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58400B" w:rsidRDefault="00757566" w:rsidP="00757566">
      <w:pPr>
        <w:jc w:val="center"/>
        <w:rPr>
          <w:rFonts w:ascii="Goudy Old Style" w:hAnsi="Goudy Old Style"/>
          <w:b/>
        </w:rPr>
      </w:pPr>
      <w:r w:rsidRPr="0058400B">
        <w:rPr>
          <w:rFonts w:ascii="Goudy Old Style" w:hAnsi="Goudy Old Style"/>
          <w:b/>
        </w:rPr>
        <w:t>AGPA Connect 202</w:t>
      </w:r>
      <w:r w:rsidR="00B10984" w:rsidRPr="0058400B">
        <w:rPr>
          <w:rFonts w:ascii="Goudy Old Style" w:hAnsi="Goudy Old Style"/>
          <w:b/>
        </w:rPr>
        <w:t>3</w:t>
      </w:r>
      <w:r w:rsidRPr="0058400B">
        <w:rPr>
          <w:rFonts w:ascii="Goudy Old Style" w:hAnsi="Goudy Old Style"/>
          <w:b/>
        </w:rPr>
        <w:t xml:space="preserve"> Presenter Information</w:t>
      </w:r>
    </w:p>
    <w:p w14:paraId="2B495564" w14:textId="77777777" w:rsidR="00757566" w:rsidRPr="0058400B" w:rsidRDefault="00757566" w:rsidP="00757566">
      <w:pPr>
        <w:rPr>
          <w:rFonts w:ascii="Goudy Old Style" w:hAnsi="Goudy Old Style"/>
        </w:rPr>
      </w:pPr>
    </w:p>
    <w:p w14:paraId="2A602ADA" w14:textId="73BCCA93" w:rsidR="00C16B1B" w:rsidRPr="0058400B" w:rsidRDefault="00757566" w:rsidP="00757566">
      <w:pPr>
        <w:rPr>
          <w:rFonts w:ascii="Goudy Old Style" w:hAnsi="Goudy Old Style"/>
        </w:rPr>
      </w:pPr>
      <w:r w:rsidRPr="0058400B">
        <w:rPr>
          <w:rFonts w:ascii="Goudy Old Style" w:hAnsi="Goudy Old Style"/>
          <w:b/>
        </w:rPr>
        <w:t>Course Code:</w:t>
      </w:r>
      <w:r w:rsidRPr="0058400B">
        <w:rPr>
          <w:rFonts w:ascii="Goudy Old Style" w:hAnsi="Goudy Old Style"/>
        </w:rPr>
        <w:t xml:space="preserve"> </w:t>
      </w:r>
      <w:r w:rsidR="00BF2083" w:rsidRPr="0058400B">
        <w:rPr>
          <w:rFonts w:ascii="Goudy Old Style" w:hAnsi="Goudy Old Style"/>
        </w:rPr>
        <w:t>1</w:t>
      </w:r>
      <w:r w:rsidR="0058400B" w:rsidRPr="0058400B">
        <w:rPr>
          <w:rFonts w:ascii="Goudy Old Style" w:hAnsi="Goudy Old Style"/>
        </w:rPr>
        <w:t>7</w:t>
      </w:r>
    </w:p>
    <w:p w14:paraId="1157FB1D" w14:textId="4512B486" w:rsidR="00FA0BDC" w:rsidRPr="0058400B" w:rsidRDefault="00757566" w:rsidP="00757566">
      <w:pPr>
        <w:rPr>
          <w:rFonts w:ascii="Goudy Old Style" w:hAnsi="Goudy Old Style"/>
          <w:bCs/>
        </w:rPr>
      </w:pPr>
      <w:r w:rsidRPr="0058400B">
        <w:rPr>
          <w:rFonts w:ascii="Goudy Old Style" w:hAnsi="Goudy Old Style"/>
          <w:b/>
        </w:rPr>
        <w:t xml:space="preserve">Course Title: </w:t>
      </w:r>
      <w:r w:rsidR="0058400B" w:rsidRPr="0058400B">
        <w:rPr>
          <w:rFonts w:ascii="Goudy Old Style" w:hAnsi="Goudy Old Style"/>
          <w:bCs/>
        </w:rPr>
        <w:t>Creatively tracking the stages of group development through art</w:t>
      </w:r>
    </w:p>
    <w:p w14:paraId="54D9E6DB" w14:textId="77777777" w:rsidR="00C16B1B" w:rsidRPr="0058400B" w:rsidRDefault="00C16B1B" w:rsidP="00757566">
      <w:pPr>
        <w:rPr>
          <w:rFonts w:ascii="Goudy Old Style" w:hAnsi="Goudy Old Style"/>
          <w:bCs/>
        </w:rPr>
      </w:pPr>
    </w:p>
    <w:p w14:paraId="5D8CCC9E" w14:textId="6BA45639" w:rsidR="00757566" w:rsidRPr="0058400B" w:rsidRDefault="00757566" w:rsidP="00757566">
      <w:pPr>
        <w:rPr>
          <w:rFonts w:ascii="Goudy Old Style" w:hAnsi="Goudy Old Style"/>
          <w:bCs/>
        </w:rPr>
      </w:pPr>
      <w:r w:rsidRPr="0058400B">
        <w:rPr>
          <w:rFonts w:ascii="Goudy Old Style" w:hAnsi="Goudy Old Style"/>
          <w:b/>
        </w:rPr>
        <w:t xml:space="preserve">Course Times: </w:t>
      </w:r>
      <w:r w:rsidR="00FD71C8" w:rsidRPr="0058400B">
        <w:rPr>
          <w:rFonts w:ascii="Goudy Old Style" w:hAnsi="Goudy Old Style"/>
          <w:bCs/>
        </w:rPr>
        <w:t>2</w:t>
      </w:r>
      <w:r w:rsidR="00FA0BDC" w:rsidRPr="0058400B">
        <w:rPr>
          <w:rFonts w:ascii="Goudy Old Style" w:hAnsi="Goudy Old Style"/>
          <w:bCs/>
        </w:rPr>
        <w:t>:</w:t>
      </w:r>
      <w:r w:rsidR="00FD71C8" w:rsidRPr="0058400B">
        <w:rPr>
          <w:rFonts w:ascii="Goudy Old Style" w:hAnsi="Goudy Old Style"/>
          <w:bCs/>
        </w:rPr>
        <w:t>3</w:t>
      </w:r>
      <w:r w:rsidR="00FA6071" w:rsidRPr="0058400B">
        <w:rPr>
          <w:rFonts w:ascii="Goudy Old Style" w:hAnsi="Goudy Old Style"/>
          <w:bCs/>
        </w:rPr>
        <w:t>0</w:t>
      </w:r>
      <w:r w:rsidR="00B57940" w:rsidRPr="0058400B">
        <w:rPr>
          <w:rFonts w:ascii="Goudy Old Style" w:hAnsi="Goudy Old Style"/>
          <w:bCs/>
        </w:rPr>
        <w:t xml:space="preserve"> </w:t>
      </w:r>
      <w:r w:rsidR="00FA0BDC" w:rsidRPr="0058400B">
        <w:rPr>
          <w:rFonts w:ascii="Goudy Old Style" w:hAnsi="Goudy Old Style"/>
          <w:bCs/>
        </w:rPr>
        <w:t>P</w:t>
      </w:r>
      <w:r w:rsidR="00FA6071" w:rsidRPr="0058400B">
        <w:rPr>
          <w:rFonts w:ascii="Goudy Old Style" w:hAnsi="Goudy Old Style"/>
          <w:bCs/>
        </w:rPr>
        <w:t xml:space="preserve">M </w:t>
      </w:r>
      <w:r w:rsidR="00B57940" w:rsidRPr="0058400B">
        <w:rPr>
          <w:rFonts w:ascii="Goudy Old Style" w:hAnsi="Goudy Old Style"/>
          <w:bCs/>
        </w:rPr>
        <w:t>-</w:t>
      </w:r>
      <w:r w:rsidR="00CB0780" w:rsidRPr="0058400B">
        <w:rPr>
          <w:rFonts w:ascii="Goudy Old Style" w:hAnsi="Goudy Old Style"/>
          <w:bCs/>
        </w:rPr>
        <w:t xml:space="preserve"> </w:t>
      </w:r>
      <w:r w:rsidR="00FD71C8" w:rsidRPr="0058400B">
        <w:rPr>
          <w:rFonts w:ascii="Goudy Old Style" w:hAnsi="Goudy Old Style"/>
          <w:bCs/>
        </w:rPr>
        <w:t>5</w:t>
      </w:r>
      <w:r w:rsidR="00CB0780" w:rsidRPr="0058400B">
        <w:rPr>
          <w:rFonts w:ascii="Goudy Old Style" w:hAnsi="Goudy Old Style"/>
          <w:bCs/>
        </w:rPr>
        <w:t>:</w:t>
      </w:r>
      <w:r w:rsidR="00FD71C8" w:rsidRPr="0058400B">
        <w:rPr>
          <w:rFonts w:ascii="Goudy Old Style" w:hAnsi="Goudy Old Style"/>
          <w:bCs/>
        </w:rPr>
        <w:t>0</w:t>
      </w:r>
      <w:r w:rsidR="00CB0780" w:rsidRPr="0058400B">
        <w:rPr>
          <w:rFonts w:ascii="Goudy Old Style" w:hAnsi="Goudy Old Style"/>
          <w:bCs/>
        </w:rPr>
        <w:t xml:space="preserve">0 </w:t>
      </w:r>
      <w:r w:rsidR="00FA6071" w:rsidRPr="0058400B">
        <w:rPr>
          <w:rFonts w:ascii="Goudy Old Style" w:hAnsi="Goudy Old Style"/>
          <w:bCs/>
        </w:rPr>
        <w:t>P</w:t>
      </w:r>
      <w:r w:rsidR="00CB0780" w:rsidRPr="0058400B">
        <w:rPr>
          <w:rFonts w:ascii="Goudy Old Style" w:hAnsi="Goudy Old Style"/>
          <w:bCs/>
        </w:rPr>
        <w:t>M</w:t>
      </w:r>
      <w:r w:rsidR="00B57940" w:rsidRPr="0058400B">
        <w:rPr>
          <w:rFonts w:ascii="Goudy Old Style" w:hAnsi="Goudy Old Style"/>
          <w:bCs/>
        </w:rPr>
        <w:t xml:space="preserve"> </w:t>
      </w:r>
    </w:p>
    <w:p w14:paraId="7D92B6A4" w14:textId="65336653" w:rsidR="00757566" w:rsidRPr="0058400B" w:rsidRDefault="00757566" w:rsidP="00757566">
      <w:pPr>
        <w:rPr>
          <w:rFonts w:ascii="Goudy Old Style" w:hAnsi="Goudy Old Style"/>
        </w:rPr>
      </w:pPr>
      <w:r w:rsidRPr="0058400B">
        <w:rPr>
          <w:rFonts w:ascii="Goudy Old Style" w:hAnsi="Goudy Old Style"/>
          <w:b/>
        </w:rPr>
        <w:t xml:space="preserve">Course Dates: </w:t>
      </w:r>
      <w:r w:rsidR="00CB0780" w:rsidRPr="0058400B">
        <w:rPr>
          <w:rFonts w:ascii="Goudy Old Style" w:hAnsi="Goudy Old Style"/>
        </w:rPr>
        <w:t>Thursday</w:t>
      </w:r>
      <w:r w:rsidR="00B57940" w:rsidRPr="0058400B">
        <w:rPr>
          <w:rFonts w:ascii="Goudy Old Style" w:hAnsi="Goudy Old Style"/>
        </w:rPr>
        <w:t xml:space="preserve">, March </w:t>
      </w:r>
      <w:r w:rsidR="00CB0780" w:rsidRPr="0058400B">
        <w:rPr>
          <w:rFonts w:ascii="Goudy Old Style" w:hAnsi="Goudy Old Style"/>
        </w:rPr>
        <w:t>9</w:t>
      </w:r>
    </w:p>
    <w:p w14:paraId="0075AB57" w14:textId="77777777" w:rsidR="00757566" w:rsidRPr="0058400B" w:rsidRDefault="00757566" w:rsidP="00757566">
      <w:pPr>
        <w:rPr>
          <w:rFonts w:ascii="Goudy Old Style" w:hAnsi="Goudy Old Style"/>
        </w:rPr>
      </w:pPr>
    </w:p>
    <w:p w14:paraId="02636491" w14:textId="68F2495B" w:rsidR="00840E3C" w:rsidRPr="0058400B" w:rsidRDefault="0065250C" w:rsidP="0058400B">
      <w:pPr>
        <w:rPr>
          <w:rStyle w:val="Strong"/>
          <w:rFonts w:ascii="Goudy Old Style" w:hAnsi="Goudy Old Style"/>
          <w:color w:val="333333"/>
          <w:shd w:val="clear" w:color="auto" w:fill="FFFFFF"/>
        </w:rPr>
      </w:pPr>
      <w:r w:rsidRPr="0058400B">
        <w:rPr>
          <w:rFonts w:ascii="Goudy Old Style" w:hAnsi="Goudy Old Style"/>
          <w:b/>
        </w:rPr>
        <w:t>Instructors</w:t>
      </w:r>
      <w:r w:rsidR="00757566" w:rsidRPr="0058400B">
        <w:rPr>
          <w:rFonts w:ascii="Goudy Old Style" w:hAnsi="Goudy Old Style"/>
          <w:b/>
        </w:rPr>
        <w:t xml:space="preserve">: </w:t>
      </w:r>
      <w:r w:rsidR="00757566" w:rsidRPr="0058400B">
        <w:rPr>
          <w:rFonts w:ascii="Goudy Old Style" w:hAnsi="Goudy Old Style"/>
          <w:b/>
        </w:rPr>
        <w:tab/>
      </w:r>
      <w:r w:rsidRPr="0058400B">
        <w:rPr>
          <w:rFonts w:ascii="Goudy Old Style" w:hAnsi="Goudy Old Style"/>
          <w:b/>
        </w:rPr>
        <w:tab/>
      </w:r>
      <w:r w:rsidR="0058400B" w:rsidRPr="0058400B">
        <w:rPr>
          <w:rFonts w:ascii="Goudy Old Style" w:hAnsi="Goudy Old Style"/>
          <w:bCs/>
        </w:rPr>
        <w:t>Deborah Sharp</w:t>
      </w:r>
    </w:p>
    <w:p w14:paraId="2F360FB2" w14:textId="77777777" w:rsidR="00FA0BDC" w:rsidRPr="0058400B" w:rsidRDefault="00FA0BDC" w:rsidP="00FA0BDC">
      <w:pPr>
        <w:rPr>
          <w:rFonts w:ascii="Goudy Old Style" w:hAnsi="Goudy Old Style"/>
          <w:b/>
        </w:rPr>
      </w:pPr>
    </w:p>
    <w:p w14:paraId="5EA8BA2A" w14:textId="7581272C" w:rsidR="00A03CD8" w:rsidRPr="0058400B" w:rsidRDefault="00757566" w:rsidP="00A03CD8">
      <w:pPr>
        <w:rPr>
          <w:rFonts w:ascii="Goudy Old Style" w:hAnsi="Goudy Old Style" w:cs="Arial"/>
          <w:color w:val="000000"/>
          <w:shd w:val="clear" w:color="auto" w:fill="FFFFFF"/>
        </w:rPr>
      </w:pPr>
      <w:r w:rsidRPr="0058400B">
        <w:rPr>
          <w:rFonts w:ascii="Goudy Old Style" w:hAnsi="Goudy Old Style"/>
          <w:b/>
        </w:rPr>
        <w:t xml:space="preserve">Course Description: </w:t>
      </w:r>
      <w:r w:rsidR="0058400B" w:rsidRPr="0058400B">
        <w:rPr>
          <w:rFonts w:ascii="Goudy Old Style" w:hAnsi="Goudy Old Style" w:cs="Arial"/>
          <w:color w:val="000000"/>
          <w:shd w:val="clear" w:color="auto" w:fill="FFFFFF"/>
        </w:rPr>
        <w:t xml:space="preserve">Using artwork to track the stages of group development over time, this workshop will offer the opportunity for participants to use their own creative processes along with viewing art created by presenter's group members to look at individual development, group as a whole development and the impact of members joining and leaving over time. The </w:t>
      </w:r>
      <w:proofErr w:type="gramStart"/>
      <w:r w:rsidR="0058400B" w:rsidRPr="0058400B">
        <w:rPr>
          <w:rFonts w:ascii="Goudy Old Style" w:hAnsi="Goudy Old Style" w:cs="Arial"/>
          <w:color w:val="000000"/>
          <w:shd w:val="clear" w:color="auto" w:fill="FFFFFF"/>
        </w:rPr>
        <w:t>main focus</w:t>
      </w:r>
      <w:proofErr w:type="gramEnd"/>
      <w:r w:rsidR="0058400B" w:rsidRPr="0058400B">
        <w:rPr>
          <w:rFonts w:ascii="Goudy Old Style" w:hAnsi="Goudy Old Style" w:cs="Arial"/>
          <w:color w:val="000000"/>
          <w:shd w:val="clear" w:color="auto" w:fill="FFFFFF"/>
        </w:rPr>
        <w:t xml:space="preserve"> will be on understanding the stages of group development with creativity along the way.</w:t>
      </w:r>
    </w:p>
    <w:p w14:paraId="49BBD05D" w14:textId="558539EF" w:rsidR="0065250C" w:rsidRPr="0058400B" w:rsidRDefault="0065250C" w:rsidP="003642E1">
      <w:pPr>
        <w:shd w:val="clear" w:color="auto" w:fill="FFFFFF"/>
        <w:textAlignment w:val="baseline"/>
        <w:rPr>
          <w:rFonts w:ascii="Goudy Old Style" w:hAnsi="Goudy Old Style"/>
        </w:rPr>
      </w:pPr>
    </w:p>
    <w:p w14:paraId="7CB5896C" w14:textId="77777777" w:rsidR="00757566" w:rsidRPr="0058400B" w:rsidRDefault="00757566" w:rsidP="00757566">
      <w:pPr>
        <w:rPr>
          <w:rFonts w:ascii="Goudy Old Style" w:hAnsi="Goudy Old Style"/>
          <w:b/>
        </w:rPr>
      </w:pPr>
      <w:r w:rsidRPr="0058400B">
        <w:rPr>
          <w:rFonts w:ascii="Goudy Old Style" w:hAnsi="Goudy Old Style"/>
          <w:b/>
        </w:rPr>
        <w:t xml:space="preserve">Learning Objectives </w:t>
      </w:r>
    </w:p>
    <w:p w14:paraId="1CF46776" w14:textId="77777777" w:rsidR="000E1D78" w:rsidRPr="0058400B" w:rsidRDefault="000E1D78" w:rsidP="000E1D78">
      <w:pPr>
        <w:rPr>
          <w:rFonts w:ascii="Goudy Old Style" w:hAnsi="Goudy Old Style" w:cs="Arial"/>
          <w:color w:val="000000"/>
          <w:shd w:val="clear" w:color="auto" w:fill="FFFFFF"/>
        </w:rPr>
      </w:pPr>
      <w:r w:rsidRPr="0058400B">
        <w:rPr>
          <w:rFonts w:ascii="Goudy Old Style" w:hAnsi="Goudy Old Style" w:cs="Arial"/>
          <w:color w:val="000000"/>
          <w:shd w:val="clear" w:color="auto" w:fill="FFFFFF"/>
        </w:rPr>
        <w:t>The attendee will be able to:</w:t>
      </w:r>
      <w:r w:rsidRPr="0058400B">
        <w:rPr>
          <w:color w:val="000000"/>
          <w:shd w:val="clear" w:color="auto" w:fill="FFFFFF"/>
        </w:rPr>
        <w:t>‎</w:t>
      </w:r>
    </w:p>
    <w:p w14:paraId="13F098D6" w14:textId="6ED7A9A9" w:rsidR="0058400B" w:rsidRPr="0058400B" w:rsidRDefault="000E1D78" w:rsidP="0058400B">
      <w:pPr>
        <w:pStyle w:val="ListParagraph"/>
        <w:numPr>
          <w:ilvl w:val="0"/>
          <w:numId w:val="4"/>
        </w:numPr>
        <w:rPr>
          <w:rFonts w:ascii="Goudy Old Style" w:hAnsi="Goudy Old Style" w:cs="Arial"/>
          <w:color w:val="000000"/>
          <w:shd w:val="clear" w:color="auto" w:fill="FFFFFF"/>
        </w:rPr>
      </w:pPr>
      <w:r w:rsidRPr="0058400B">
        <w:rPr>
          <w:color w:val="000000"/>
          <w:shd w:val="clear" w:color="auto" w:fill="FFFFFF"/>
        </w:rPr>
        <w:t>‎</w:t>
      </w:r>
      <w:r w:rsidR="0058400B" w:rsidRPr="0058400B">
        <w:rPr>
          <w:rFonts w:ascii="Goudy Old Style" w:hAnsi="Goudy Old Style" w:cs="Arial"/>
          <w:color w:val="000000"/>
          <w:shd w:val="clear" w:color="auto" w:fill="FFFFFF"/>
        </w:rPr>
        <w:t>Identify the stages of group development.</w:t>
      </w:r>
      <w:r w:rsidR="0058400B" w:rsidRPr="0058400B">
        <w:rPr>
          <w:color w:val="000000"/>
          <w:shd w:val="clear" w:color="auto" w:fill="FFFFFF"/>
        </w:rPr>
        <w:t>‎</w:t>
      </w:r>
    </w:p>
    <w:p w14:paraId="1023FEA5" w14:textId="5AC26633" w:rsidR="0058400B" w:rsidRPr="0058400B" w:rsidRDefault="0058400B" w:rsidP="0058400B">
      <w:pPr>
        <w:pStyle w:val="ListParagraph"/>
        <w:numPr>
          <w:ilvl w:val="0"/>
          <w:numId w:val="4"/>
        </w:numPr>
        <w:rPr>
          <w:rFonts w:ascii="Goudy Old Style" w:hAnsi="Goudy Old Style" w:cs="Arial"/>
          <w:color w:val="000000"/>
          <w:shd w:val="clear" w:color="auto" w:fill="FFFFFF"/>
        </w:rPr>
      </w:pPr>
      <w:r w:rsidRPr="0058400B">
        <w:rPr>
          <w:color w:val="000000"/>
          <w:shd w:val="clear" w:color="auto" w:fill="FFFFFF"/>
        </w:rPr>
        <w:t>‎</w:t>
      </w:r>
      <w:r w:rsidRPr="0058400B">
        <w:rPr>
          <w:rFonts w:ascii="Goudy Old Style" w:hAnsi="Goudy Old Style" w:cs="Arial"/>
          <w:color w:val="000000"/>
          <w:shd w:val="clear" w:color="auto" w:fill="FFFFFF"/>
        </w:rPr>
        <w:t xml:space="preserve">Identify two ways that art can be used within a group to enhance cohesion and progressive </w:t>
      </w:r>
      <w:r w:rsidRPr="0058400B">
        <w:rPr>
          <w:color w:val="000000"/>
          <w:shd w:val="clear" w:color="auto" w:fill="FFFFFF"/>
        </w:rPr>
        <w:t>‎</w:t>
      </w:r>
      <w:r w:rsidRPr="0058400B">
        <w:rPr>
          <w:rFonts w:ascii="Goudy Old Style" w:hAnsi="Goudy Old Style" w:cs="Arial"/>
          <w:color w:val="000000"/>
          <w:shd w:val="clear" w:color="auto" w:fill="FFFFFF"/>
        </w:rPr>
        <w:t>communication.</w:t>
      </w:r>
      <w:r w:rsidRPr="0058400B">
        <w:rPr>
          <w:color w:val="000000"/>
          <w:shd w:val="clear" w:color="auto" w:fill="FFFFFF"/>
        </w:rPr>
        <w:t>‎</w:t>
      </w:r>
    </w:p>
    <w:p w14:paraId="4FECBC8F" w14:textId="0917C898" w:rsidR="0058400B" w:rsidRPr="0058400B" w:rsidRDefault="0058400B" w:rsidP="0058400B">
      <w:pPr>
        <w:pStyle w:val="ListParagraph"/>
        <w:numPr>
          <w:ilvl w:val="0"/>
          <w:numId w:val="4"/>
        </w:numPr>
        <w:rPr>
          <w:rFonts w:ascii="Goudy Old Style" w:hAnsi="Goudy Old Style" w:cs="Arial"/>
          <w:color w:val="000000"/>
          <w:shd w:val="clear" w:color="auto" w:fill="FFFFFF"/>
        </w:rPr>
      </w:pPr>
      <w:r w:rsidRPr="0058400B">
        <w:rPr>
          <w:color w:val="000000"/>
          <w:shd w:val="clear" w:color="auto" w:fill="FFFFFF"/>
        </w:rPr>
        <w:t>‎</w:t>
      </w:r>
      <w:r w:rsidRPr="0058400B">
        <w:rPr>
          <w:rFonts w:ascii="Goudy Old Style" w:hAnsi="Goudy Old Style" w:cs="Arial"/>
          <w:color w:val="000000"/>
          <w:shd w:val="clear" w:color="auto" w:fill="FFFFFF"/>
        </w:rPr>
        <w:t xml:space="preserve">Identify one benefit to using symbolism in group. </w:t>
      </w:r>
      <w:r w:rsidRPr="0058400B">
        <w:rPr>
          <w:color w:val="000000"/>
          <w:shd w:val="clear" w:color="auto" w:fill="FFFFFF"/>
        </w:rPr>
        <w:t>‎</w:t>
      </w:r>
    </w:p>
    <w:p w14:paraId="43CA1F2C" w14:textId="204CD2B3" w:rsidR="00840E3C" w:rsidRPr="0058400B" w:rsidRDefault="0058400B" w:rsidP="0058400B">
      <w:pPr>
        <w:pStyle w:val="ListParagraph"/>
        <w:numPr>
          <w:ilvl w:val="0"/>
          <w:numId w:val="4"/>
        </w:numPr>
        <w:rPr>
          <w:rFonts w:ascii="Goudy Old Style" w:hAnsi="Goudy Old Style" w:cs="Arial"/>
          <w:color w:val="000000"/>
          <w:shd w:val="clear" w:color="auto" w:fill="FFFFFF"/>
        </w:rPr>
      </w:pPr>
      <w:r w:rsidRPr="0058400B">
        <w:rPr>
          <w:color w:val="000000"/>
          <w:shd w:val="clear" w:color="auto" w:fill="FFFFFF"/>
        </w:rPr>
        <w:t>‎</w:t>
      </w:r>
      <w:r w:rsidRPr="0058400B">
        <w:rPr>
          <w:rFonts w:ascii="Goudy Old Style" w:hAnsi="Goudy Old Style" w:cs="Arial"/>
          <w:color w:val="000000"/>
          <w:shd w:val="clear" w:color="auto" w:fill="FFFFFF"/>
        </w:rPr>
        <w:t>Identify the potential differences in group development for a Women's Group vs mixed gender.</w:t>
      </w:r>
      <w:r w:rsidRPr="0058400B">
        <w:rPr>
          <w:color w:val="000000"/>
          <w:shd w:val="clear" w:color="auto" w:fill="FFFFFF"/>
        </w:rPr>
        <w:t>‎</w:t>
      </w:r>
    </w:p>
    <w:p w14:paraId="3E3BEA94" w14:textId="77777777" w:rsidR="0058400B" w:rsidRPr="0058400B" w:rsidRDefault="0058400B" w:rsidP="0058400B">
      <w:pPr>
        <w:pStyle w:val="ListParagraph"/>
        <w:rPr>
          <w:rFonts w:ascii="Goudy Old Style" w:hAnsi="Goudy Old Style" w:cs="Arial"/>
          <w:color w:val="000000"/>
          <w:shd w:val="clear" w:color="auto" w:fill="FFFFFF"/>
        </w:rPr>
      </w:pPr>
    </w:p>
    <w:p w14:paraId="05177C47" w14:textId="43BF8B85" w:rsidR="00DB4193" w:rsidRPr="0058400B" w:rsidRDefault="00757566" w:rsidP="00DB4193">
      <w:pPr>
        <w:rPr>
          <w:rFonts w:ascii="Goudy Old Style" w:hAnsi="Goudy Old Style"/>
          <w:b/>
        </w:rPr>
      </w:pPr>
      <w:r w:rsidRPr="0058400B">
        <w:rPr>
          <w:rFonts w:ascii="Goudy Old Style" w:hAnsi="Goudy Old Style"/>
          <w:b/>
        </w:rPr>
        <w:t>Significant Articles:</w:t>
      </w:r>
    </w:p>
    <w:p w14:paraId="2E0CDD6A" w14:textId="77777777" w:rsidR="0058400B" w:rsidRPr="0058400B" w:rsidRDefault="0058400B" w:rsidP="0058400B">
      <w:pPr>
        <w:pStyle w:val="ListParagraph"/>
        <w:numPr>
          <w:ilvl w:val="0"/>
          <w:numId w:val="19"/>
        </w:numPr>
        <w:rPr>
          <w:rFonts w:ascii="Goudy Old Style" w:hAnsi="Goudy Old Style"/>
          <w:bCs/>
        </w:rPr>
      </w:pPr>
      <w:r w:rsidRPr="0058400B">
        <w:rPr>
          <w:rFonts w:ascii="Goudy Old Style" w:hAnsi="Goudy Old Style"/>
          <w:bCs/>
        </w:rPr>
        <w:t>Jung, C. (1964) Man and his symbols. New York: Bantam Doubleday Dell Publishing Group.</w:t>
      </w:r>
      <w:r w:rsidRPr="0058400B">
        <w:rPr>
          <w:bCs/>
        </w:rPr>
        <w:t>‎</w:t>
      </w:r>
    </w:p>
    <w:p w14:paraId="3E96F2B1" w14:textId="77777777" w:rsidR="0058400B" w:rsidRPr="0058400B" w:rsidRDefault="0058400B" w:rsidP="0058400B">
      <w:pPr>
        <w:pStyle w:val="ListParagraph"/>
        <w:numPr>
          <w:ilvl w:val="0"/>
          <w:numId w:val="19"/>
        </w:numPr>
        <w:rPr>
          <w:rFonts w:ascii="Goudy Old Style" w:hAnsi="Goudy Old Style"/>
          <w:bCs/>
        </w:rPr>
      </w:pPr>
      <w:r w:rsidRPr="0058400B">
        <w:rPr>
          <w:rFonts w:ascii="Goudy Old Style" w:hAnsi="Goudy Old Style"/>
          <w:bCs/>
        </w:rPr>
        <w:t xml:space="preserve">Kane, Y.I., </w:t>
      </w:r>
      <w:proofErr w:type="spellStart"/>
      <w:r w:rsidRPr="0058400B">
        <w:rPr>
          <w:rFonts w:ascii="Goudy Old Style" w:hAnsi="Goudy Old Style"/>
          <w:bCs/>
        </w:rPr>
        <w:t>Masselink</w:t>
      </w:r>
      <w:proofErr w:type="spellEnd"/>
      <w:r w:rsidRPr="0058400B">
        <w:rPr>
          <w:rFonts w:ascii="Goudy Old Style" w:hAnsi="Goudy Old Style"/>
          <w:bCs/>
        </w:rPr>
        <w:t xml:space="preserve">, S.M., Weiss, A. (Eds) (2022) Women, Intersectionality, and Power in Group </w:t>
      </w:r>
      <w:r w:rsidRPr="0058400B">
        <w:rPr>
          <w:bCs/>
        </w:rPr>
        <w:t>‎</w:t>
      </w:r>
      <w:r w:rsidRPr="0058400B">
        <w:rPr>
          <w:rFonts w:ascii="Goudy Old Style" w:hAnsi="Goudy Old Style"/>
          <w:bCs/>
        </w:rPr>
        <w:t>Psychotherapy Leadership. Routledge. New York.</w:t>
      </w:r>
      <w:r w:rsidRPr="0058400B">
        <w:rPr>
          <w:bCs/>
        </w:rPr>
        <w:t>‎</w:t>
      </w:r>
    </w:p>
    <w:p w14:paraId="3FE93935" w14:textId="77777777" w:rsidR="0058400B" w:rsidRPr="0058400B" w:rsidRDefault="0058400B" w:rsidP="0058400B">
      <w:pPr>
        <w:pStyle w:val="ListParagraph"/>
        <w:numPr>
          <w:ilvl w:val="0"/>
          <w:numId w:val="19"/>
        </w:numPr>
        <w:rPr>
          <w:rFonts w:ascii="Goudy Old Style" w:hAnsi="Goudy Old Style"/>
          <w:bCs/>
        </w:rPr>
      </w:pPr>
      <w:proofErr w:type="spellStart"/>
      <w:r w:rsidRPr="0058400B">
        <w:rPr>
          <w:rFonts w:ascii="Goudy Old Style" w:hAnsi="Goudy Old Style"/>
          <w:bCs/>
        </w:rPr>
        <w:t>Kuchuck</w:t>
      </w:r>
      <w:proofErr w:type="spellEnd"/>
      <w:r w:rsidRPr="0058400B">
        <w:rPr>
          <w:rFonts w:ascii="Goudy Old Style" w:hAnsi="Goudy Old Style"/>
          <w:bCs/>
        </w:rPr>
        <w:t>, S. (2021) The relational revolution in psychoanalysis and psychotherapy. Confer, London.</w:t>
      </w:r>
      <w:r w:rsidRPr="0058400B">
        <w:rPr>
          <w:bCs/>
        </w:rPr>
        <w:t>‎</w:t>
      </w:r>
    </w:p>
    <w:p w14:paraId="714475FA" w14:textId="77777777" w:rsidR="0058400B" w:rsidRPr="0058400B" w:rsidRDefault="0058400B" w:rsidP="0058400B">
      <w:pPr>
        <w:pStyle w:val="ListParagraph"/>
        <w:numPr>
          <w:ilvl w:val="0"/>
          <w:numId w:val="19"/>
        </w:numPr>
        <w:rPr>
          <w:rFonts w:ascii="Goudy Old Style" w:hAnsi="Goudy Old Style"/>
          <w:bCs/>
        </w:rPr>
      </w:pPr>
      <w:proofErr w:type="spellStart"/>
      <w:r w:rsidRPr="0058400B">
        <w:rPr>
          <w:rFonts w:ascii="Goudy Old Style" w:hAnsi="Goudy Old Style"/>
          <w:bCs/>
        </w:rPr>
        <w:t>Nitsun</w:t>
      </w:r>
      <w:proofErr w:type="spellEnd"/>
      <w:r w:rsidRPr="0058400B">
        <w:rPr>
          <w:rFonts w:ascii="Goudy Old Style" w:hAnsi="Goudy Old Style"/>
          <w:bCs/>
        </w:rPr>
        <w:t xml:space="preserve">, M. (2015) The anti-group; Destructive forces in the group and their creative potential. </w:t>
      </w:r>
      <w:r w:rsidRPr="0058400B">
        <w:rPr>
          <w:bCs/>
        </w:rPr>
        <w:t>‎</w:t>
      </w:r>
      <w:r w:rsidRPr="0058400B">
        <w:rPr>
          <w:rFonts w:ascii="Goudy Old Style" w:hAnsi="Goudy Old Style"/>
          <w:bCs/>
        </w:rPr>
        <w:t>Routledge, Sussex.</w:t>
      </w:r>
      <w:r w:rsidRPr="0058400B">
        <w:rPr>
          <w:bCs/>
        </w:rPr>
        <w:t>‎</w:t>
      </w:r>
    </w:p>
    <w:p w14:paraId="69C8A035" w14:textId="6A6EDBD9" w:rsidR="000E1D78" w:rsidRPr="0058400B" w:rsidRDefault="0058400B" w:rsidP="0058400B">
      <w:pPr>
        <w:pStyle w:val="ListParagraph"/>
        <w:numPr>
          <w:ilvl w:val="0"/>
          <w:numId w:val="19"/>
        </w:numPr>
        <w:rPr>
          <w:rFonts w:ascii="Goudy Old Style" w:hAnsi="Goudy Old Style"/>
          <w:color w:val="000000"/>
          <w:shd w:val="clear" w:color="auto" w:fill="FFFFFF"/>
        </w:rPr>
      </w:pPr>
      <w:r w:rsidRPr="0058400B">
        <w:rPr>
          <w:rFonts w:ascii="Goudy Old Style" w:hAnsi="Goudy Old Style"/>
          <w:bCs/>
        </w:rPr>
        <w:t xml:space="preserve">Schiller, L. Y. (1997) Rethinking Stages of Development in Women's Groups: Implications for Practice, </w:t>
      </w:r>
      <w:r w:rsidRPr="0058400B">
        <w:rPr>
          <w:bCs/>
        </w:rPr>
        <w:t>‎</w:t>
      </w:r>
      <w:r w:rsidRPr="0058400B">
        <w:rPr>
          <w:rFonts w:ascii="Goudy Old Style" w:hAnsi="Goudy Old Style"/>
          <w:bCs/>
        </w:rPr>
        <w:t>Social Work with Groups, 20:3, 3-19, DOI: 10.1300/J009v20n03_02</w:t>
      </w:r>
      <w:r w:rsidRPr="0058400B">
        <w:rPr>
          <w:bCs/>
        </w:rPr>
        <w:t>‎</w:t>
      </w:r>
    </w:p>
    <w:p w14:paraId="2FF30B2D" w14:textId="1A008B81" w:rsidR="00840E3C" w:rsidRPr="0058400B" w:rsidRDefault="00840E3C" w:rsidP="000E1D78">
      <w:pPr>
        <w:rPr>
          <w:rFonts w:ascii="Goudy Old Style" w:hAnsi="Goudy Old Style"/>
          <w:color w:val="000000"/>
          <w:shd w:val="clear" w:color="auto" w:fill="FFFFFF"/>
        </w:rPr>
      </w:pPr>
    </w:p>
    <w:p w14:paraId="21F4894A" w14:textId="0EF02793" w:rsidR="00840E3C" w:rsidRDefault="00840E3C" w:rsidP="000E1D78">
      <w:pPr>
        <w:rPr>
          <w:rFonts w:ascii="Goudy Old Style" w:hAnsi="Goudy Old Style"/>
          <w:color w:val="000000"/>
          <w:shd w:val="clear" w:color="auto" w:fill="FFFFFF"/>
        </w:rPr>
      </w:pPr>
    </w:p>
    <w:p w14:paraId="2E2ADB17" w14:textId="3D23CD09" w:rsidR="00EC668C" w:rsidRDefault="00EC668C" w:rsidP="000E1D78">
      <w:pPr>
        <w:rPr>
          <w:rFonts w:ascii="Goudy Old Style" w:hAnsi="Goudy Old Style"/>
          <w:color w:val="000000"/>
          <w:shd w:val="clear" w:color="auto" w:fill="FFFFFF"/>
        </w:rPr>
      </w:pPr>
    </w:p>
    <w:p w14:paraId="217D9748" w14:textId="6A2163CB" w:rsidR="00EC668C" w:rsidRDefault="00EC668C" w:rsidP="000E1D78">
      <w:pPr>
        <w:rPr>
          <w:rFonts w:ascii="Goudy Old Style" w:hAnsi="Goudy Old Style"/>
          <w:color w:val="000000"/>
          <w:shd w:val="clear" w:color="auto" w:fill="FFFFFF"/>
        </w:rPr>
      </w:pPr>
    </w:p>
    <w:p w14:paraId="1DFE5D42" w14:textId="424C5FC7" w:rsidR="00EC668C" w:rsidRDefault="00EC668C" w:rsidP="000E1D78">
      <w:pPr>
        <w:rPr>
          <w:rFonts w:ascii="Goudy Old Style" w:hAnsi="Goudy Old Style"/>
          <w:color w:val="000000"/>
          <w:shd w:val="clear" w:color="auto" w:fill="FFFFFF"/>
        </w:rPr>
      </w:pPr>
    </w:p>
    <w:p w14:paraId="070334FB" w14:textId="211432F0" w:rsidR="00EC668C" w:rsidRDefault="00EC668C" w:rsidP="000E1D78">
      <w:pPr>
        <w:rPr>
          <w:rFonts w:ascii="Goudy Old Style" w:hAnsi="Goudy Old Style"/>
          <w:color w:val="000000"/>
          <w:shd w:val="clear" w:color="auto" w:fill="FFFFFF"/>
        </w:rPr>
      </w:pPr>
    </w:p>
    <w:p w14:paraId="1EF2EC0B" w14:textId="77777777" w:rsidR="00EC668C" w:rsidRPr="0058400B" w:rsidRDefault="00EC668C" w:rsidP="000E1D78">
      <w:pPr>
        <w:rPr>
          <w:rFonts w:ascii="Goudy Old Style" w:hAnsi="Goudy Old Style"/>
          <w:color w:val="000000"/>
          <w:shd w:val="clear" w:color="auto" w:fill="FFFFFF"/>
        </w:rPr>
      </w:pPr>
    </w:p>
    <w:p w14:paraId="6084834B" w14:textId="77777777" w:rsidR="00C16B1B" w:rsidRPr="0058400B" w:rsidRDefault="00757566" w:rsidP="00C16B1B">
      <w:pPr>
        <w:rPr>
          <w:rFonts w:ascii="Goudy Old Style" w:hAnsi="Goudy Old Style"/>
          <w:b/>
        </w:rPr>
      </w:pPr>
      <w:r w:rsidRPr="0058400B">
        <w:rPr>
          <w:rFonts w:ascii="Goudy Old Style" w:hAnsi="Goudy Old Style"/>
          <w:b/>
        </w:rPr>
        <w:lastRenderedPageBreak/>
        <w:t>Agenda:</w:t>
      </w:r>
    </w:p>
    <w:p w14:paraId="16DE0AD9" w14:textId="77777777" w:rsidR="00EC668C" w:rsidRDefault="00EC668C" w:rsidP="00EC668C">
      <w:pPr>
        <w:pStyle w:val="DefaultLabelStyle"/>
        <w:ind w:left="0"/>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5 minutes </w:t>
      </w:r>
      <w:r>
        <w:rPr>
          <w:rFonts w:ascii="Goudy Old Style" w:eastAsia="MS Mincho" w:hAnsi="Goudy Old Style" w:cs="Times New Roman"/>
          <w:b w:val="0"/>
          <w:color w:val="auto"/>
          <w:sz w:val="24"/>
          <w:szCs w:val="24"/>
        </w:rPr>
        <w:t>- I</w:t>
      </w:r>
      <w:r w:rsidRPr="00EC668C">
        <w:rPr>
          <w:rFonts w:ascii="Goudy Old Style" w:eastAsia="MS Mincho" w:hAnsi="Goudy Old Style" w:cs="Times New Roman"/>
          <w:b w:val="0"/>
          <w:color w:val="auto"/>
          <w:sz w:val="24"/>
          <w:szCs w:val="24"/>
        </w:rPr>
        <w:t xml:space="preserve">ntroductions and goals - Obj. 1,2,3, 4 </w:t>
      </w:r>
      <w:r w:rsidRPr="00EC668C">
        <w:rPr>
          <w:rFonts w:ascii="Goudy Old Style" w:eastAsia="MS Mincho" w:hAnsi="Goudy Old Style" w:cs="Times New Roman"/>
          <w:b w:val="0"/>
          <w:color w:val="auto"/>
          <w:sz w:val="24"/>
          <w:szCs w:val="24"/>
        </w:rPr>
        <w:tab/>
      </w:r>
    </w:p>
    <w:p w14:paraId="093A529D" w14:textId="77777777" w:rsidR="00EC668C" w:rsidRDefault="00EC668C" w:rsidP="00EC668C">
      <w:pPr>
        <w:pStyle w:val="DefaultLabelStyle"/>
        <w:numPr>
          <w:ilvl w:val="0"/>
          <w:numId w:val="20"/>
        </w:numPr>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Please state your name, professional discipline, practice setting, whether you are running groups now and if so, what type and one thing you are hoping to take away from today’s workshop </w:t>
      </w:r>
    </w:p>
    <w:p w14:paraId="5659034F" w14:textId="77777777" w:rsidR="00EC668C" w:rsidRDefault="00EC668C" w:rsidP="00EC668C">
      <w:pPr>
        <w:pStyle w:val="DefaultLabelStyle"/>
        <w:ind w:left="0"/>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20 minutes    Didactic on Art exercise and then practice by participants </w:t>
      </w:r>
    </w:p>
    <w:p w14:paraId="5E0BC287" w14:textId="13E4F088" w:rsidR="00EC668C" w:rsidRDefault="00EC668C" w:rsidP="00EC668C">
      <w:pPr>
        <w:pStyle w:val="DefaultLabelStyle"/>
        <w:numPr>
          <w:ilvl w:val="0"/>
          <w:numId w:val="20"/>
        </w:numPr>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Using the outlines and art supplies provided, illustrate emotions = Mad, Sad, Glad, Afraid, Disappointed, Disgusted, Ashamed. Obj. 2,3 </w:t>
      </w:r>
    </w:p>
    <w:p w14:paraId="2346FE46" w14:textId="77777777" w:rsidR="00EC668C" w:rsidRDefault="00EC668C" w:rsidP="00EC668C">
      <w:pPr>
        <w:pStyle w:val="DefaultLabelStyle"/>
        <w:ind w:left="0"/>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20 minutes    Stages of group development didactic - illustrated through art of a group member </w:t>
      </w:r>
    </w:p>
    <w:p w14:paraId="065AC1C7" w14:textId="77777777" w:rsidR="00EC668C" w:rsidRDefault="00EC668C" w:rsidP="00EC668C">
      <w:pPr>
        <w:pStyle w:val="DefaultLabelStyle"/>
        <w:ind w:left="0"/>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20 minutes     Practice by participants - Illustrate, using paper and art supplies provided, </w:t>
      </w:r>
      <w:proofErr w:type="gramStart"/>
      <w:r w:rsidRPr="00EC668C">
        <w:rPr>
          <w:rFonts w:ascii="Goudy Old Style" w:eastAsia="MS Mincho" w:hAnsi="Goudy Old Style" w:cs="Times New Roman"/>
          <w:b w:val="0"/>
          <w:color w:val="auto"/>
          <w:sz w:val="24"/>
          <w:szCs w:val="24"/>
        </w:rPr>
        <w:t>What</w:t>
      </w:r>
      <w:proofErr w:type="gramEnd"/>
      <w:r w:rsidRPr="00EC668C">
        <w:rPr>
          <w:rFonts w:ascii="Goudy Old Style" w:eastAsia="MS Mincho" w:hAnsi="Goudy Old Style" w:cs="Times New Roman"/>
          <w:b w:val="0"/>
          <w:color w:val="auto"/>
          <w:sz w:val="24"/>
          <w:szCs w:val="24"/>
        </w:rPr>
        <w:t xml:space="preserve"> stage of development your group, or eventual group, is right now. </w:t>
      </w:r>
    </w:p>
    <w:p w14:paraId="47E51C8C" w14:textId="57450F91" w:rsidR="00EC668C" w:rsidRDefault="00EC668C" w:rsidP="00EC668C">
      <w:pPr>
        <w:pStyle w:val="DefaultLabelStyle"/>
        <w:ind w:left="0"/>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10 minutes Break </w:t>
      </w:r>
    </w:p>
    <w:p w14:paraId="4EFEF611" w14:textId="77777777" w:rsidR="00EC668C" w:rsidRDefault="00EC668C" w:rsidP="00EC668C">
      <w:pPr>
        <w:pStyle w:val="DefaultLabelStyle"/>
        <w:ind w:left="0"/>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15 minutes    Art exercise - What does it mean to be a woman? – Obj. 1, 2,3,4 </w:t>
      </w:r>
    </w:p>
    <w:p w14:paraId="06684A2E" w14:textId="77777777" w:rsidR="00EC668C" w:rsidRDefault="00EC668C" w:rsidP="00EC668C">
      <w:pPr>
        <w:pStyle w:val="DefaultLabelStyle"/>
        <w:ind w:left="0"/>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 xml:space="preserve">45 minutes    Process group – Obj. 1, 2,3,4 </w:t>
      </w:r>
    </w:p>
    <w:p w14:paraId="34899756" w14:textId="2632D028" w:rsidR="00EC668C" w:rsidRDefault="00EC668C" w:rsidP="00EC668C">
      <w:pPr>
        <w:pStyle w:val="DefaultLabelStyle"/>
        <w:ind w:left="0"/>
        <w:rPr>
          <w:rFonts w:ascii="Goudy Old Style" w:eastAsia="MS Mincho" w:hAnsi="Goudy Old Style" w:cs="Times New Roman"/>
          <w:b w:val="0"/>
          <w:color w:val="auto"/>
          <w:sz w:val="24"/>
          <w:szCs w:val="24"/>
        </w:rPr>
      </w:pPr>
      <w:r w:rsidRPr="00EC668C">
        <w:rPr>
          <w:rFonts w:ascii="Goudy Old Style" w:eastAsia="MS Mincho" w:hAnsi="Goudy Old Style" w:cs="Times New Roman"/>
          <w:b w:val="0"/>
          <w:color w:val="auto"/>
          <w:sz w:val="24"/>
          <w:szCs w:val="24"/>
        </w:rPr>
        <w:t>15 minutes   Debrief and evaluations - Obj. 1.2.3.4</w:t>
      </w:r>
    </w:p>
    <w:p w14:paraId="5F487544" w14:textId="7D515728" w:rsidR="00DB4193" w:rsidRPr="0058400B" w:rsidRDefault="00757566" w:rsidP="00DB4193">
      <w:pPr>
        <w:pStyle w:val="DefaultLabelStyle"/>
        <w:rPr>
          <w:rFonts w:ascii="Goudy Old Style" w:hAnsi="Goudy Old Style"/>
          <w:sz w:val="24"/>
          <w:szCs w:val="24"/>
        </w:rPr>
      </w:pPr>
      <w:r w:rsidRPr="0058400B">
        <w:rPr>
          <w:rFonts w:ascii="Goudy Old Style" w:hAnsi="Goudy Old Style"/>
          <w:sz w:val="24"/>
          <w:szCs w:val="24"/>
        </w:rPr>
        <w:t>Assessment Questions:</w:t>
      </w:r>
      <w:r w:rsidR="00DB4193" w:rsidRPr="0058400B">
        <w:rPr>
          <w:rFonts w:ascii="Goudy Old Style" w:hAnsi="Goudy Old Style"/>
          <w:sz w:val="24"/>
          <w:szCs w:val="24"/>
        </w:rPr>
        <w:t xml:space="preserve"> Question 1 (include possible answers)</w:t>
      </w:r>
    </w:p>
    <w:p w14:paraId="682DAAD7"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1 (include possible answers)</w:t>
      </w:r>
    </w:p>
    <w:p w14:paraId="3AFFDF42"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True or false.  According to many authors the Stages of Group development are the same for Women's Groups as they are for mixed gender groups or Men's Groups.</w:t>
      </w:r>
    </w:p>
    <w:p w14:paraId="0524C910"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1</w:t>
      </w:r>
    </w:p>
    <w:p w14:paraId="6F42155F"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False</w:t>
      </w:r>
    </w:p>
    <w:p w14:paraId="553ABDF2"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2 (include possible answers)</w:t>
      </w:r>
    </w:p>
    <w:p w14:paraId="4995BE10"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Using art in a process group can do which of the following: A) Access right brain ways of knowing that are not yet accessible to language B) Incorporate symbolism to convey a whole rather than parts C) Ensure that everyone feels performance anxiety</w:t>
      </w:r>
    </w:p>
    <w:p w14:paraId="10A93ACA"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2</w:t>
      </w:r>
    </w:p>
    <w:p w14:paraId="47411C18"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A and B</w:t>
      </w:r>
    </w:p>
    <w:p w14:paraId="27DF8DDA"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lastRenderedPageBreak/>
        <w:t>Question 3 (include possible answers)</w:t>
      </w:r>
    </w:p>
    <w:p w14:paraId="4651A276"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 xml:space="preserve">Which of the following is a challenge with a gender homogenous group? A) Hostility may initially be focused outside of the group B) Other genders, particularly men, may be </w:t>
      </w:r>
      <w:proofErr w:type="gramStart"/>
      <w:r w:rsidRPr="0058400B">
        <w:rPr>
          <w:rFonts w:ascii="Goudy Old Style" w:hAnsi="Goudy Old Style"/>
          <w:sz w:val="24"/>
          <w:szCs w:val="24"/>
        </w:rPr>
        <w:t>scapegoated  C</w:t>
      </w:r>
      <w:proofErr w:type="gramEnd"/>
      <w:r w:rsidRPr="0058400B">
        <w:rPr>
          <w:rFonts w:ascii="Goudy Old Style" w:hAnsi="Goudy Old Style"/>
          <w:sz w:val="24"/>
          <w:szCs w:val="24"/>
        </w:rPr>
        <w:t>) Both A and B</w:t>
      </w:r>
    </w:p>
    <w:p w14:paraId="44D26089"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3</w:t>
      </w:r>
    </w:p>
    <w:p w14:paraId="55CE2F2D"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C</w:t>
      </w:r>
    </w:p>
    <w:p w14:paraId="61F4AF28"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4 (include possible answers)</w:t>
      </w:r>
    </w:p>
    <w:p w14:paraId="02F07B42"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Which of the following is one of the benefits of a gender homogenous group? A) Initial safety in perceived similar experiences B) Aggression may take longer to surface C) There are no benefits to a gender homogenous group</w:t>
      </w:r>
    </w:p>
    <w:p w14:paraId="5EB551C4"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4</w:t>
      </w:r>
    </w:p>
    <w:p w14:paraId="6D0EAE49"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A.  B is also true but not a benefit.</w:t>
      </w:r>
    </w:p>
    <w:p w14:paraId="67410E71"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5 (include possible answers)</w:t>
      </w:r>
    </w:p>
    <w:p w14:paraId="45D402DB"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Which of the following are ways to set a frame around diversity and microaggressions in group? A) In the Group Guidelines or Contract B) Verbally in group regularly and as needed in response to events in group C) When a new member joins D) All of the above</w:t>
      </w:r>
    </w:p>
    <w:p w14:paraId="717E646C"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5</w:t>
      </w:r>
    </w:p>
    <w:p w14:paraId="18DF6D69"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D</w:t>
      </w:r>
    </w:p>
    <w:p w14:paraId="4E751775"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6 (include possible answers)</w:t>
      </w:r>
    </w:p>
    <w:p w14:paraId="7D11B3D3"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What are the benefits of a body mapping exercise early in a group? A) Aids in members identifying where they feel emotions in their body B) Can help with surfacing resistance to cooperation C) Gives people something to do</w:t>
      </w:r>
    </w:p>
    <w:p w14:paraId="2B2C9B11"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6</w:t>
      </w:r>
    </w:p>
    <w:p w14:paraId="6945A6ED"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A and B</w:t>
      </w:r>
    </w:p>
    <w:p w14:paraId="3021C471"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7 (include possible answers)</w:t>
      </w:r>
    </w:p>
    <w:p w14:paraId="1A79DD93"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Which of the following are benefits of allowing members to bring art into group? A) There are no benefits of bringing art into group B) Members will feel good about themselves C) Art can be used in the same way that dreams by members in the group can be used</w:t>
      </w:r>
    </w:p>
    <w:p w14:paraId="5035FE8F"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lastRenderedPageBreak/>
        <w:t>Correct Answer 7</w:t>
      </w:r>
    </w:p>
    <w:p w14:paraId="42738998"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C</w:t>
      </w:r>
    </w:p>
    <w:p w14:paraId="6572574C"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8 (include possible answers)</w:t>
      </w:r>
    </w:p>
    <w:p w14:paraId="6E8BD899"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 xml:space="preserve">According to Schiller, the stages of group development in a women's group </w:t>
      </w:r>
      <w:proofErr w:type="gramStart"/>
      <w:r w:rsidRPr="0058400B">
        <w:rPr>
          <w:rFonts w:ascii="Goudy Old Style" w:hAnsi="Goudy Old Style"/>
          <w:sz w:val="24"/>
          <w:szCs w:val="24"/>
        </w:rPr>
        <w:t>are:</w:t>
      </w:r>
      <w:proofErr w:type="gramEnd"/>
      <w:r w:rsidRPr="0058400B">
        <w:rPr>
          <w:rFonts w:ascii="Goudy Old Style" w:hAnsi="Goudy Old Style"/>
          <w:sz w:val="24"/>
          <w:szCs w:val="24"/>
        </w:rPr>
        <w:t xml:space="preserve"> A) Forming, storming, norming, performing B) Pre-affiliation, power and control, intimacy, differentiation, and termination C) Pre-affiliation, establishing a relational base, mutuality and interpersonal empathy, challenge and change, termination</w:t>
      </w:r>
    </w:p>
    <w:p w14:paraId="06014532"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8</w:t>
      </w:r>
    </w:p>
    <w:p w14:paraId="79C839F2"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C</w:t>
      </w:r>
    </w:p>
    <w:p w14:paraId="1163EE41"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9 (include possible answers)</w:t>
      </w:r>
    </w:p>
    <w:p w14:paraId="41B7F879"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According to the discussion what is the ideal number range of group members? A) 1-5 B) 5-8 C) 3-10</w:t>
      </w:r>
    </w:p>
    <w:p w14:paraId="49C41106"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9</w:t>
      </w:r>
    </w:p>
    <w:p w14:paraId="01CDEF92"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B</w:t>
      </w:r>
    </w:p>
    <w:p w14:paraId="546C6617"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Question 10 (include possible answers)</w:t>
      </w:r>
    </w:p>
    <w:p w14:paraId="5D956715"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Which of the following is true in a women's group led from a cultural/relational lens? A) The leader may delay fostering negative transference until later stages of group development B) The leader may present from a position of unknowing rather than being the expert C) The leader may bring in cultural aspects of experience, or call them such as they emerge D) All of the above</w:t>
      </w:r>
    </w:p>
    <w:p w14:paraId="47A08298" w14:textId="77777777" w:rsidR="0058400B" w:rsidRPr="0058400B" w:rsidRDefault="0058400B" w:rsidP="0058400B">
      <w:pPr>
        <w:pStyle w:val="DefaultLabelStyle"/>
        <w:rPr>
          <w:rFonts w:ascii="Goudy Old Style" w:hAnsi="Goudy Old Style"/>
          <w:sz w:val="24"/>
          <w:szCs w:val="24"/>
        </w:rPr>
      </w:pPr>
      <w:r w:rsidRPr="0058400B">
        <w:rPr>
          <w:rFonts w:ascii="Goudy Old Style" w:hAnsi="Goudy Old Style"/>
          <w:sz w:val="24"/>
          <w:szCs w:val="24"/>
        </w:rPr>
        <w:t>Correct Answer 10</w:t>
      </w:r>
    </w:p>
    <w:p w14:paraId="73BEE59F" w14:textId="77777777" w:rsidR="0058400B" w:rsidRPr="0058400B" w:rsidRDefault="0058400B" w:rsidP="0058400B">
      <w:pPr>
        <w:pStyle w:val="DefaultValueStyle"/>
        <w:rPr>
          <w:rFonts w:ascii="Goudy Old Style" w:hAnsi="Goudy Old Style"/>
          <w:sz w:val="24"/>
          <w:szCs w:val="24"/>
        </w:rPr>
      </w:pPr>
      <w:r w:rsidRPr="0058400B">
        <w:rPr>
          <w:rFonts w:ascii="Goudy Old Style" w:hAnsi="Goudy Old Style"/>
          <w:sz w:val="24"/>
          <w:szCs w:val="24"/>
        </w:rPr>
        <w:t>D</w:t>
      </w:r>
    </w:p>
    <w:p w14:paraId="4E00A274" w14:textId="0B8A254A" w:rsidR="00757566" w:rsidRPr="0058400B" w:rsidRDefault="00757566" w:rsidP="0058400B">
      <w:pPr>
        <w:pStyle w:val="DefaultLabelStyle"/>
        <w:rPr>
          <w:rFonts w:ascii="Goudy Old Style" w:hAnsi="Goudy Old Style"/>
          <w:b w:val="0"/>
          <w:sz w:val="24"/>
          <w:szCs w:val="24"/>
        </w:rPr>
      </w:pPr>
    </w:p>
    <w:sectPr w:rsidR="00757566" w:rsidRPr="0058400B"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7B2"/>
    <w:multiLevelType w:val="hybridMultilevel"/>
    <w:tmpl w:val="EFF2A2D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67A3300"/>
    <w:multiLevelType w:val="hybridMultilevel"/>
    <w:tmpl w:val="A9E07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46BF4"/>
    <w:multiLevelType w:val="hybridMultilevel"/>
    <w:tmpl w:val="7B44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30421"/>
    <w:multiLevelType w:val="hybridMultilevel"/>
    <w:tmpl w:val="91141E9E"/>
    <w:lvl w:ilvl="0" w:tplc="EC7AC0D0">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DA10D97"/>
    <w:multiLevelType w:val="hybridMultilevel"/>
    <w:tmpl w:val="8F60FBCE"/>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0E41BFB"/>
    <w:multiLevelType w:val="hybridMultilevel"/>
    <w:tmpl w:val="23D2826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145E0CDE"/>
    <w:multiLevelType w:val="hybridMultilevel"/>
    <w:tmpl w:val="A4D0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1595"/>
    <w:multiLevelType w:val="hybridMultilevel"/>
    <w:tmpl w:val="555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15725"/>
    <w:multiLevelType w:val="hybridMultilevel"/>
    <w:tmpl w:val="86D86E6A"/>
    <w:lvl w:ilvl="0" w:tplc="62EA45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E37F3"/>
    <w:multiLevelType w:val="hybridMultilevel"/>
    <w:tmpl w:val="4A68DBB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F7A97"/>
    <w:multiLevelType w:val="hybridMultilevel"/>
    <w:tmpl w:val="704C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D2742"/>
    <w:multiLevelType w:val="hybridMultilevel"/>
    <w:tmpl w:val="020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92E0E"/>
    <w:multiLevelType w:val="hybridMultilevel"/>
    <w:tmpl w:val="071A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20853"/>
    <w:multiLevelType w:val="hybridMultilevel"/>
    <w:tmpl w:val="F3A8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33711"/>
    <w:multiLevelType w:val="hybridMultilevel"/>
    <w:tmpl w:val="26D0526C"/>
    <w:lvl w:ilvl="0" w:tplc="0409000F">
      <w:start w:val="1"/>
      <w:numFmt w:val="decimal"/>
      <w:lvlText w:val="%1."/>
      <w:lvlJc w:val="left"/>
      <w:pPr>
        <w:ind w:left="10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4001B3"/>
    <w:multiLevelType w:val="hybridMultilevel"/>
    <w:tmpl w:val="B41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114A1"/>
    <w:multiLevelType w:val="hybridMultilevel"/>
    <w:tmpl w:val="27E8426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6CA12ACC"/>
    <w:multiLevelType w:val="hybridMultilevel"/>
    <w:tmpl w:val="3E3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52F7C"/>
    <w:multiLevelType w:val="hybridMultilevel"/>
    <w:tmpl w:val="E53609B4"/>
    <w:lvl w:ilvl="0" w:tplc="EC7AC0D0">
      <w:start w:val="1"/>
      <w:numFmt w:val="upperRoman"/>
      <w:lvlText w:val="%1."/>
      <w:lvlJc w:val="left"/>
      <w:pPr>
        <w:ind w:left="10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53C4B"/>
    <w:multiLevelType w:val="hybridMultilevel"/>
    <w:tmpl w:val="FBB63BA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532184">
    <w:abstractNumId w:val="7"/>
  </w:num>
  <w:num w:numId="2" w16cid:durableId="1653366912">
    <w:abstractNumId w:val="6"/>
  </w:num>
  <w:num w:numId="3" w16cid:durableId="142934723">
    <w:abstractNumId w:val="8"/>
  </w:num>
  <w:num w:numId="4" w16cid:durableId="410544523">
    <w:abstractNumId w:val="12"/>
  </w:num>
  <w:num w:numId="5" w16cid:durableId="2007782763">
    <w:abstractNumId w:val="10"/>
  </w:num>
  <w:num w:numId="6" w16cid:durableId="1355958067">
    <w:abstractNumId w:val="13"/>
  </w:num>
  <w:num w:numId="7" w16cid:durableId="222257552">
    <w:abstractNumId w:val="17"/>
  </w:num>
  <w:num w:numId="8" w16cid:durableId="424692630">
    <w:abstractNumId w:val="1"/>
  </w:num>
  <w:num w:numId="9" w16cid:durableId="153109538">
    <w:abstractNumId w:val="2"/>
  </w:num>
  <w:num w:numId="10" w16cid:durableId="494954698">
    <w:abstractNumId w:val="15"/>
  </w:num>
  <w:num w:numId="11" w16cid:durableId="889879651">
    <w:abstractNumId w:val="19"/>
  </w:num>
  <w:num w:numId="12" w16cid:durableId="261497154">
    <w:abstractNumId w:val="9"/>
  </w:num>
  <w:num w:numId="13" w16cid:durableId="229509972">
    <w:abstractNumId w:val="4"/>
  </w:num>
  <w:num w:numId="14" w16cid:durableId="336736982">
    <w:abstractNumId w:val="3"/>
  </w:num>
  <w:num w:numId="15" w16cid:durableId="2143883804">
    <w:abstractNumId w:val="16"/>
  </w:num>
  <w:num w:numId="16" w16cid:durableId="1254900813">
    <w:abstractNumId w:val="5"/>
  </w:num>
  <w:num w:numId="17" w16cid:durableId="353271312">
    <w:abstractNumId w:val="0"/>
  </w:num>
  <w:num w:numId="18" w16cid:durableId="1813594782">
    <w:abstractNumId w:val="18"/>
  </w:num>
  <w:num w:numId="19" w16cid:durableId="1326282263">
    <w:abstractNumId w:val="14"/>
  </w:num>
  <w:num w:numId="20" w16cid:durableId="15963984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E1D78"/>
    <w:rsid w:val="000F4DA7"/>
    <w:rsid w:val="00104B45"/>
    <w:rsid w:val="00120752"/>
    <w:rsid w:val="00125421"/>
    <w:rsid w:val="001536F2"/>
    <w:rsid w:val="0015450E"/>
    <w:rsid w:val="00183C53"/>
    <w:rsid w:val="001C4652"/>
    <w:rsid w:val="002278F3"/>
    <w:rsid w:val="002D38DC"/>
    <w:rsid w:val="002D4C26"/>
    <w:rsid w:val="00340BC1"/>
    <w:rsid w:val="003642E1"/>
    <w:rsid w:val="00380D81"/>
    <w:rsid w:val="003B6730"/>
    <w:rsid w:val="003D54C2"/>
    <w:rsid w:val="004218FE"/>
    <w:rsid w:val="00434944"/>
    <w:rsid w:val="0045018F"/>
    <w:rsid w:val="0045321B"/>
    <w:rsid w:val="004A6F0C"/>
    <w:rsid w:val="004B11F2"/>
    <w:rsid w:val="004C1D52"/>
    <w:rsid w:val="004E7245"/>
    <w:rsid w:val="004F5565"/>
    <w:rsid w:val="00510038"/>
    <w:rsid w:val="005572D1"/>
    <w:rsid w:val="00577DCE"/>
    <w:rsid w:val="00583A1C"/>
    <w:rsid w:val="0058400B"/>
    <w:rsid w:val="00585CE2"/>
    <w:rsid w:val="005A0C06"/>
    <w:rsid w:val="005A79E1"/>
    <w:rsid w:val="005B7EA5"/>
    <w:rsid w:val="005F1BB1"/>
    <w:rsid w:val="00601E94"/>
    <w:rsid w:val="00605FF4"/>
    <w:rsid w:val="006357E4"/>
    <w:rsid w:val="0063796C"/>
    <w:rsid w:val="006462B8"/>
    <w:rsid w:val="0065250C"/>
    <w:rsid w:val="006B71A3"/>
    <w:rsid w:val="006B75C4"/>
    <w:rsid w:val="006C4931"/>
    <w:rsid w:val="006D0630"/>
    <w:rsid w:val="007300EC"/>
    <w:rsid w:val="00754422"/>
    <w:rsid w:val="00757566"/>
    <w:rsid w:val="0077093C"/>
    <w:rsid w:val="007719FA"/>
    <w:rsid w:val="00771E7A"/>
    <w:rsid w:val="007A05E4"/>
    <w:rsid w:val="007E11AD"/>
    <w:rsid w:val="00803B1E"/>
    <w:rsid w:val="008171C9"/>
    <w:rsid w:val="008272EE"/>
    <w:rsid w:val="00840E3C"/>
    <w:rsid w:val="00844225"/>
    <w:rsid w:val="00844444"/>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BF2083"/>
    <w:rsid w:val="00C16B1B"/>
    <w:rsid w:val="00C25877"/>
    <w:rsid w:val="00C30C84"/>
    <w:rsid w:val="00C521DB"/>
    <w:rsid w:val="00C62F4B"/>
    <w:rsid w:val="00C70ED6"/>
    <w:rsid w:val="00C73F78"/>
    <w:rsid w:val="00C96C16"/>
    <w:rsid w:val="00CA71C8"/>
    <w:rsid w:val="00CB0780"/>
    <w:rsid w:val="00CB2AED"/>
    <w:rsid w:val="00CB3208"/>
    <w:rsid w:val="00CE458D"/>
    <w:rsid w:val="00CF3185"/>
    <w:rsid w:val="00D708DC"/>
    <w:rsid w:val="00D86C57"/>
    <w:rsid w:val="00DB05C3"/>
    <w:rsid w:val="00DB3209"/>
    <w:rsid w:val="00DB4193"/>
    <w:rsid w:val="00E50C40"/>
    <w:rsid w:val="00E64987"/>
    <w:rsid w:val="00E66D13"/>
    <w:rsid w:val="00E84027"/>
    <w:rsid w:val="00EC3BCE"/>
    <w:rsid w:val="00EC668C"/>
    <w:rsid w:val="00EE22C3"/>
    <w:rsid w:val="00F14C49"/>
    <w:rsid w:val="00F16040"/>
    <w:rsid w:val="00F242EE"/>
    <w:rsid w:val="00F2673A"/>
    <w:rsid w:val="00F37109"/>
    <w:rsid w:val="00F80E53"/>
    <w:rsid w:val="00F82F57"/>
    <w:rsid w:val="00F847FE"/>
    <w:rsid w:val="00F85040"/>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2023-02-24T20:04:00Z</dcterms:created>
  <dcterms:modified xsi:type="dcterms:W3CDTF">2023-02-24T20:23:00Z</dcterms:modified>
</cp:coreProperties>
</file>