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F36488" w:rsidRDefault="00154679" w:rsidP="00154679">
      <w:pPr>
        <w:jc w:val="center"/>
        <w:rPr>
          <w:rFonts w:ascii="Goudy Old Style" w:hAnsi="Goudy Old Style"/>
          <w:b/>
        </w:rPr>
      </w:pPr>
      <w:r w:rsidRPr="00F36488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F36488" w:rsidRDefault="00154679" w:rsidP="00154679">
      <w:pPr>
        <w:rPr>
          <w:rFonts w:ascii="Goudy Old Style" w:hAnsi="Goudy Old Style"/>
        </w:rPr>
      </w:pPr>
    </w:p>
    <w:p w14:paraId="4E68D511" w14:textId="7B29210B" w:rsidR="00154679" w:rsidRPr="00F36488" w:rsidRDefault="00154679" w:rsidP="00154679">
      <w:pPr>
        <w:rPr>
          <w:rFonts w:ascii="Goudy Old Style" w:hAnsi="Goudy Old Style"/>
        </w:rPr>
      </w:pPr>
      <w:r w:rsidRPr="00F36488">
        <w:rPr>
          <w:rFonts w:ascii="Goudy Old Style" w:hAnsi="Goudy Old Style"/>
          <w:b/>
        </w:rPr>
        <w:t>Course Code:</w:t>
      </w:r>
      <w:r w:rsidRPr="00F36488">
        <w:rPr>
          <w:rFonts w:ascii="Goudy Old Style" w:hAnsi="Goudy Old Style"/>
        </w:rPr>
        <w:t xml:space="preserve"> </w:t>
      </w:r>
      <w:r w:rsidR="00F36488" w:rsidRPr="00F36488">
        <w:rPr>
          <w:rFonts w:ascii="Goudy Old Style" w:hAnsi="Goudy Old Style"/>
        </w:rPr>
        <w:t>21</w:t>
      </w:r>
      <w:r w:rsidR="00271026">
        <w:rPr>
          <w:rFonts w:ascii="Goudy Old Style" w:hAnsi="Goudy Old Style"/>
        </w:rPr>
        <w:t>5</w:t>
      </w:r>
      <w:r w:rsidR="00F36488" w:rsidRPr="00F36488">
        <w:rPr>
          <w:rFonts w:ascii="Goudy Old Style" w:hAnsi="Goudy Old Style"/>
        </w:rPr>
        <w:t>-5</w:t>
      </w:r>
      <w:r w:rsidRPr="00F36488">
        <w:rPr>
          <w:rFonts w:ascii="Goudy Old Style" w:hAnsi="Goudy Old Style"/>
        </w:rPr>
        <w:fldChar w:fldCharType="begin"/>
      </w:r>
      <w:r w:rsidRPr="00F36488">
        <w:rPr>
          <w:rFonts w:ascii="Goudy Old Style" w:hAnsi="Goudy Old Style"/>
        </w:rPr>
        <w:instrText xml:space="preserve"> MERGEFIELD  Code  \* MERGEFORMAT </w:instrText>
      </w:r>
      <w:r w:rsidRPr="00F36488">
        <w:rPr>
          <w:rFonts w:ascii="Goudy Old Style" w:hAnsi="Goudy Old Style"/>
        </w:rPr>
        <w:fldChar w:fldCharType="end"/>
      </w:r>
    </w:p>
    <w:p w14:paraId="26C2BA0E" w14:textId="33B8B96F" w:rsidR="00154679" w:rsidRPr="00F36488" w:rsidRDefault="00154679" w:rsidP="00154679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/>
        </w:rPr>
        <w:t xml:space="preserve">Course Title: </w:t>
      </w:r>
      <w:r w:rsidR="00271026" w:rsidRPr="00271026">
        <w:rPr>
          <w:rFonts w:ascii="Goudy Old Style" w:hAnsi="Goudy Old Style"/>
          <w:bCs/>
        </w:rPr>
        <w:t>Rolling for Recovery: Therapeutically Applied Role-Playing Game Group Therapy</w:t>
      </w:r>
    </w:p>
    <w:p w14:paraId="17686C80" w14:textId="77777777" w:rsidR="00154679" w:rsidRPr="00F36488" w:rsidRDefault="00154679" w:rsidP="00154679">
      <w:pPr>
        <w:rPr>
          <w:rFonts w:ascii="Goudy Old Style" w:hAnsi="Goudy Old Style"/>
        </w:rPr>
      </w:pPr>
    </w:p>
    <w:p w14:paraId="1C1733EF" w14:textId="172B80B2" w:rsidR="00154679" w:rsidRPr="00F36488" w:rsidRDefault="00154679" w:rsidP="00154679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/>
        </w:rPr>
        <w:t xml:space="preserve">Course Times: </w:t>
      </w:r>
      <w:r w:rsidR="00F36488" w:rsidRPr="00F36488">
        <w:rPr>
          <w:rFonts w:ascii="Goudy Old Style" w:hAnsi="Goudy Old Style"/>
          <w:bCs/>
        </w:rPr>
        <w:t>4</w:t>
      </w:r>
      <w:r w:rsidRPr="00F36488">
        <w:rPr>
          <w:rFonts w:ascii="Goudy Old Style" w:hAnsi="Goudy Old Style"/>
          <w:bCs/>
        </w:rPr>
        <w:t>:</w:t>
      </w:r>
      <w:r w:rsidR="005352CD" w:rsidRPr="00F36488">
        <w:rPr>
          <w:rFonts w:ascii="Goudy Old Style" w:hAnsi="Goudy Old Style"/>
          <w:bCs/>
        </w:rPr>
        <w:t>3</w:t>
      </w:r>
      <w:r w:rsidRPr="00F36488">
        <w:rPr>
          <w:rFonts w:ascii="Goudy Old Style" w:hAnsi="Goudy Old Style"/>
          <w:bCs/>
        </w:rPr>
        <w:t xml:space="preserve">0 </w:t>
      </w:r>
      <w:r w:rsidR="005352CD" w:rsidRPr="00F36488">
        <w:rPr>
          <w:rFonts w:ascii="Goudy Old Style" w:hAnsi="Goudy Old Style"/>
          <w:bCs/>
        </w:rPr>
        <w:t xml:space="preserve">PM </w:t>
      </w:r>
      <w:r w:rsidRPr="00F36488">
        <w:rPr>
          <w:rFonts w:ascii="Goudy Old Style" w:hAnsi="Goudy Old Style"/>
          <w:bCs/>
        </w:rPr>
        <w:t xml:space="preserve">- </w:t>
      </w:r>
      <w:r w:rsidR="00F36488" w:rsidRPr="00F36488">
        <w:rPr>
          <w:rFonts w:ascii="Goudy Old Style" w:hAnsi="Goudy Old Style"/>
          <w:bCs/>
        </w:rPr>
        <w:t>6</w:t>
      </w:r>
      <w:r w:rsidRPr="00F36488">
        <w:rPr>
          <w:rFonts w:ascii="Goudy Old Style" w:hAnsi="Goudy Old Style"/>
          <w:bCs/>
        </w:rPr>
        <w:t>:</w:t>
      </w:r>
      <w:r w:rsidR="005352CD" w:rsidRPr="00F36488">
        <w:rPr>
          <w:rFonts w:ascii="Goudy Old Style" w:hAnsi="Goudy Old Style"/>
          <w:bCs/>
        </w:rPr>
        <w:t>0</w:t>
      </w:r>
      <w:r w:rsidRPr="00F36488">
        <w:rPr>
          <w:rFonts w:ascii="Goudy Old Style" w:hAnsi="Goudy Old Style"/>
          <w:bCs/>
        </w:rPr>
        <w:t xml:space="preserve">0 PM </w:t>
      </w:r>
    </w:p>
    <w:p w14:paraId="41300B9A" w14:textId="77777777" w:rsidR="00154679" w:rsidRPr="00F36488" w:rsidRDefault="00154679" w:rsidP="00154679">
      <w:pPr>
        <w:rPr>
          <w:rFonts w:ascii="Goudy Old Style" w:hAnsi="Goudy Old Style"/>
        </w:rPr>
      </w:pPr>
      <w:r w:rsidRPr="00F36488">
        <w:rPr>
          <w:rFonts w:ascii="Goudy Old Style" w:hAnsi="Goudy Old Style"/>
          <w:b/>
        </w:rPr>
        <w:t xml:space="preserve">Course Dates: </w:t>
      </w:r>
      <w:r w:rsidRPr="00F36488">
        <w:rPr>
          <w:rFonts w:ascii="Goudy Old Style" w:hAnsi="Goudy Old Style"/>
        </w:rPr>
        <w:t>Friday, March 10</w:t>
      </w:r>
    </w:p>
    <w:p w14:paraId="6B39DA20" w14:textId="77777777" w:rsidR="00154679" w:rsidRPr="00F36488" w:rsidRDefault="00154679" w:rsidP="00154679">
      <w:pPr>
        <w:rPr>
          <w:rFonts w:ascii="Goudy Old Style" w:hAnsi="Goudy Old Style"/>
        </w:rPr>
      </w:pPr>
    </w:p>
    <w:p w14:paraId="71217EDF" w14:textId="77777777" w:rsidR="00271026" w:rsidRDefault="00154679" w:rsidP="00271026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/>
        </w:rPr>
        <w:t xml:space="preserve">Instructors: </w:t>
      </w:r>
      <w:r w:rsidRPr="00F36488">
        <w:rPr>
          <w:rFonts w:ascii="Goudy Old Style" w:hAnsi="Goudy Old Style"/>
          <w:b/>
        </w:rPr>
        <w:tab/>
      </w:r>
      <w:r w:rsidRPr="00F36488">
        <w:rPr>
          <w:rFonts w:ascii="Goudy Old Style" w:hAnsi="Goudy Old Style"/>
          <w:b/>
        </w:rPr>
        <w:tab/>
      </w:r>
      <w:r w:rsidR="00271026" w:rsidRPr="00271026">
        <w:rPr>
          <w:rFonts w:ascii="Goudy Old Style" w:hAnsi="Goudy Old Style"/>
          <w:bCs/>
        </w:rPr>
        <w:t>Allison Battles</w:t>
      </w:r>
    </w:p>
    <w:p w14:paraId="2B5A6DE5" w14:textId="77777777" w:rsidR="00271026" w:rsidRDefault="00271026" w:rsidP="00271026">
      <w:pPr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</w:r>
      <w:r w:rsidRPr="00271026">
        <w:rPr>
          <w:rFonts w:ascii="Goudy Old Style" w:hAnsi="Goudy Old Style"/>
          <w:bCs/>
        </w:rPr>
        <w:t xml:space="preserve">Robert </w:t>
      </w:r>
      <w:proofErr w:type="spellStart"/>
      <w:r w:rsidRPr="00271026">
        <w:rPr>
          <w:rFonts w:ascii="Goudy Old Style" w:hAnsi="Goudy Old Style"/>
          <w:bCs/>
        </w:rPr>
        <w:t>Curland</w:t>
      </w:r>
      <w:proofErr w:type="spellEnd"/>
    </w:p>
    <w:p w14:paraId="6DE7DF66" w14:textId="2D80910A" w:rsidR="00076249" w:rsidRPr="00F36488" w:rsidRDefault="00271026" w:rsidP="00271026">
      <w:pPr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</w:r>
      <w:r w:rsidRPr="00271026">
        <w:rPr>
          <w:rFonts w:ascii="Goudy Old Style" w:hAnsi="Goudy Old Style"/>
          <w:bCs/>
        </w:rPr>
        <w:t>Thomas Quinlan</w:t>
      </w:r>
      <w:r w:rsidR="00076249" w:rsidRPr="00F36488">
        <w:rPr>
          <w:rFonts w:ascii="Goudy Old Style" w:hAnsi="Goudy Old Style"/>
          <w:bCs/>
        </w:rPr>
        <w:tab/>
      </w:r>
      <w:r w:rsidR="00076249" w:rsidRPr="00F36488">
        <w:rPr>
          <w:rFonts w:ascii="Goudy Old Style" w:hAnsi="Goudy Old Style"/>
          <w:bCs/>
        </w:rPr>
        <w:tab/>
      </w:r>
      <w:r w:rsidR="00076249" w:rsidRPr="00F36488">
        <w:rPr>
          <w:rFonts w:ascii="Goudy Old Style" w:hAnsi="Goudy Old Style"/>
          <w:bCs/>
        </w:rPr>
        <w:tab/>
      </w:r>
    </w:p>
    <w:p w14:paraId="1E99DCFE" w14:textId="01427750" w:rsidR="00154679" w:rsidRPr="00F36488" w:rsidRDefault="00154679" w:rsidP="00076249">
      <w:pPr>
        <w:rPr>
          <w:rFonts w:ascii="Goudy Old Style" w:hAnsi="Goudy Old Style"/>
          <w:b/>
        </w:rPr>
      </w:pPr>
      <w:r w:rsidRPr="00F36488">
        <w:rPr>
          <w:rFonts w:ascii="Goudy Old Style" w:hAnsi="Goudy Old Style"/>
        </w:rPr>
        <w:tab/>
      </w:r>
      <w:r w:rsidRPr="00F36488">
        <w:rPr>
          <w:rFonts w:ascii="Goudy Old Style" w:hAnsi="Goudy Old Style"/>
        </w:rPr>
        <w:tab/>
      </w:r>
      <w:r w:rsidRPr="00F36488">
        <w:rPr>
          <w:rFonts w:ascii="Goudy Old Style" w:hAnsi="Goudy Old Style"/>
        </w:rPr>
        <w:tab/>
      </w:r>
    </w:p>
    <w:p w14:paraId="1C17EBBE" w14:textId="384906FF" w:rsidR="00116BA6" w:rsidRPr="00F36488" w:rsidRDefault="00154679" w:rsidP="00271026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/>
        </w:rPr>
        <w:t>Course Description:</w:t>
      </w:r>
      <w:r w:rsidR="00271026">
        <w:rPr>
          <w:rFonts w:ascii="Goudy Old Style" w:hAnsi="Goudy Old Style"/>
          <w:b/>
        </w:rPr>
        <w:t xml:space="preserve"> </w:t>
      </w:r>
      <w:r w:rsidR="00271026" w:rsidRPr="00271026">
        <w:rPr>
          <w:rFonts w:ascii="Goudy Old Style" w:hAnsi="Goudy Old Style"/>
          <w:bCs/>
        </w:rPr>
        <w:t>The purpose of this presentation is to introduce the therapeutic application of tabletop role-playing games in group psychotherapy, review relevant literature, and present on recent clinical advancements and associated research findings. Presenters will share about the Roll for Recovery group, a therapeutically applied role-playing game (TA-RPG) group developed at the Minneapolis VA Health Care System, and review group processes and implementation. Video recordings of a mock group will be shown to demonstrate the Roll for Recovery approach and experience.</w:t>
      </w:r>
    </w:p>
    <w:p w14:paraId="4A586CCE" w14:textId="77777777" w:rsidR="00154679" w:rsidRPr="00F36488" w:rsidRDefault="00154679" w:rsidP="00154679">
      <w:pPr>
        <w:shd w:val="clear" w:color="auto" w:fill="FFFFFF"/>
        <w:textAlignment w:val="baseline"/>
        <w:rPr>
          <w:rFonts w:ascii="Goudy Old Style" w:hAnsi="Goudy Old Style"/>
        </w:rPr>
      </w:pPr>
    </w:p>
    <w:p w14:paraId="3D530396" w14:textId="77777777" w:rsidR="00154679" w:rsidRPr="00F36488" w:rsidRDefault="00154679" w:rsidP="00154679">
      <w:pPr>
        <w:rPr>
          <w:rFonts w:ascii="Goudy Old Style" w:hAnsi="Goudy Old Style"/>
          <w:b/>
        </w:rPr>
      </w:pPr>
      <w:r w:rsidRPr="00F36488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F36488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F36488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F36488">
        <w:rPr>
          <w:color w:val="000000"/>
          <w:shd w:val="clear" w:color="auto" w:fill="FFFFFF"/>
        </w:rPr>
        <w:t>‎</w:t>
      </w:r>
    </w:p>
    <w:p w14:paraId="4297ADA7" w14:textId="4440A537" w:rsidR="00271026" w:rsidRPr="00271026" w:rsidRDefault="00154679" w:rsidP="0027102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F36488">
        <w:rPr>
          <w:color w:val="000000"/>
          <w:shd w:val="clear" w:color="auto" w:fill="FFFFFF"/>
        </w:rPr>
        <w:t>‎‎‎</w:t>
      </w:r>
      <w:r w:rsidR="006C34E2" w:rsidRPr="00F36488">
        <w:rPr>
          <w:color w:val="000000"/>
          <w:shd w:val="clear" w:color="auto" w:fill="FFFFFF"/>
        </w:rPr>
        <w:t>‎</w:t>
      </w:r>
      <w:r w:rsidR="00F36488" w:rsidRPr="00F36488">
        <w:rPr>
          <w:color w:val="000000"/>
          <w:shd w:val="clear" w:color="auto" w:fill="FFFFFF"/>
        </w:rPr>
        <w:t>‎</w:t>
      </w:r>
      <w:r w:rsidR="00271026" w:rsidRPr="00271026">
        <w:rPr>
          <w:rFonts w:ascii="Goudy Old Style" w:hAnsi="Goudy Old Style"/>
          <w:color w:val="000000"/>
          <w:shd w:val="clear" w:color="auto" w:fill="FFFFFF"/>
        </w:rPr>
        <w:t xml:space="preserve">Identify the theoretical application, clinical orientation, and evidence base of therapeutically applied </w:t>
      </w:r>
      <w:r w:rsidR="00271026" w:rsidRPr="00271026">
        <w:rPr>
          <w:color w:val="000000"/>
          <w:shd w:val="clear" w:color="auto" w:fill="FFFFFF"/>
        </w:rPr>
        <w:t>‎</w:t>
      </w:r>
      <w:r w:rsidR="00271026" w:rsidRPr="00271026">
        <w:rPr>
          <w:rFonts w:ascii="Goudy Old Style" w:hAnsi="Goudy Old Style"/>
          <w:color w:val="000000"/>
          <w:shd w:val="clear" w:color="auto" w:fill="FFFFFF"/>
        </w:rPr>
        <w:t>tabletop role-playing games (TA-RPGs) in group therapy.</w:t>
      </w:r>
      <w:r w:rsidR="00271026" w:rsidRPr="00271026">
        <w:rPr>
          <w:color w:val="000000"/>
          <w:shd w:val="clear" w:color="auto" w:fill="FFFFFF"/>
        </w:rPr>
        <w:t>‎</w:t>
      </w:r>
    </w:p>
    <w:p w14:paraId="4FEDC126" w14:textId="236F9FCA" w:rsidR="00271026" w:rsidRPr="00271026" w:rsidRDefault="00271026" w:rsidP="0027102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271026">
        <w:rPr>
          <w:color w:val="000000"/>
          <w:shd w:val="clear" w:color="auto" w:fill="FFFFFF"/>
        </w:rPr>
        <w:t>‎</w:t>
      </w:r>
      <w:r w:rsidRPr="00271026">
        <w:rPr>
          <w:rFonts w:ascii="Goudy Old Style" w:hAnsi="Goudy Old Style"/>
          <w:color w:val="000000"/>
          <w:shd w:val="clear" w:color="auto" w:fill="FFFFFF"/>
        </w:rPr>
        <w:t>Appraise the Roll for Recovery group and its development.</w:t>
      </w:r>
      <w:r w:rsidRPr="00271026">
        <w:rPr>
          <w:color w:val="000000"/>
          <w:shd w:val="clear" w:color="auto" w:fill="FFFFFF"/>
        </w:rPr>
        <w:t>‎</w:t>
      </w:r>
    </w:p>
    <w:p w14:paraId="6F17B4B4" w14:textId="6B4F4AC1" w:rsidR="00271026" w:rsidRPr="00271026" w:rsidRDefault="00271026" w:rsidP="0027102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271026">
        <w:rPr>
          <w:color w:val="000000"/>
          <w:shd w:val="clear" w:color="auto" w:fill="FFFFFF"/>
        </w:rPr>
        <w:t>‎</w:t>
      </w:r>
      <w:r w:rsidRPr="00271026">
        <w:rPr>
          <w:rFonts w:ascii="Goudy Old Style" w:hAnsi="Goudy Old Style"/>
          <w:color w:val="000000"/>
          <w:shd w:val="clear" w:color="auto" w:fill="FFFFFF"/>
        </w:rPr>
        <w:t>Describe the Roll for Recovery group model and both the process and skills focused applications.</w:t>
      </w:r>
      <w:r w:rsidRPr="00271026">
        <w:rPr>
          <w:color w:val="000000"/>
          <w:shd w:val="clear" w:color="auto" w:fill="FFFFFF"/>
        </w:rPr>
        <w:t>‎</w:t>
      </w:r>
    </w:p>
    <w:p w14:paraId="7B7C5ECA" w14:textId="402F19CD" w:rsidR="00271026" w:rsidRPr="00271026" w:rsidRDefault="00271026" w:rsidP="0027102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271026">
        <w:rPr>
          <w:color w:val="000000"/>
          <w:shd w:val="clear" w:color="auto" w:fill="FFFFFF"/>
        </w:rPr>
        <w:t>‎</w:t>
      </w:r>
      <w:r w:rsidRPr="00271026">
        <w:rPr>
          <w:rFonts w:ascii="Goudy Old Style" w:hAnsi="Goudy Old Style"/>
          <w:color w:val="000000"/>
          <w:shd w:val="clear" w:color="auto" w:fill="FFFFFF"/>
        </w:rPr>
        <w:t xml:space="preserve">State the quantitative and qualitative findings regarding feasibility, acceptability, clinical outcomes, </w:t>
      </w:r>
      <w:r w:rsidRPr="00271026">
        <w:rPr>
          <w:color w:val="000000"/>
          <w:shd w:val="clear" w:color="auto" w:fill="FFFFFF"/>
        </w:rPr>
        <w:t>‎</w:t>
      </w:r>
      <w:r w:rsidRPr="00271026">
        <w:rPr>
          <w:rFonts w:ascii="Goudy Old Style" w:hAnsi="Goudy Old Style"/>
          <w:color w:val="000000"/>
          <w:shd w:val="clear" w:color="auto" w:fill="FFFFFF"/>
        </w:rPr>
        <w:t>and referring provider perceptions from ongoing program evaluation.</w:t>
      </w:r>
      <w:r w:rsidRPr="00271026">
        <w:rPr>
          <w:color w:val="000000"/>
          <w:shd w:val="clear" w:color="auto" w:fill="FFFFFF"/>
        </w:rPr>
        <w:t>‎</w:t>
      </w:r>
    </w:p>
    <w:p w14:paraId="6D4D5FE5" w14:textId="7C70A945" w:rsidR="00271026" w:rsidRPr="00271026" w:rsidRDefault="00271026" w:rsidP="0027102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271026">
        <w:rPr>
          <w:color w:val="000000"/>
          <w:shd w:val="clear" w:color="auto" w:fill="FFFFFF"/>
        </w:rPr>
        <w:t>‎</w:t>
      </w:r>
      <w:r w:rsidRPr="00271026">
        <w:rPr>
          <w:rFonts w:ascii="Goudy Old Style" w:hAnsi="Goudy Old Style"/>
          <w:color w:val="000000"/>
          <w:shd w:val="clear" w:color="auto" w:fill="FFFFFF"/>
        </w:rPr>
        <w:t>Analyze the therapeutic processes of Roll for Recovery through review of mock group recording.</w:t>
      </w:r>
      <w:r w:rsidRPr="00271026">
        <w:rPr>
          <w:color w:val="000000"/>
          <w:shd w:val="clear" w:color="auto" w:fill="FFFFFF"/>
        </w:rPr>
        <w:t>‎</w:t>
      </w:r>
    </w:p>
    <w:p w14:paraId="4A53B8D4" w14:textId="388BEBB7" w:rsidR="00F36488" w:rsidRPr="00271026" w:rsidRDefault="00271026" w:rsidP="00271026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271026">
        <w:rPr>
          <w:color w:val="000000"/>
          <w:shd w:val="clear" w:color="auto" w:fill="FFFFFF"/>
        </w:rPr>
        <w:t>‎</w:t>
      </w:r>
      <w:r w:rsidRPr="00271026">
        <w:rPr>
          <w:rFonts w:ascii="Goudy Old Style" w:hAnsi="Goudy Old Style"/>
          <w:color w:val="000000"/>
          <w:shd w:val="clear" w:color="auto" w:fill="FFFFFF"/>
        </w:rPr>
        <w:t>Evaluate how therapeutically applied role-playing games (TA-RPGs) can be utilized within practice.</w:t>
      </w:r>
      <w:r w:rsidRPr="00271026">
        <w:rPr>
          <w:color w:val="000000"/>
          <w:shd w:val="clear" w:color="auto" w:fill="FFFFFF"/>
        </w:rPr>
        <w:t>‎</w:t>
      </w:r>
    </w:p>
    <w:p w14:paraId="3821FAB1" w14:textId="77777777" w:rsidR="00271026" w:rsidRPr="00F36488" w:rsidRDefault="00271026" w:rsidP="00271026">
      <w:pPr>
        <w:pStyle w:val="ListParagraph"/>
        <w:rPr>
          <w:rFonts w:ascii="Goudy Old Style" w:hAnsi="Goudy Old Style"/>
          <w:b/>
        </w:rPr>
      </w:pPr>
    </w:p>
    <w:p w14:paraId="222ABB71" w14:textId="68129C46" w:rsidR="003406EC" w:rsidRPr="00F36488" w:rsidRDefault="00154679" w:rsidP="0083342A">
      <w:pPr>
        <w:rPr>
          <w:rFonts w:ascii="Goudy Old Style" w:hAnsi="Goudy Old Style"/>
          <w:b/>
        </w:rPr>
      </w:pPr>
      <w:r w:rsidRPr="00F36488">
        <w:rPr>
          <w:rFonts w:ascii="Goudy Old Style" w:hAnsi="Goudy Old Style"/>
          <w:b/>
        </w:rPr>
        <w:t>Significant Articles:</w:t>
      </w:r>
    </w:p>
    <w:p w14:paraId="43F9F0DB" w14:textId="77777777" w:rsidR="00271026" w:rsidRPr="00271026" w:rsidRDefault="00271026" w:rsidP="00271026">
      <w:pPr>
        <w:pStyle w:val="ListParagraph"/>
        <w:numPr>
          <w:ilvl w:val="0"/>
          <w:numId w:val="10"/>
        </w:numPr>
        <w:rPr>
          <w:rFonts w:ascii="Goudy Old Style" w:hAnsi="Goudy Old Style"/>
          <w:bCs/>
        </w:rPr>
      </w:pPr>
      <w:r w:rsidRPr="00271026">
        <w:rPr>
          <w:rFonts w:ascii="Goudy Old Style" w:hAnsi="Goudy Old Style"/>
          <w:bCs/>
        </w:rPr>
        <w:t xml:space="preserve">Bowman, S. L. (2010). The functions of role-playing games: How participants create community, solve </w:t>
      </w:r>
      <w:r w:rsidRPr="00271026">
        <w:rPr>
          <w:bCs/>
        </w:rPr>
        <w:t>‎</w:t>
      </w:r>
      <w:proofErr w:type="gramStart"/>
      <w:r w:rsidRPr="00271026">
        <w:rPr>
          <w:rFonts w:ascii="Goudy Old Style" w:hAnsi="Goudy Old Style"/>
          <w:bCs/>
        </w:rPr>
        <w:t>problems</w:t>
      </w:r>
      <w:proofErr w:type="gramEnd"/>
      <w:r w:rsidRPr="00271026">
        <w:rPr>
          <w:rFonts w:ascii="Goudy Old Style" w:hAnsi="Goudy Old Style"/>
          <w:bCs/>
        </w:rPr>
        <w:t xml:space="preserve"> and explore identity. McFarland.</w:t>
      </w:r>
      <w:r w:rsidRPr="00271026">
        <w:rPr>
          <w:bCs/>
        </w:rPr>
        <w:t>‎</w:t>
      </w:r>
    </w:p>
    <w:p w14:paraId="6699C9B6" w14:textId="77777777" w:rsidR="00271026" w:rsidRPr="00271026" w:rsidRDefault="00271026" w:rsidP="00271026">
      <w:pPr>
        <w:pStyle w:val="ListParagraph"/>
        <w:numPr>
          <w:ilvl w:val="0"/>
          <w:numId w:val="10"/>
        </w:numPr>
        <w:rPr>
          <w:rFonts w:ascii="Goudy Old Style" w:hAnsi="Goudy Old Style"/>
          <w:bCs/>
        </w:rPr>
      </w:pPr>
      <w:proofErr w:type="spellStart"/>
      <w:r w:rsidRPr="00271026">
        <w:rPr>
          <w:rFonts w:ascii="Goudy Old Style" w:hAnsi="Goudy Old Style"/>
          <w:bCs/>
        </w:rPr>
        <w:t>Daniau</w:t>
      </w:r>
      <w:proofErr w:type="spellEnd"/>
      <w:r w:rsidRPr="00271026">
        <w:rPr>
          <w:rFonts w:ascii="Goudy Old Style" w:hAnsi="Goudy Old Style"/>
          <w:bCs/>
        </w:rPr>
        <w:t xml:space="preserve">, S. (2016). The Transformative Potential of Role-Playing Games: From Play Skills to Human Skills. </w:t>
      </w:r>
      <w:r w:rsidRPr="00271026">
        <w:rPr>
          <w:bCs/>
        </w:rPr>
        <w:t>‎</w:t>
      </w:r>
      <w:r w:rsidRPr="00271026">
        <w:rPr>
          <w:rFonts w:ascii="Goudy Old Style" w:hAnsi="Goudy Old Style"/>
          <w:bCs/>
        </w:rPr>
        <w:t xml:space="preserve">Simulation and Gaming, 47, 423-444. </w:t>
      </w:r>
      <w:proofErr w:type="spellStart"/>
      <w:r w:rsidRPr="00271026">
        <w:rPr>
          <w:rFonts w:ascii="Goudy Old Style" w:hAnsi="Goudy Old Style"/>
          <w:bCs/>
        </w:rPr>
        <w:t>doi</w:t>
      </w:r>
      <w:proofErr w:type="spellEnd"/>
      <w:r w:rsidRPr="00271026">
        <w:rPr>
          <w:rFonts w:ascii="Goudy Old Style" w:hAnsi="Goudy Old Style"/>
          <w:bCs/>
        </w:rPr>
        <w:t>: 10.1177/1046878116650765</w:t>
      </w:r>
      <w:r w:rsidRPr="00271026">
        <w:rPr>
          <w:bCs/>
        </w:rPr>
        <w:t>‎</w:t>
      </w:r>
    </w:p>
    <w:p w14:paraId="34DC4840" w14:textId="77777777" w:rsidR="00271026" w:rsidRPr="00271026" w:rsidRDefault="00271026" w:rsidP="00271026">
      <w:pPr>
        <w:pStyle w:val="ListParagraph"/>
        <w:numPr>
          <w:ilvl w:val="0"/>
          <w:numId w:val="10"/>
        </w:numPr>
        <w:rPr>
          <w:rFonts w:ascii="Goudy Old Style" w:hAnsi="Goudy Old Style"/>
          <w:bCs/>
        </w:rPr>
      </w:pPr>
      <w:r w:rsidRPr="00271026">
        <w:rPr>
          <w:rFonts w:ascii="Goudy Old Style" w:hAnsi="Goudy Old Style"/>
          <w:bCs/>
        </w:rPr>
        <w:t xml:space="preserve">Henrich, S., &amp; Worthington, R. (2021). Let your clients fight dragons: A Rapid Evidence Assessment </w:t>
      </w:r>
      <w:r w:rsidRPr="00271026">
        <w:rPr>
          <w:bCs/>
        </w:rPr>
        <w:t>‎</w:t>
      </w:r>
      <w:r w:rsidRPr="00271026">
        <w:rPr>
          <w:rFonts w:ascii="Goudy Old Style" w:hAnsi="Goudy Old Style"/>
          <w:bCs/>
        </w:rPr>
        <w:t xml:space="preserve">regarding the therapeutic utility of </w:t>
      </w:r>
      <w:r w:rsidRPr="00271026">
        <w:rPr>
          <w:rFonts w:ascii="Goudy Old Style" w:hAnsi="Goudy Old Style" w:cs="Goudy Old Style"/>
          <w:bCs/>
        </w:rPr>
        <w:t>‘</w:t>
      </w:r>
      <w:r w:rsidRPr="00271026">
        <w:rPr>
          <w:rFonts w:ascii="Goudy Old Style" w:hAnsi="Goudy Old Style"/>
          <w:bCs/>
        </w:rPr>
        <w:t>Dungeons &amp; Dragons</w:t>
      </w:r>
      <w:r w:rsidRPr="00271026">
        <w:rPr>
          <w:rFonts w:ascii="Goudy Old Style" w:hAnsi="Goudy Old Style" w:cs="Goudy Old Style"/>
          <w:bCs/>
        </w:rPr>
        <w:t>’</w:t>
      </w:r>
      <w:r w:rsidRPr="00271026">
        <w:rPr>
          <w:rFonts w:ascii="Goudy Old Style" w:hAnsi="Goudy Old Style"/>
          <w:bCs/>
        </w:rPr>
        <w:t xml:space="preserve">. Journal of Creativity in Mental Health, 1-19. </w:t>
      </w:r>
      <w:r w:rsidRPr="00271026">
        <w:rPr>
          <w:bCs/>
        </w:rPr>
        <w:t>‎</w:t>
      </w:r>
      <w:r w:rsidRPr="00271026">
        <w:rPr>
          <w:rFonts w:ascii="Goudy Old Style" w:hAnsi="Goudy Old Style"/>
          <w:bCs/>
        </w:rPr>
        <w:t>https://doi.org/10.1080/15401383.2021.1987367</w:t>
      </w:r>
      <w:r w:rsidRPr="00271026">
        <w:rPr>
          <w:bCs/>
        </w:rPr>
        <w:t>‎</w:t>
      </w:r>
    </w:p>
    <w:p w14:paraId="01CC7FC4" w14:textId="77777777" w:rsidR="00271026" w:rsidRPr="00271026" w:rsidRDefault="00271026" w:rsidP="00271026">
      <w:pPr>
        <w:pStyle w:val="ListParagraph"/>
        <w:numPr>
          <w:ilvl w:val="0"/>
          <w:numId w:val="10"/>
        </w:numPr>
        <w:rPr>
          <w:rFonts w:ascii="Goudy Old Style" w:hAnsi="Goudy Old Style"/>
          <w:bCs/>
        </w:rPr>
      </w:pPr>
      <w:r w:rsidRPr="00271026">
        <w:rPr>
          <w:rFonts w:ascii="Goudy Old Style" w:hAnsi="Goudy Old Style"/>
          <w:bCs/>
        </w:rPr>
        <w:t xml:space="preserve">Leonard, D. J., &amp; Thurman, T. (2018). Bleed-out on the brain: The neuroscience of character-to-player </w:t>
      </w:r>
      <w:r w:rsidRPr="00271026">
        <w:rPr>
          <w:bCs/>
        </w:rPr>
        <w:t>‎</w:t>
      </w:r>
      <w:r w:rsidRPr="00271026">
        <w:rPr>
          <w:rFonts w:ascii="Goudy Old Style" w:hAnsi="Goudy Old Style"/>
          <w:bCs/>
        </w:rPr>
        <w:t xml:space="preserve">spillover in </w:t>
      </w:r>
      <w:proofErr w:type="spellStart"/>
      <w:r w:rsidRPr="00271026">
        <w:rPr>
          <w:rFonts w:ascii="Goudy Old Style" w:hAnsi="Goudy Old Style"/>
          <w:bCs/>
        </w:rPr>
        <w:t>larp</w:t>
      </w:r>
      <w:proofErr w:type="spellEnd"/>
      <w:r w:rsidRPr="00271026">
        <w:rPr>
          <w:rFonts w:ascii="Goudy Old Style" w:hAnsi="Goudy Old Style"/>
          <w:bCs/>
        </w:rPr>
        <w:t>. International Journal of Role-Playing, 9(1), 9-15.</w:t>
      </w:r>
      <w:r w:rsidRPr="00271026">
        <w:rPr>
          <w:bCs/>
        </w:rPr>
        <w:t>‎</w:t>
      </w:r>
    </w:p>
    <w:p w14:paraId="6E2E72DC" w14:textId="5EAFEBE4" w:rsidR="00F36488" w:rsidRPr="00271026" w:rsidRDefault="00271026" w:rsidP="00271026">
      <w:pPr>
        <w:pStyle w:val="ListParagraph"/>
        <w:numPr>
          <w:ilvl w:val="0"/>
          <w:numId w:val="10"/>
        </w:numPr>
        <w:rPr>
          <w:bCs/>
        </w:rPr>
      </w:pPr>
      <w:r w:rsidRPr="00271026">
        <w:rPr>
          <w:rFonts w:ascii="Goudy Old Style" w:hAnsi="Goudy Old Style"/>
          <w:bCs/>
        </w:rPr>
        <w:lastRenderedPageBreak/>
        <w:t xml:space="preserve">Rivers, A., </w:t>
      </w:r>
      <w:proofErr w:type="spellStart"/>
      <w:r w:rsidRPr="00271026">
        <w:rPr>
          <w:rFonts w:ascii="Goudy Old Style" w:hAnsi="Goudy Old Style"/>
          <w:bCs/>
        </w:rPr>
        <w:t>Wickramasekera</w:t>
      </w:r>
      <w:proofErr w:type="spellEnd"/>
      <w:r w:rsidRPr="00271026">
        <w:rPr>
          <w:rFonts w:ascii="Goudy Old Style" w:hAnsi="Goudy Old Style"/>
          <w:bCs/>
        </w:rPr>
        <w:t xml:space="preserve">, I. E. II, </w:t>
      </w:r>
      <w:proofErr w:type="spellStart"/>
      <w:r w:rsidRPr="00271026">
        <w:rPr>
          <w:rFonts w:ascii="Goudy Old Style" w:hAnsi="Goudy Old Style"/>
          <w:bCs/>
        </w:rPr>
        <w:t>Pekala</w:t>
      </w:r>
      <w:proofErr w:type="spellEnd"/>
      <w:r w:rsidRPr="00271026">
        <w:rPr>
          <w:rFonts w:ascii="Goudy Old Style" w:hAnsi="Goudy Old Style"/>
          <w:bCs/>
        </w:rPr>
        <w:t xml:space="preserve">, R. J., &amp; Rivers, J. A. (2016). Empathic features and </w:t>
      </w:r>
      <w:r w:rsidRPr="00271026">
        <w:rPr>
          <w:bCs/>
        </w:rPr>
        <w:t>‎</w:t>
      </w:r>
      <w:r w:rsidRPr="00271026">
        <w:rPr>
          <w:rFonts w:ascii="Goudy Old Style" w:hAnsi="Goudy Old Style"/>
          <w:bCs/>
        </w:rPr>
        <w:t xml:space="preserve">absorption in fantasy role-playing. American Journal of Clinical Hypnosis, 58, 286-294. </w:t>
      </w:r>
      <w:proofErr w:type="spellStart"/>
      <w:r w:rsidRPr="00271026">
        <w:rPr>
          <w:rFonts w:ascii="Goudy Old Style" w:hAnsi="Goudy Old Style"/>
          <w:bCs/>
        </w:rPr>
        <w:t>doi</w:t>
      </w:r>
      <w:proofErr w:type="spellEnd"/>
      <w:r w:rsidRPr="00271026">
        <w:rPr>
          <w:rFonts w:ascii="Goudy Old Style" w:hAnsi="Goudy Old Style"/>
          <w:bCs/>
        </w:rPr>
        <w:t xml:space="preserve">: </w:t>
      </w:r>
      <w:r w:rsidRPr="00271026">
        <w:rPr>
          <w:bCs/>
        </w:rPr>
        <w:t>‎‎</w:t>
      </w:r>
      <w:r w:rsidRPr="00271026">
        <w:rPr>
          <w:rFonts w:ascii="Goudy Old Style" w:hAnsi="Goudy Old Style"/>
          <w:bCs/>
        </w:rPr>
        <w:t>10.1080/00029157.2015.1103696</w:t>
      </w:r>
      <w:r w:rsidRPr="00271026">
        <w:rPr>
          <w:bCs/>
        </w:rPr>
        <w:t>‎</w:t>
      </w:r>
    </w:p>
    <w:p w14:paraId="1DF96385" w14:textId="77777777" w:rsidR="00271026" w:rsidRPr="00F36488" w:rsidRDefault="00271026" w:rsidP="00271026">
      <w:pPr>
        <w:rPr>
          <w:rFonts w:ascii="Goudy Old Style" w:hAnsi="Goudy Old Style"/>
          <w:bCs/>
        </w:rPr>
      </w:pPr>
    </w:p>
    <w:p w14:paraId="650EA136" w14:textId="41422FEC" w:rsidR="00154679" w:rsidRPr="00F36488" w:rsidRDefault="00154679" w:rsidP="00116BA6">
      <w:pPr>
        <w:rPr>
          <w:rFonts w:ascii="Goudy Old Style" w:hAnsi="Goudy Old Style"/>
          <w:b/>
        </w:rPr>
      </w:pPr>
      <w:r w:rsidRPr="00F36488">
        <w:rPr>
          <w:rFonts w:ascii="Goudy Old Style" w:hAnsi="Goudy Old Style"/>
          <w:b/>
        </w:rPr>
        <w:t>Agenda:</w:t>
      </w:r>
    </w:p>
    <w:p w14:paraId="22FB8B18" w14:textId="77777777" w:rsidR="00271026" w:rsidRP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 xml:space="preserve">- Identify the theoretical application, clinical orientation, and evidence base of therapeutically applied tabletop role-playing games (TA-RPGs) in group therapy. (10-min, Obj 1, Dr. Robert </w:t>
      </w:r>
      <w:proofErr w:type="spellStart"/>
      <w:r w:rsidRPr="00271026">
        <w:rPr>
          <w:rFonts w:ascii="Goudy Old Style" w:eastAsia="Arial" w:hAnsi="Goudy Old Style" w:cs="Arial"/>
          <w:color w:val="000000"/>
        </w:rPr>
        <w:t>Curland</w:t>
      </w:r>
      <w:proofErr w:type="spellEnd"/>
      <w:r w:rsidRPr="00271026">
        <w:rPr>
          <w:rFonts w:ascii="Goudy Old Style" w:eastAsia="Arial" w:hAnsi="Goudy Old Style" w:cs="Arial"/>
          <w:color w:val="000000"/>
        </w:rPr>
        <w:t xml:space="preserve">, Lecture and PowerPoint)   </w:t>
      </w:r>
    </w:p>
    <w:p w14:paraId="3BF3CC63" w14:textId="2DCB46DF" w:rsidR="00271026" w:rsidRP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 xml:space="preserve">- </w:t>
      </w:r>
      <w:proofErr w:type="gramStart"/>
      <w:r w:rsidRPr="00271026">
        <w:rPr>
          <w:rFonts w:ascii="Goudy Old Style" w:eastAsia="Arial" w:hAnsi="Goudy Old Style" w:cs="Arial"/>
          <w:color w:val="000000"/>
        </w:rPr>
        <w:t>Provide an introduction to</w:t>
      </w:r>
      <w:proofErr w:type="gramEnd"/>
      <w:r w:rsidRPr="00271026">
        <w:rPr>
          <w:rFonts w:ascii="Goudy Old Style" w:eastAsia="Arial" w:hAnsi="Goudy Old Style" w:cs="Arial"/>
          <w:color w:val="000000"/>
        </w:rPr>
        <w:t xml:space="preserve"> TA-RPGs and their implementation. Explore available literature on TA-RPGs and the</w:t>
      </w:r>
      <w:r w:rsidRPr="00271026">
        <w:rPr>
          <w:rFonts w:ascii="Goudy Old Style" w:eastAsia="Arial" w:hAnsi="Goudy Old Style" w:cs="Arial"/>
          <w:color w:val="000000"/>
        </w:rPr>
        <w:t xml:space="preserve"> </w:t>
      </w:r>
      <w:r w:rsidRPr="00271026">
        <w:rPr>
          <w:rFonts w:ascii="Goudy Old Style" w:eastAsia="Arial" w:hAnsi="Goudy Old Style" w:cs="Arial"/>
          <w:color w:val="000000"/>
        </w:rPr>
        <w:t xml:space="preserve">intersection of games, culture, and mental health.  </w:t>
      </w:r>
    </w:p>
    <w:p w14:paraId="52C00094" w14:textId="77777777" w:rsidR="00271026" w:rsidRP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 xml:space="preserve">-Appraise the Roll for Recovery group and its development (10-min, Obj 2 Dr. Allison Battles, Lecture and PowerPoint)   </w:t>
      </w:r>
    </w:p>
    <w:p w14:paraId="5AC8AB5B" w14:textId="77777777" w:rsid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 xml:space="preserve"> - </w:t>
      </w:r>
      <w:proofErr w:type="gramStart"/>
      <w:r w:rsidRPr="00271026">
        <w:rPr>
          <w:rFonts w:ascii="Goudy Old Style" w:eastAsia="Arial" w:hAnsi="Goudy Old Style" w:cs="Arial"/>
          <w:color w:val="000000"/>
        </w:rPr>
        <w:t>Provide an introduction to</w:t>
      </w:r>
      <w:proofErr w:type="gramEnd"/>
      <w:r w:rsidRPr="00271026">
        <w:rPr>
          <w:rFonts w:ascii="Goudy Old Style" w:eastAsia="Arial" w:hAnsi="Goudy Old Style" w:cs="Arial"/>
          <w:color w:val="000000"/>
        </w:rPr>
        <w:t xml:space="preserve"> the Roll for Recovery group. Elaborate on the process of developing the therapeutic</w:t>
      </w:r>
      <w:r>
        <w:rPr>
          <w:rFonts w:ascii="Goudy Old Style" w:eastAsia="Arial" w:hAnsi="Goudy Old Style" w:cs="Arial"/>
          <w:color w:val="000000"/>
        </w:rPr>
        <w:t xml:space="preserve"> </w:t>
      </w:r>
      <w:r w:rsidRPr="00271026">
        <w:rPr>
          <w:rFonts w:ascii="Goudy Old Style" w:eastAsia="Arial" w:hAnsi="Goudy Old Style" w:cs="Arial"/>
          <w:color w:val="000000"/>
        </w:rPr>
        <w:t xml:space="preserve">model and approach. </w:t>
      </w:r>
    </w:p>
    <w:p w14:paraId="73740845" w14:textId="77777777" w:rsid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 xml:space="preserve">- Describe the Roll for Recovery group model and both the process and skills focused applications (20-min, Obj 3, Dr. Allison Battles &amp; Dr. Thomas Quinlan, Lecture and PowerPoint)   </w:t>
      </w:r>
    </w:p>
    <w:p w14:paraId="632007B0" w14:textId="77777777" w:rsid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>- Examine Roll for Recovery’s integrative therapeutic model. Explore the options for process or skills focused</w:t>
      </w:r>
      <w:r>
        <w:rPr>
          <w:rFonts w:ascii="Goudy Old Style" w:eastAsia="Arial" w:hAnsi="Goudy Old Style" w:cs="Arial"/>
          <w:color w:val="000000"/>
        </w:rPr>
        <w:t xml:space="preserve"> </w:t>
      </w:r>
      <w:r w:rsidRPr="00271026">
        <w:rPr>
          <w:rFonts w:ascii="Goudy Old Style" w:eastAsia="Arial" w:hAnsi="Goudy Old Style" w:cs="Arial"/>
          <w:color w:val="000000"/>
        </w:rPr>
        <w:t xml:space="preserve">groups. Detail the ways that diversity and identity expression are integrated across group experiences. </w:t>
      </w:r>
    </w:p>
    <w:p w14:paraId="0121CA93" w14:textId="77777777" w:rsid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 xml:space="preserve">- State quantitative and qualitative findings regarding feasibility, acceptability, clinical outcomes, and referring provider perceptions from ongoing program evaluation (10-min, Obj 4, Dr. Thomas Quinlan, Lecture and PowerPoint)    </w:t>
      </w:r>
    </w:p>
    <w:p w14:paraId="304BE3CD" w14:textId="77777777" w:rsid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>- Present the qualitative and quantitative findings from a pilot and on-going program evaluation. Share about</w:t>
      </w:r>
      <w:r>
        <w:rPr>
          <w:rFonts w:ascii="Goudy Old Style" w:eastAsia="Arial" w:hAnsi="Goudy Old Style" w:cs="Arial"/>
          <w:color w:val="000000"/>
        </w:rPr>
        <w:t xml:space="preserve"> </w:t>
      </w:r>
      <w:r w:rsidRPr="00271026">
        <w:rPr>
          <w:rFonts w:ascii="Goudy Old Style" w:eastAsia="Arial" w:hAnsi="Goudy Old Style" w:cs="Arial"/>
          <w:color w:val="000000"/>
        </w:rPr>
        <w:t>program evaluation and recruitment process. Detail results on group feasibility, acceptability, and outcomes as well</w:t>
      </w:r>
      <w:r>
        <w:rPr>
          <w:rFonts w:ascii="Goudy Old Style" w:eastAsia="Arial" w:hAnsi="Goudy Old Style" w:cs="Arial"/>
          <w:color w:val="000000"/>
        </w:rPr>
        <w:t xml:space="preserve"> </w:t>
      </w:r>
      <w:r w:rsidRPr="00271026">
        <w:rPr>
          <w:rFonts w:ascii="Goudy Old Style" w:eastAsia="Arial" w:hAnsi="Goudy Old Style" w:cs="Arial"/>
          <w:color w:val="000000"/>
        </w:rPr>
        <w:t xml:space="preserve">as provider perspectives. </w:t>
      </w:r>
    </w:p>
    <w:p w14:paraId="40D652F5" w14:textId="77777777" w:rsid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 xml:space="preserve">- Analyze the therapeutic processes of Roll for Recovery through review of mock group recording (20-min, Obj 5, Drs. Battles, Quinlan, &amp; </w:t>
      </w:r>
      <w:proofErr w:type="spellStart"/>
      <w:r w:rsidRPr="00271026">
        <w:rPr>
          <w:rFonts w:ascii="Goudy Old Style" w:eastAsia="Arial" w:hAnsi="Goudy Old Style" w:cs="Arial"/>
          <w:color w:val="000000"/>
        </w:rPr>
        <w:t>Curland</w:t>
      </w:r>
      <w:proofErr w:type="spellEnd"/>
      <w:r w:rsidRPr="00271026">
        <w:rPr>
          <w:rFonts w:ascii="Goudy Old Style" w:eastAsia="Arial" w:hAnsi="Goudy Old Style" w:cs="Arial"/>
          <w:color w:val="000000"/>
        </w:rPr>
        <w:t xml:space="preserve">, </w:t>
      </w:r>
      <w:proofErr w:type="gramStart"/>
      <w:r w:rsidRPr="00271026">
        <w:rPr>
          <w:rFonts w:ascii="Goudy Old Style" w:eastAsia="Arial" w:hAnsi="Goudy Old Style" w:cs="Arial"/>
          <w:color w:val="000000"/>
        </w:rPr>
        <w:t>Lecture</w:t>
      </w:r>
      <w:proofErr w:type="gramEnd"/>
      <w:r w:rsidRPr="00271026">
        <w:rPr>
          <w:rFonts w:ascii="Goudy Old Style" w:eastAsia="Arial" w:hAnsi="Goudy Old Style" w:cs="Arial"/>
          <w:color w:val="000000"/>
        </w:rPr>
        <w:t xml:space="preserve"> and video)    </w:t>
      </w:r>
    </w:p>
    <w:p w14:paraId="4B93DDAA" w14:textId="77777777" w:rsid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>- Review recordings of a mock group demonstrating the approach and implementation of a Roll for Recovery group.</w:t>
      </w:r>
      <w:r>
        <w:rPr>
          <w:rFonts w:ascii="Goudy Old Style" w:eastAsia="Arial" w:hAnsi="Goudy Old Style" w:cs="Arial"/>
          <w:color w:val="000000"/>
        </w:rPr>
        <w:t xml:space="preserve"> </w:t>
      </w:r>
      <w:r w:rsidRPr="00271026">
        <w:rPr>
          <w:rFonts w:ascii="Goudy Old Style" w:eastAsia="Arial" w:hAnsi="Goudy Old Style" w:cs="Arial"/>
          <w:color w:val="000000"/>
        </w:rPr>
        <w:t xml:space="preserve">Discuss how therapeutic principles and techniques are integrated across group experiences. </w:t>
      </w:r>
    </w:p>
    <w:p w14:paraId="2947059C" w14:textId="77777777" w:rsid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 xml:space="preserve">- Evaluate how therapeutically applied role-playing games (TA-RPGs) can be utilized within practice (5-min, Obj 6, Dr. Thomas Quinlan, Lecture, </w:t>
      </w:r>
      <w:proofErr w:type="spellStart"/>
      <w:r w:rsidRPr="00271026">
        <w:rPr>
          <w:rFonts w:ascii="Goudy Old Style" w:eastAsia="Arial" w:hAnsi="Goudy Old Style" w:cs="Arial"/>
          <w:color w:val="000000"/>
        </w:rPr>
        <w:t>powerpoint</w:t>
      </w:r>
      <w:proofErr w:type="spellEnd"/>
      <w:r w:rsidRPr="00271026">
        <w:rPr>
          <w:rFonts w:ascii="Goudy Old Style" w:eastAsia="Arial" w:hAnsi="Goudy Old Style" w:cs="Arial"/>
          <w:color w:val="000000"/>
        </w:rPr>
        <w:t xml:space="preserve">, Q&amp;A)    </w:t>
      </w:r>
    </w:p>
    <w:p w14:paraId="3DF14700" w14:textId="77777777" w:rsid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>- Discuss intersection of TA-RPGs, gaming, culture, and mental health recovery. Identify how gaming dynamics can</w:t>
      </w:r>
      <w:r>
        <w:rPr>
          <w:rFonts w:ascii="Goudy Old Style" w:eastAsia="Arial" w:hAnsi="Goudy Old Style" w:cs="Arial"/>
          <w:color w:val="000000"/>
        </w:rPr>
        <w:t xml:space="preserve"> </w:t>
      </w:r>
      <w:r w:rsidRPr="00271026">
        <w:rPr>
          <w:rFonts w:ascii="Goudy Old Style" w:eastAsia="Arial" w:hAnsi="Goudy Old Style" w:cs="Arial"/>
          <w:color w:val="000000"/>
        </w:rPr>
        <w:t>be integrated into practice. Provide take away messages about use of TA</w:t>
      </w:r>
    </w:p>
    <w:p w14:paraId="5FB723E9" w14:textId="77777777" w:rsid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>-RPGS in both VA and non-VA clinica</w:t>
      </w:r>
      <w:r>
        <w:rPr>
          <w:rFonts w:ascii="Goudy Old Style" w:eastAsia="Arial" w:hAnsi="Goudy Old Style" w:cs="Arial"/>
          <w:color w:val="000000"/>
        </w:rPr>
        <w:t xml:space="preserve">l </w:t>
      </w:r>
      <w:r w:rsidRPr="00271026">
        <w:rPr>
          <w:rFonts w:ascii="Goudy Old Style" w:eastAsia="Arial" w:hAnsi="Goudy Old Style" w:cs="Arial"/>
          <w:color w:val="000000"/>
        </w:rPr>
        <w:t xml:space="preserve">practice. </w:t>
      </w:r>
    </w:p>
    <w:p w14:paraId="65A06EF9" w14:textId="48D2F2BD" w:rsidR="00F36488" w:rsidRPr="00271026" w:rsidRDefault="00271026" w:rsidP="00271026">
      <w:pPr>
        <w:spacing w:line="240" w:lineRule="exact"/>
        <w:rPr>
          <w:rFonts w:ascii="Goudy Old Style" w:eastAsia="Arial" w:hAnsi="Goudy Old Style" w:cs="Arial"/>
          <w:color w:val="000000"/>
        </w:rPr>
      </w:pPr>
      <w:r w:rsidRPr="00271026">
        <w:rPr>
          <w:rFonts w:ascii="Goudy Old Style" w:eastAsia="Arial" w:hAnsi="Goudy Old Style" w:cs="Arial"/>
          <w:color w:val="000000"/>
        </w:rPr>
        <w:t>- Participant Evaluations (15-min)</w:t>
      </w:r>
    </w:p>
    <w:p w14:paraId="5BB2BB3B" w14:textId="77777777" w:rsidR="00271026" w:rsidRPr="00F36488" w:rsidRDefault="00271026" w:rsidP="00436A05">
      <w:pPr>
        <w:pStyle w:val="ListParagraph"/>
        <w:spacing w:line="240" w:lineRule="exact"/>
        <w:rPr>
          <w:rFonts w:ascii="Goudy Old Style" w:eastAsia="Arial" w:hAnsi="Goudy Old Style"/>
          <w:color w:val="000000"/>
        </w:rPr>
      </w:pPr>
    </w:p>
    <w:p w14:paraId="48512BCB" w14:textId="77777777" w:rsidR="00154679" w:rsidRPr="00F36488" w:rsidRDefault="00154679" w:rsidP="00154679">
      <w:pPr>
        <w:spacing w:line="240" w:lineRule="exact"/>
        <w:rPr>
          <w:rFonts w:ascii="Goudy Old Style" w:hAnsi="Goudy Old Style"/>
          <w:b/>
        </w:rPr>
      </w:pPr>
      <w:r w:rsidRPr="00F36488">
        <w:rPr>
          <w:rFonts w:ascii="Goudy Old Style" w:hAnsi="Goudy Old Style"/>
          <w:b/>
        </w:rPr>
        <w:t>Assessment Questions:</w:t>
      </w:r>
    </w:p>
    <w:p w14:paraId="12ACB9D2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1 (include possible answers)</w:t>
      </w:r>
    </w:p>
    <w:p w14:paraId="076169D6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Is competence in group psychotherapy required to graduate an ACGME accredited general psychiatry residency?</w:t>
      </w:r>
    </w:p>
    <w:p w14:paraId="3F25ECBA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1</w:t>
      </w:r>
    </w:p>
    <w:p w14:paraId="2CF783AF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No</w:t>
      </w:r>
    </w:p>
    <w:p w14:paraId="2E83A625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2 (include possible answers)</w:t>
      </w:r>
    </w:p>
    <w:p w14:paraId="0B899D8E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lastRenderedPageBreak/>
        <w:t>Is exposure to group psychotherapy required in an ACGME accredited general psychiatry residency?</w:t>
      </w:r>
    </w:p>
    <w:p w14:paraId="396E0855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2</w:t>
      </w:r>
    </w:p>
    <w:p w14:paraId="4D42841D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No</w:t>
      </w:r>
    </w:p>
    <w:p w14:paraId="0BD32135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3 (include possible answers)</w:t>
      </w:r>
    </w:p>
    <w:p w14:paraId="3DADAB79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What standard does the ACGME requires Child and Adolescent Psychiatry fellows to demonstrate in beginning clinical skills in various psychotherapy modalities including group psychotherapy?</w:t>
      </w:r>
    </w:p>
    <w:p w14:paraId="4A9803CB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3</w:t>
      </w:r>
    </w:p>
    <w:p w14:paraId="44D65D7C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Competence</w:t>
      </w:r>
    </w:p>
    <w:p w14:paraId="6ECD369C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4 (include possible answers)</w:t>
      </w:r>
    </w:p>
    <w:p w14:paraId="51B4F356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 xml:space="preserve">What is a best practice for "process group"/T-group leaders </w:t>
      </w:r>
      <w:proofErr w:type="gramStart"/>
      <w:r w:rsidRPr="00F36488">
        <w:rPr>
          <w:rFonts w:ascii="Goudy Old Style" w:hAnsi="Goudy Old Style"/>
          <w:sz w:val="24"/>
          <w:szCs w:val="24"/>
        </w:rPr>
        <w:t>with regard to</w:t>
      </w:r>
      <w:proofErr w:type="gramEnd"/>
      <w:r w:rsidRPr="00F36488">
        <w:rPr>
          <w:rFonts w:ascii="Goudy Old Style" w:hAnsi="Goudy Old Style"/>
          <w:sz w:val="24"/>
          <w:szCs w:val="24"/>
        </w:rPr>
        <w:t xml:space="preserve"> position in the residency program?</w:t>
      </w:r>
    </w:p>
    <w:p w14:paraId="25E7FD0A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4</w:t>
      </w:r>
    </w:p>
    <w:p w14:paraId="4FE33775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Group leader has no evaluative role for the psychiatry resident group members</w:t>
      </w:r>
    </w:p>
    <w:p w14:paraId="5AD360A3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5 (include possible answers)</w:t>
      </w:r>
    </w:p>
    <w:p w14:paraId="7A2F44F2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 xml:space="preserve">What is a best practice for "process group"/T-group leaders </w:t>
      </w:r>
      <w:proofErr w:type="gramStart"/>
      <w:r w:rsidRPr="00F36488">
        <w:rPr>
          <w:rFonts w:ascii="Goudy Old Style" w:hAnsi="Goudy Old Style"/>
          <w:sz w:val="24"/>
          <w:szCs w:val="24"/>
        </w:rPr>
        <w:t>with regard to</w:t>
      </w:r>
      <w:proofErr w:type="gramEnd"/>
      <w:r w:rsidRPr="00F36488">
        <w:rPr>
          <w:rFonts w:ascii="Goudy Old Style" w:hAnsi="Goudy Old Style"/>
          <w:sz w:val="24"/>
          <w:szCs w:val="24"/>
        </w:rPr>
        <w:t xml:space="preserve"> training?</w:t>
      </w:r>
    </w:p>
    <w:p w14:paraId="02750229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5</w:t>
      </w:r>
    </w:p>
    <w:p w14:paraId="5DE09750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Group leader has training in "process group"/T-group work, not just training as a group psychotherapist.</w:t>
      </w:r>
    </w:p>
    <w:p w14:paraId="0C19CFA7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6 (include possible answers)</w:t>
      </w:r>
    </w:p>
    <w:p w14:paraId="55400040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 xml:space="preserve">What is a best practice for "process group"/T-group leaders </w:t>
      </w:r>
      <w:proofErr w:type="gramStart"/>
      <w:r w:rsidRPr="00F36488">
        <w:rPr>
          <w:rFonts w:ascii="Goudy Old Style" w:hAnsi="Goudy Old Style"/>
          <w:sz w:val="24"/>
          <w:szCs w:val="24"/>
        </w:rPr>
        <w:t>with regard to</w:t>
      </w:r>
      <w:proofErr w:type="gramEnd"/>
      <w:r w:rsidRPr="00F36488">
        <w:rPr>
          <w:rFonts w:ascii="Goudy Old Style" w:hAnsi="Goudy Old Style"/>
          <w:sz w:val="24"/>
          <w:szCs w:val="24"/>
        </w:rPr>
        <w:t xml:space="preserve"> relationship with the residency program?</w:t>
      </w:r>
    </w:p>
    <w:p w14:paraId="13567523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6</w:t>
      </w:r>
    </w:p>
    <w:p w14:paraId="76D88A0A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Residency program provides consistent time and place for the meeting without competing activities. Residency program provides some compensation for the work of the group leader.</w:t>
      </w:r>
    </w:p>
    <w:p w14:paraId="6C34A907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7 (include possible answers)</w:t>
      </w:r>
    </w:p>
    <w:p w14:paraId="3B455413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lastRenderedPageBreak/>
        <w:t>What learning opportunities are available in a "process group"/T-group in a residency training program?</w:t>
      </w:r>
    </w:p>
    <w:p w14:paraId="6DB73158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7</w:t>
      </w:r>
    </w:p>
    <w:p w14:paraId="27ECF202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Experiential here-and-now learning about group dynamics including group membership, group development, and social roles.</w:t>
      </w:r>
    </w:p>
    <w:p w14:paraId="480D0613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8 (include possible answers)</w:t>
      </w:r>
    </w:p>
    <w:p w14:paraId="36AEEE74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What other benefits are available in a "process group"/T-group in a residency training program?</w:t>
      </w:r>
    </w:p>
    <w:p w14:paraId="6FFEB307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8</w:t>
      </w:r>
    </w:p>
    <w:p w14:paraId="1926FA0C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Emotional support from colleagues, processing the work of professional formation.</w:t>
      </w:r>
    </w:p>
    <w:p w14:paraId="0753646C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9 (include possible answers)</w:t>
      </w:r>
    </w:p>
    <w:p w14:paraId="25403058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True/False: A residency process/T-group is a form of psychotherapy.</w:t>
      </w:r>
    </w:p>
    <w:p w14:paraId="2A8B60C9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9</w:t>
      </w:r>
    </w:p>
    <w:p w14:paraId="400CB711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False</w:t>
      </w:r>
    </w:p>
    <w:p w14:paraId="42D7DBEB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10 (include possible answers)</w:t>
      </w:r>
    </w:p>
    <w:p w14:paraId="6E1CB0EB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What is a way to include a "process group"/T-group in a smaller residency program with insufficient numbers?</w:t>
      </w:r>
    </w:p>
    <w:p w14:paraId="5DBC0C73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10</w:t>
      </w:r>
    </w:p>
    <w:p w14:paraId="123672F8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Move the "process group"/T-group online and include membership from multiple residency programs</w:t>
      </w:r>
    </w:p>
    <w:p w14:paraId="4CB5EC36" w14:textId="0EE87962" w:rsidR="00F61F81" w:rsidRPr="00F36488" w:rsidRDefault="00F61F81" w:rsidP="00F36488">
      <w:pPr>
        <w:pStyle w:val="DefaultLabelStyle"/>
        <w:rPr>
          <w:rFonts w:ascii="Goudy Old Style" w:hAnsi="Goudy Old Style"/>
          <w:b w:val="0"/>
          <w:bCs/>
          <w:sz w:val="24"/>
          <w:szCs w:val="24"/>
        </w:rPr>
      </w:pPr>
    </w:p>
    <w:sectPr w:rsidR="00F61F81" w:rsidRPr="00F36488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701"/>
    <w:multiLevelType w:val="hybridMultilevel"/>
    <w:tmpl w:val="8A148606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16B8"/>
    <w:multiLevelType w:val="hybridMultilevel"/>
    <w:tmpl w:val="4CC6CB24"/>
    <w:lvl w:ilvl="0" w:tplc="9D2621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734FF"/>
    <w:multiLevelType w:val="hybridMultilevel"/>
    <w:tmpl w:val="D0AA96EC"/>
    <w:lvl w:ilvl="0" w:tplc="E49A8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F0A36"/>
    <w:multiLevelType w:val="hybridMultilevel"/>
    <w:tmpl w:val="B6B253A0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404C"/>
    <w:multiLevelType w:val="hybridMultilevel"/>
    <w:tmpl w:val="B290A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C4BD8"/>
    <w:multiLevelType w:val="hybridMultilevel"/>
    <w:tmpl w:val="4EC085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762E0"/>
    <w:multiLevelType w:val="hybridMultilevel"/>
    <w:tmpl w:val="AE4AD17A"/>
    <w:lvl w:ilvl="0" w:tplc="254A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519DE"/>
    <w:multiLevelType w:val="hybridMultilevel"/>
    <w:tmpl w:val="5F5E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D4C"/>
    <w:multiLevelType w:val="hybridMultilevel"/>
    <w:tmpl w:val="E9C4C944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0"/>
  </w:num>
  <w:num w:numId="2" w16cid:durableId="1894534703">
    <w:abstractNumId w:val="8"/>
  </w:num>
  <w:num w:numId="3" w16cid:durableId="713122272">
    <w:abstractNumId w:val="1"/>
  </w:num>
  <w:num w:numId="4" w16cid:durableId="430400195">
    <w:abstractNumId w:val="6"/>
  </w:num>
  <w:num w:numId="5" w16cid:durableId="735401727">
    <w:abstractNumId w:val="2"/>
  </w:num>
  <w:num w:numId="6" w16cid:durableId="954216643">
    <w:abstractNumId w:val="3"/>
  </w:num>
  <w:num w:numId="7" w16cid:durableId="1689407959">
    <w:abstractNumId w:val="9"/>
  </w:num>
  <w:num w:numId="8" w16cid:durableId="1144279976">
    <w:abstractNumId w:val="7"/>
  </w:num>
  <w:num w:numId="9" w16cid:durableId="1528713753">
    <w:abstractNumId w:val="5"/>
  </w:num>
  <w:num w:numId="10" w16cid:durableId="188895288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5412F"/>
    <w:rsid w:val="00076249"/>
    <w:rsid w:val="00086E32"/>
    <w:rsid w:val="000B311E"/>
    <w:rsid w:val="00116BA6"/>
    <w:rsid w:val="00154679"/>
    <w:rsid w:val="001D41BA"/>
    <w:rsid w:val="00271026"/>
    <w:rsid w:val="002E0A96"/>
    <w:rsid w:val="00327F6A"/>
    <w:rsid w:val="003406EC"/>
    <w:rsid w:val="00397FE5"/>
    <w:rsid w:val="003E38D2"/>
    <w:rsid w:val="00436A05"/>
    <w:rsid w:val="004E1E16"/>
    <w:rsid w:val="005352CD"/>
    <w:rsid w:val="0056729A"/>
    <w:rsid w:val="00571E1B"/>
    <w:rsid w:val="00584455"/>
    <w:rsid w:val="005C6DA1"/>
    <w:rsid w:val="00643083"/>
    <w:rsid w:val="00691C1A"/>
    <w:rsid w:val="006C34E2"/>
    <w:rsid w:val="006D79D8"/>
    <w:rsid w:val="006E7BE7"/>
    <w:rsid w:val="0070576F"/>
    <w:rsid w:val="0072198C"/>
    <w:rsid w:val="007333A6"/>
    <w:rsid w:val="007619E7"/>
    <w:rsid w:val="0083342A"/>
    <w:rsid w:val="008939A9"/>
    <w:rsid w:val="009073EB"/>
    <w:rsid w:val="009914DE"/>
    <w:rsid w:val="00A45576"/>
    <w:rsid w:val="00A76E36"/>
    <w:rsid w:val="00A7742F"/>
    <w:rsid w:val="00AE654D"/>
    <w:rsid w:val="00C01381"/>
    <w:rsid w:val="00C37FD9"/>
    <w:rsid w:val="00CC5179"/>
    <w:rsid w:val="00DA1B03"/>
    <w:rsid w:val="00DC0DC7"/>
    <w:rsid w:val="00E47B92"/>
    <w:rsid w:val="00E6595A"/>
    <w:rsid w:val="00E814A9"/>
    <w:rsid w:val="00E90FBF"/>
    <w:rsid w:val="00EB57BE"/>
    <w:rsid w:val="00EB7FE6"/>
    <w:rsid w:val="00ED3356"/>
    <w:rsid w:val="00F236C6"/>
    <w:rsid w:val="00F36488"/>
    <w:rsid w:val="00F61F81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2023-02-27T03:06:00Z</dcterms:created>
  <dcterms:modified xsi:type="dcterms:W3CDTF">2023-02-27T03:11:00Z</dcterms:modified>
</cp:coreProperties>
</file>