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332212" w:rsidRDefault="00757566" w:rsidP="00757566">
      <w:pPr>
        <w:jc w:val="center"/>
        <w:rPr>
          <w:rFonts w:ascii="Goudy Old Style" w:hAnsi="Goudy Old Style"/>
          <w:b/>
        </w:rPr>
      </w:pPr>
      <w:r w:rsidRPr="00332212">
        <w:rPr>
          <w:rFonts w:ascii="Goudy Old Style" w:hAnsi="Goudy Old Style"/>
          <w:b/>
        </w:rPr>
        <w:t>AGPA Connect 202</w:t>
      </w:r>
      <w:r w:rsidR="00B10984" w:rsidRPr="00332212">
        <w:rPr>
          <w:rFonts w:ascii="Goudy Old Style" w:hAnsi="Goudy Old Style"/>
          <w:b/>
        </w:rPr>
        <w:t>3</w:t>
      </w:r>
      <w:r w:rsidRPr="00332212">
        <w:rPr>
          <w:rFonts w:ascii="Goudy Old Style" w:hAnsi="Goudy Old Style"/>
          <w:b/>
        </w:rPr>
        <w:t xml:space="preserve"> Presenter Information</w:t>
      </w:r>
    </w:p>
    <w:p w14:paraId="2B495564" w14:textId="77777777" w:rsidR="00757566" w:rsidRPr="00332212" w:rsidRDefault="00757566" w:rsidP="00757566">
      <w:pPr>
        <w:rPr>
          <w:rFonts w:ascii="Goudy Old Style" w:hAnsi="Goudy Old Style"/>
        </w:rPr>
      </w:pPr>
    </w:p>
    <w:p w14:paraId="6438B36A" w14:textId="6E47D5A0" w:rsidR="00332212" w:rsidRPr="00332212" w:rsidRDefault="00757566" w:rsidP="00757566">
      <w:pPr>
        <w:rPr>
          <w:rFonts w:ascii="Goudy Old Style" w:hAnsi="Goudy Old Style"/>
        </w:rPr>
      </w:pPr>
      <w:r w:rsidRPr="00332212">
        <w:rPr>
          <w:rFonts w:ascii="Goudy Old Style" w:hAnsi="Goudy Old Style"/>
          <w:b/>
        </w:rPr>
        <w:t>Course Code:</w:t>
      </w:r>
      <w:r w:rsidRPr="00332212">
        <w:rPr>
          <w:rFonts w:ascii="Goudy Old Style" w:hAnsi="Goudy Old Style"/>
        </w:rPr>
        <w:t xml:space="preserve"> </w:t>
      </w:r>
      <w:r w:rsidR="00006811" w:rsidRPr="00332212">
        <w:rPr>
          <w:rFonts w:ascii="Goudy Old Style" w:hAnsi="Goudy Old Style"/>
        </w:rPr>
        <w:t>2</w:t>
      </w:r>
      <w:r w:rsidR="00332212" w:rsidRPr="00332212">
        <w:rPr>
          <w:rFonts w:ascii="Goudy Old Style" w:hAnsi="Goudy Old Style"/>
        </w:rPr>
        <w:t>3</w:t>
      </w:r>
    </w:p>
    <w:p w14:paraId="1157FB1D" w14:textId="19A104B5" w:rsidR="00FA0BDC" w:rsidRPr="00332212" w:rsidRDefault="00757566" w:rsidP="00757566">
      <w:pPr>
        <w:rPr>
          <w:rFonts w:ascii="Goudy Old Style" w:hAnsi="Goudy Old Style"/>
          <w:bCs/>
        </w:rPr>
      </w:pPr>
      <w:r w:rsidRPr="00332212">
        <w:rPr>
          <w:rFonts w:ascii="Goudy Old Style" w:hAnsi="Goudy Old Style"/>
          <w:b/>
        </w:rPr>
        <w:t xml:space="preserve">Course Title: </w:t>
      </w:r>
      <w:r w:rsidR="00332212" w:rsidRPr="00332212">
        <w:rPr>
          <w:rFonts w:ascii="Goudy Old Style" w:hAnsi="Goudy Old Style"/>
          <w:bCs/>
        </w:rPr>
        <w:t>Compassion Focused Therapy in College Counseling Centers</w:t>
      </w:r>
    </w:p>
    <w:p w14:paraId="54D9E6DB" w14:textId="77777777" w:rsidR="00C16B1B" w:rsidRPr="00332212" w:rsidRDefault="00C16B1B" w:rsidP="00757566">
      <w:pPr>
        <w:rPr>
          <w:rFonts w:ascii="Goudy Old Style" w:hAnsi="Goudy Old Style"/>
          <w:bCs/>
        </w:rPr>
      </w:pPr>
    </w:p>
    <w:p w14:paraId="5D8CCC9E" w14:textId="6BA45639" w:rsidR="00757566" w:rsidRPr="00332212" w:rsidRDefault="00757566" w:rsidP="00757566">
      <w:pPr>
        <w:rPr>
          <w:rFonts w:ascii="Goudy Old Style" w:hAnsi="Goudy Old Style"/>
          <w:bCs/>
        </w:rPr>
      </w:pPr>
      <w:r w:rsidRPr="00332212">
        <w:rPr>
          <w:rFonts w:ascii="Goudy Old Style" w:hAnsi="Goudy Old Style"/>
          <w:b/>
        </w:rPr>
        <w:t xml:space="preserve">Course Times: </w:t>
      </w:r>
      <w:r w:rsidR="00FD71C8" w:rsidRPr="00332212">
        <w:rPr>
          <w:rFonts w:ascii="Goudy Old Style" w:hAnsi="Goudy Old Style"/>
          <w:bCs/>
        </w:rPr>
        <w:t>2</w:t>
      </w:r>
      <w:r w:rsidR="00FA0BDC" w:rsidRPr="00332212">
        <w:rPr>
          <w:rFonts w:ascii="Goudy Old Style" w:hAnsi="Goudy Old Style"/>
          <w:bCs/>
        </w:rPr>
        <w:t>:</w:t>
      </w:r>
      <w:r w:rsidR="00FD71C8" w:rsidRPr="00332212">
        <w:rPr>
          <w:rFonts w:ascii="Goudy Old Style" w:hAnsi="Goudy Old Style"/>
          <w:bCs/>
        </w:rPr>
        <w:t>3</w:t>
      </w:r>
      <w:r w:rsidR="00FA6071" w:rsidRPr="00332212">
        <w:rPr>
          <w:rFonts w:ascii="Goudy Old Style" w:hAnsi="Goudy Old Style"/>
          <w:bCs/>
        </w:rPr>
        <w:t>0</w:t>
      </w:r>
      <w:r w:rsidR="00B57940" w:rsidRPr="00332212">
        <w:rPr>
          <w:rFonts w:ascii="Goudy Old Style" w:hAnsi="Goudy Old Style"/>
          <w:bCs/>
        </w:rPr>
        <w:t xml:space="preserve"> </w:t>
      </w:r>
      <w:r w:rsidR="00FA0BDC" w:rsidRPr="00332212">
        <w:rPr>
          <w:rFonts w:ascii="Goudy Old Style" w:hAnsi="Goudy Old Style"/>
          <w:bCs/>
        </w:rPr>
        <w:t>P</w:t>
      </w:r>
      <w:r w:rsidR="00FA6071" w:rsidRPr="00332212">
        <w:rPr>
          <w:rFonts w:ascii="Goudy Old Style" w:hAnsi="Goudy Old Style"/>
          <w:bCs/>
        </w:rPr>
        <w:t xml:space="preserve">M </w:t>
      </w:r>
      <w:r w:rsidR="00B57940" w:rsidRPr="00332212">
        <w:rPr>
          <w:rFonts w:ascii="Goudy Old Style" w:hAnsi="Goudy Old Style"/>
          <w:bCs/>
        </w:rPr>
        <w:t>-</w:t>
      </w:r>
      <w:r w:rsidR="00CB0780" w:rsidRPr="00332212">
        <w:rPr>
          <w:rFonts w:ascii="Goudy Old Style" w:hAnsi="Goudy Old Style"/>
          <w:bCs/>
        </w:rPr>
        <w:t xml:space="preserve"> </w:t>
      </w:r>
      <w:r w:rsidR="00FD71C8" w:rsidRPr="00332212">
        <w:rPr>
          <w:rFonts w:ascii="Goudy Old Style" w:hAnsi="Goudy Old Style"/>
          <w:bCs/>
        </w:rPr>
        <w:t>5</w:t>
      </w:r>
      <w:r w:rsidR="00CB0780" w:rsidRPr="00332212">
        <w:rPr>
          <w:rFonts w:ascii="Goudy Old Style" w:hAnsi="Goudy Old Style"/>
          <w:bCs/>
        </w:rPr>
        <w:t>:</w:t>
      </w:r>
      <w:r w:rsidR="00FD71C8" w:rsidRPr="00332212">
        <w:rPr>
          <w:rFonts w:ascii="Goudy Old Style" w:hAnsi="Goudy Old Style"/>
          <w:bCs/>
        </w:rPr>
        <w:t>0</w:t>
      </w:r>
      <w:r w:rsidR="00CB0780" w:rsidRPr="00332212">
        <w:rPr>
          <w:rFonts w:ascii="Goudy Old Style" w:hAnsi="Goudy Old Style"/>
          <w:bCs/>
        </w:rPr>
        <w:t xml:space="preserve">0 </w:t>
      </w:r>
      <w:r w:rsidR="00FA6071" w:rsidRPr="00332212">
        <w:rPr>
          <w:rFonts w:ascii="Goudy Old Style" w:hAnsi="Goudy Old Style"/>
          <w:bCs/>
        </w:rPr>
        <w:t>P</w:t>
      </w:r>
      <w:r w:rsidR="00CB0780" w:rsidRPr="00332212">
        <w:rPr>
          <w:rFonts w:ascii="Goudy Old Style" w:hAnsi="Goudy Old Style"/>
          <w:bCs/>
        </w:rPr>
        <w:t>M</w:t>
      </w:r>
      <w:r w:rsidR="00B57940" w:rsidRPr="00332212">
        <w:rPr>
          <w:rFonts w:ascii="Goudy Old Style" w:hAnsi="Goudy Old Style"/>
          <w:bCs/>
        </w:rPr>
        <w:t xml:space="preserve"> </w:t>
      </w:r>
    </w:p>
    <w:p w14:paraId="7D92B6A4" w14:textId="65336653" w:rsidR="00757566" w:rsidRPr="00332212" w:rsidRDefault="00757566" w:rsidP="00757566">
      <w:pPr>
        <w:rPr>
          <w:rFonts w:ascii="Goudy Old Style" w:hAnsi="Goudy Old Style"/>
        </w:rPr>
      </w:pPr>
      <w:r w:rsidRPr="00332212">
        <w:rPr>
          <w:rFonts w:ascii="Goudy Old Style" w:hAnsi="Goudy Old Style"/>
          <w:b/>
        </w:rPr>
        <w:t xml:space="preserve">Course Dates: </w:t>
      </w:r>
      <w:r w:rsidR="00CB0780" w:rsidRPr="00332212">
        <w:rPr>
          <w:rFonts w:ascii="Goudy Old Style" w:hAnsi="Goudy Old Style"/>
        </w:rPr>
        <w:t>Thursday</w:t>
      </w:r>
      <w:r w:rsidR="00B57940" w:rsidRPr="00332212">
        <w:rPr>
          <w:rFonts w:ascii="Goudy Old Style" w:hAnsi="Goudy Old Style"/>
        </w:rPr>
        <w:t xml:space="preserve">, March </w:t>
      </w:r>
      <w:r w:rsidR="00CB0780" w:rsidRPr="00332212">
        <w:rPr>
          <w:rFonts w:ascii="Goudy Old Style" w:hAnsi="Goudy Old Style"/>
        </w:rPr>
        <w:t>9</w:t>
      </w:r>
    </w:p>
    <w:p w14:paraId="0075AB57" w14:textId="77777777" w:rsidR="00757566" w:rsidRPr="00332212" w:rsidRDefault="00757566" w:rsidP="00757566">
      <w:pPr>
        <w:rPr>
          <w:rFonts w:ascii="Goudy Old Style" w:hAnsi="Goudy Old Style"/>
        </w:rPr>
      </w:pPr>
    </w:p>
    <w:p w14:paraId="24A56D2C" w14:textId="4E4EF3AA" w:rsidR="00006811" w:rsidRPr="00332212" w:rsidRDefault="0065250C" w:rsidP="002C3511">
      <w:pPr>
        <w:rPr>
          <w:rFonts w:ascii="Goudy Old Style" w:hAnsi="Goudy Old Style"/>
          <w:bCs/>
        </w:rPr>
      </w:pPr>
      <w:r w:rsidRPr="00332212">
        <w:rPr>
          <w:rFonts w:ascii="Goudy Old Style" w:hAnsi="Goudy Old Style"/>
          <w:b/>
        </w:rPr>
        <w:t>Instructors</w:t>
      </w:r>
      <w:r w:rsidR="00757566" w:rsidRPr="00332212">
        <w:rPr>
          <w:rFonts w:ascii="Goudy Old Style" w:hAnsi="Goudy Old Style"/>
          <w:b/>
        </w:rPr>
        <w:t xml:space="preserve">: </w:t>
      </w:r>
      <w:r w:rsidR="00757566" w:rsidRPr="00332212">
        <w:rPr>
          <w:rFonts w:ascii="Goudy Old Style" w:hAnsi="Goudy Old Style"/>
          <w:b/>
        </w:rPr>
        <w:tab/>
      </w:r>
      <w:r w:rsidRPr="00332212">
        <w:rPr>
          <w:rFonts w:ascii="Goudy Old Style" w:hAnsi="Goudy Old Style"/>
          <w:b/>
        </w:rPr>
        <w:tab/>
      </w:r>
      <w:proofErr w:type="spellStart"/>
      <w:r w:rsidR="00332212" w:rsidRPr="00332212">
        <w:rPr>
          <w:rFonts w:ascii="Goudy Old Style" w:hAnsi="Goudy Old Style"/>
          <w:bCs/>
        </w:rPr>
        <w:t>Hiu</w:t>
      </w:r>
      <w:proofErr w:type="spellEnd"/>
      <w:r w:rsidR="00332212" w:rsidRPr="00332212">
        <w:rPr>
          <w:rFonts w:ascii="Goudy Old Style" w:hAnsi="Goudy Old Style"/>
          <w:bCs/>
        </w:rPr>
        <w:t xml:space="preserve"> Wai Yoko Caldwell</w:t>
      </w:r>
    </w:p>
    <w:p w14:paraId="45E6A4DD" w14:textId="72AA80F6" w:rsidR="00332212" w:rsidRPr="00332212" w:rsidRDefault="00332212" w:rsidP="002C3511">
      <w:pPr>
        <w:rPr>
          <w:rFonts w:ascii="Goudy Old Style" w:hAnsi="Goudy Old Style"/>
          <w:bCs/>
        </w:rPr>
      </w:pPr>
      <w:r w:rsidRPr="00332212">
        <w:rPr>
          <w:rFonts w:ascii="Goudy Old Style" w:hAnsi="Goudy Old Style"/>
          <w:bCs/>
        </w:rPr>
        <w:tab/>
      </w:r>
      <w:r w:rsidRPr="00332212">
        <w:rPr>
          <w:rFonts w:ascii="Goudy Old Style" w:hAnsi="Goudy Old Style"/>
          <w:bCs/>
        </w:rPr>
        <w:tab/>
      </w:r>
      <w:r w:rsidRPr="00332212">
        <w:rPr>
          <w:rFonts w:ascii="Goudy Old Style" w:hAnsi="Goudy Old Style"/>
          <w:bCs/>
        </w:rPr>
        <w:tab/>
      </w:r>
      <w:r w:rsidRPr="00332212">
        <w:rPr>
          <w:rFonts w:ascii="Goudy Old Style" w:hAnsi="Goudy Old Style"/>
          <w:bCs/>
        </w:rPr>
        <w:t>Kristina Hansen</w:t>
      </w:r>
    </w:p>
    <w:p w14:paraId="1330AEC9" w14:textId="044E6395" w:rsidR="00332212" w:rsidRPr="00332212" w:rsidRDefault="00332212" w:rsidP="002C3511">
      <w:pPr>
        <w:rPr>
          <w:rFonts w:ascii="Goudy Old Style" w:hAnsi="Goudy Old Style"/>
          <w:bCs/>
        </w:rPr>
      </w:pPr>
      <w:r w:rsidRPr="00332212">
        <w:rPr>
          <w:rFonts w:ascii="Goudy Old Style" w:hAnsi="Goudy Old Style"/>
          <w:bCs/>
        </w:rPr>
        <w:tab/>
      </w:r>
      <w:r w:rsidRPr="00332212">
        <w:rPr>
          <w:rFonts w:ascii="Goudy Old Style" w:hAnsi="Goudy Old Style"/>
          <w:bCs/>
        </w:rPr>
        <w:tab/>
      </w:r>
      <w:r w:rsidRPr="00332212">
        <w:rPr>
          <w:rFonts w:ascii="Goudy Old Style" w:hAnsi="Goudy Old Style"/>
          <w:bCs/>
        </w:rPr>
        <w:tab/>
      </w:r>
      <w:proofErr w:type="spellStart"/>
      <w:r w:rsidRPr="00332212">
        <w:rPr>
          <w:rFonts w:ascii="Goudy Old Style" w:hAnsi="Goudy Old Style"/>
          <w:bCs/>
        </w:rPr>
        <w:t>Klinton</w:t>
      </w:r>
      <w:proofErr w:type="spellEnd"/>
      <w:r w:rsidRPr="00332212">
        <w:rPr>
          <w:rFonts w:ascii="Goudy Old Style" w:hAnsi="Goudy Old Style"/>
          <w:bCs/>
        </w:rPr>
        <w:t xml:space="preserve"> Hobbs</w:t>
      </w:r>
    </w:p>
    <w:p w14:paraId="5183DF54" w14:textId="58F9EBB3" w:rsidR="00332212" w:rsidRPr="00332212" w:rsidRDefault="00332212" w:rsidP="002C3511">
      <w:pPr>
        <w:rPr>
          <w:rStyle w:val="Strong"/>
          <w:rFonts w:ascii="Goudy Old Style" w:hAnsi="Goudy Old Style"/>
          <w:bCs w:val="0"/>
          <w:color w:val="333333"/>
          <w:shd w:val="clear" w:color="auto" w:fill="FFFFFF"/>
        </w:rPr>
      </w:pPr>
      <w:r w:rsidRPr="00332212">
        <w:rPr>
          <w:rFonts w:ascii="Goudy Old Style" w:hAnsi="Goudy Old Style"/>
          <w:bCs/>
        </w:rPr>
        <w:tab/>
      </w:r>
      <w:r w:rsidRPr="00332212">
        <w:rPr>
          <w:rFonts w:ascii="Goudy Old Style" w:hAnsi="Goudy Old Style"/>
          <w:bCs/>
        </w:rPr>
        <w:tab/>
      </w:r>
      <w:r w:rsidRPr="00332212">
        <w:rPr>
          <w:rFonts w:ascii="Goudy Old Style" w:hAnsi="Goudy Old Style"/>
          <w:bCs/>
        </w:rPr>
        <w:tab/>
      </w:r>
      <w:r w:rsidRPr="00332212">
        <w:rPr>
          <w:rFonts w:ascii="Goudy Old Style" w:hAnsi="Goudy Old Style"/>
          <w:bCs/>
        </w:rPr>
        <w:t xml:space="preserve">Natalie </w:t>
      </w:r>
      <w:proofErr w:type="spellStart"/>
      <w:r w:rsidRPr="00332212">
        <w:rPr>
          <w:rFonts w:ascii="Goudy Old Style" w:hAnsi="Goudy Old Style"/>
          <w:bCs/>
        </w:rPr>
        <w:t>Kirtley</w:t>
      </w:r>
      <w:proofErr w:type="spellEnd"/>
    </w:p>
    <w:p w14:paraId="2F360FB2" w14:textId="77777777" w:rsidR="00FA0BDC" w:rsidRPr="00332212" w:rsidRDefault="00FA0BDC" w:rsidP="00FA0BDC">
      <w:pPr>
        <w:rPr>
          <w:rFonts w:ascii="Goudy Old Style" w:hAnsi="Goudy Old Style"/>
          <w:b/>
        </w:rPr>
      </w:pPr>
    </w:p>
    <w:p w14:paraId="5EA8BA2A" w14:textId="2E8F321C" w:rsidR="00A03CD8" w:rsidRPr="00332212" w:rsidRDefault="00757566" w:rsidP="00332212">
      <w:pPr>
        <w:rPr>
          <w:rFonts w:ascii="Goudy Old Style" w:hAnsi="Goudy Old Style" w:cs="Arial"/>
          <w:color w:val="000000"/>
          <w:shd w:val="clear" w:color="auto" w:fill="FFFFFF"/>
        </w:rPr>
      </w:pPr>
      <w:r w:rsidRPr="00332212">
        <w:rPr>
          <w:rFonts w:ascii="Goudy Old Style" w:hAnsi="Goudy Old Style"/>
          <w:b/>
        </w:rPr>
        <w:t xml:space="preserve">Course Description: </w:t>
      </w:r>
      <w:r w:rsidR="00332212" w:rsidRPr="00332212">
        <w:rPr>
          <w:rFonts w:ascii="Goudy Old Style" w:hAnsi="Goudy Old Style" w:cs="Arial"/>
          <w:color w:val="000000"/>
          <w:shd w:val="clear" w:color="auto" w:fill="FFFFFF"/>
        </w:rPr>
        <w:t>In our workshop, we will provide participants with a basic overview of CFT, its core components, and ways to implement this form of therapy in a group setting. Our workshop will be largely experiential and will demonstrate a variety of group interventions aimed at increasing compassion toward oneself and others and receiving compassion from others, including how compassion increases our capacity for inclusivity in group settings.</w:t>
      </w:r>
    </w:p>
    <w:p w14:paraId="49BBD05D" w14:textId="558539EF" w:rsidR="0065250C" w:rsidRPr="00332212" w:rsidRDefault="0065250C" w:rsidP="003642E1">
      <w:pPr>
        <w:shd w:val="clear" w:color="auto" w:fill="FFFFFF"/>
        <w:textAlignment w:val="baseline"/>
        <w:rPr>
          <w:rFonts w:ascii="Goudy Old Style" w:hAnsi="Goudy Old Style"/>
        </w:rPr>
      </w:pPr>
    </w:p>
    <w:p w14:paraId="7CB5896C" w14:textId="77777777" w:rsidR="00757566" w:rsidRPr="00332212" w:rsidRDefault="00757566" w:rsidP="00757566">
      <w:pPr>
        <w:rPr>
          <w:rFonts w:ascii="Goudy Old Style" w:hAnsi="Goudy Old Style"/>
          <w:b/>
        </w:rPr>
      </w:pPr>
      <w:r w:rsidRPr="00332212">
        <w:rPr>
          <w:rFonts w:ascii="Goudy Old Style" w:hAnsi="Goudy Old Style"/>
          <w:b/>
        </w:rPr>
        <w:t xml:space="preserve">Learning Objectives </w:t>
      </w:r>
    </w:p>
    <w:p w14:paraId="1CF46776" w14:textId="77777777" w:rsidR="000E1D78" w:rsidRPr="00332212" w:rsidRDefault="000E1D78" w:rsidP="000E1D78">
      <w:pPr>
        <w:rPr>
          <w:rFonts w:ascii="Goudy Old Style" w:hAnsi="Goudy Old Style" w:cs="Arial"/>
          <w:color w:val="000000"/>
          <w:shd w:val="clear" w:color="auto" w:fill="FFFFFF"/>
        </w:rPr>
      </w:pPr>
      <w:r w:rsidRPr="00332212">
        <w:rPr>
          <w:rFonts w:ascii="Goudy Old Style" w:hAnsi="Goudy Old Style" w:cs="Arial"/>
          <w:color w:val="000000"/>
          <w:shd w:val="clear" w:color="auto" w:fill="FFFFFF"/>
        </w:rPr>
        <w:t>The attendee will be able to:</w:t>
      </w:r>
      <w:r w:rsidRPr="00332212">
        <w:rPr>
          <w:color w:val="000000"/>
          <w:shd w:val="clear" w:color="auto" w:fill="FFFFFF"/>
        </w:rPr>
        <w:t>‎</w:t>
      </w:r>
    </w:p>
    <w:p w14:paraId="0F06D6C2" w14:textId="07CDA468" w:rsidR="00332212" w:rsidRPr="00332212" w:rsidRDefault="000E1D78" w:rsidP="00332212">
      <w:pPr>
        <w:pStyle w:val="ListParagraph"/>
        <w:numPr>
          <w:ilvl w:val="0"/>
          <w:numId w:val="4"/>
        </w:numPr>
        <w:rPr>
          <w:rFonts w:ascii="Goudy Old Style" w:hAnsi="Goudy Old Style" w:cs="Arial"/>
          <w:color w:val="000000"/>
          <w:shd w:val="clear" w:color="auto" w:fill="FFFFFF"/>
        </w:rPr>
      </w:pPr>
      <w:r w:rsidRPr="00332212">
        <w:rPr>
          <w:color w:val="000000"/>
          <w:shd w:val="clear" w:color="auto" w:fill="FFFFFF"/>
        </w:rPr>
        <w:t>‎</w:t>
      </w:r>
      <w:r w:rsidR="00332212" w:rsidRPr="00332212">
        <w:rPr>
          <w:color w:val="000000"/>
          <w:shd w:val="clear" w:color="auto" w:fill="FFFFFF"/>
        </w:rPr>
        <w:t>‎</w:t>
      </w:r>
      <w:r w:rsidR="00332212" w:rsidRPr="00332212">
        <w:rPr>
          <w:rFonts w:ascii="Goudy Old Style" w:hAnsi="Goudy Old Style" w:cs="Arial"/>
          <w:color w:val="000000"/>
          <w:shd w:val="clear" w:color="auto" w:fill="FFFFFF"/>
        </w:rPr>
        <w:t>Describe the three flows of compassion (toward self, toward others, from others).</w:t>
      </w:r>
      <w:r w:rsidR="00332212" w:rsidRPr="00332212">
        <w:rPr>
          <w:color w:val="000000"/>
          <w:shd w:val="clear" w:color="auto" w:fill="FFFFFF"/>
        </w:rPr>
        <w:t>‎</w:t>
      </w:r>
    </w:p>
    <w:p w14:paraId="14697EDC" w14:textId="42B729DC" w:rsidR="00332212" w:rsidRPr="00332212" w:rsidRDefault="00332212" w:rsidP="00332212">
      <w:pPr>
        <w:pStyle w:val="ListParagraph"/>
        <w:numPr>
          <w:ilvl w:val="0"/>
          <w:numId w:val="4"/>
        </w:numPr>
        <w:rPr>
          <w:rFonts w:ascii="Goudy Old Style" w:hAnsi="Goudy Old Style" w:cs="Arial"/>
          <w:color w:val="000000"/>
          <w:shd w:val="clear" w:color="auto" w:fill="FFFFFF"/>
        </w:rPr>
      </w:pPr>
      <w:r w:rsidRPr="00332212">
        <w:rPr>
          <w:color w:val="000000"/>
          <w:shd w:val="clear" w:color="auto" w:fill="FFFFFF"/>
        </w:rPr>
        <w:t>‎</w:t>
      </w:r>
      <w:r w:rsidRPr="00332212">
        <w:rPr>
          <w:rFonts w:ascii="Goudy Old Style" w:hAnsi="Goudy Old Style" w:cs="Arial"/>
          <w:color w:val="000000"/>
          <w:shd w:val="clear" w:color="auto" w:fill="FFFFFF"/>
        </w:rPr>
        <w:t>Explain the concept of the tricky brain and the three emotion systems (drive, threat, soothing).</w:t>
      </w:r>
      <w:r w:rsidRPr="00332212">
        <w:rPr>
          <w:color w:val="000000"/>
          <w:shd w:val="clear" w:color="auto" w:fill="FFFFFF"/>
        </w:rPr>
        <w:t>‎</w:t>
      </w:r>
    </w:p>
    <w:p w14:paraId="2E34821C" w14:textId="52AA63BB" w:rsidR="00332212" w:rsidRPr="00332212" w:rsidRDefault="00332212" w:rsidP="00332212">
      <w:pPr>
        <w:pStyle w:val="ListParagraph"/>
        <w:numPr>
          <w:ilvl w:val="0"/>
          <w:numId w:val="4"/>
        </w:numPr>
        <w:rPr>
          <w:rFonts w:ascii="Goudy Old Style" w:hAnsi="Goudy Old Style" w:cs="Arial"/>
          <w:color w:val="000000"/>
          <w:shd w:val="clear" w:color="auto" w:fill="FFFFFF"/>
        </w:rPr>
      </w:pPr>
      <w:r w:rsidRPr="00332212">
        <w:rPr>
          <w:color w:val="000000"/>
          <w:shd w:val="clear" w:color="auto" w:fill="FFFFFF"/>
        </w:rPr>
        <w:t>‎</w:t>
      </w:r>
      <w:r w:rsidRPr="00332212">
        <w:rPr>
          <w:rFonts w:ascii="Goudy Old Style" w:hAnsi="Goudy Old Style" w:cs="Arial"/>
          <w:color w:val="000000"/>
          <w:shd w:val="clear" w:color="auto" w:fill="FFFFFF"/>
        </w:rPr>
        <w:t xml:space="preserve">Identify ways to regulate body systems using soothing rhythm breathing, imagery, and other </w:t>
      </w:r>
      <w:r w:rsidRPr="00332212">
        <w:rPr>
          <w:color w:val="000000"/>
          <w:shd w:val="clear" w:color="auto" w:fill="FFFFFF"/>
        </w:rPr>
        <w:t>‎</w:t>
      </w:r>
      <w:r w:rsidRPr="00332212">
        <w:rPr>
          <w:rFonts w:ascii="Goudy Old Style" w:hAnsi="Goudy Old Style" w:cs="Arial"/>
          <w:color w:val="000000"/>
          <w:shd w:val="clear" w:color="auto" w:fill="FFFFFF"/>
        </w:rPr>
        <w:t>mindfulness activities.</w:t>
      </w:r>
      <w:r w:rsidRPr="00332212">
        <w:rPr>
          <w:color w:val="000000"/>
          <w:shd w:val="clear" w:color="auto" w:fill="FFFFFF"/>
        </w:rPr>
        <w:t>‎</w:t>
      </w:r>
    </w:p>
    <w:p w14:paraId="36EE8A3D" w14:textId="77598CB9" w:rsidR="00CA78F9" w:rsidRPr="00332212" w:rsidRDefault="00332212" w:rsidP="00332212">
      <w:pPr>
        <w:pStyle w:val="ListParagraph"/>
        <w:numPr>
          <w:ilvl w:val="0"/>
          <w:numId w:val="4"/>
        </w:numPr>
        <w:rPr>
          <w:rFonts w:ascii="Goudy Old Style" w:hAnsi="Goudy Old Style" w:cs="Arial"/>
          <w:color w:val="000000"/>
          <w:shd w:val="clear" w:color="auto" w:fill="FFFFFF"/>
        </w:rPr>
      </w:pPr>
      <w:r w:rsidRPr="00332212">
        <w:rPr>
          <w:color w:val="000000"/>
          <w:shd w:val="clear" w:color="auto" w:fill="FFFFFF"/>
        </w:rPr>
        <w:t>‎</w:t>
      </w:r>
      <w:r w:rsidRPr="00332212">
        <w:rPr>
          <w:rFonts w:ascii="Goudy Old Style" w:hAnsi="Goudy Old Style"/>
          <w:color w:val="000000"/>
          <w:shd w:val="clear" w:color="auto" w:fill="FFFFFF"/>
        </w:rPr>
        <w:t>P</w:t>
      </w:r>
      <w:r w:rsidRPr="00332212">
        <w:rPr>
          <w:rFonts w:ascii="Goudy Old Style" w:hAnsi="Goudy Old Style" w:cs="Arial"/>
          <w:color w:val="000000"/>
          <w:shd w:val="clear" w:color="auto" w:fill="FFFFFF"/>
        </w:rPr>
        <w:t>ractice implementing compassion building exercises commonly used in a CFT group.</w:t>
      </w:r>
      <w:r w:rsidRPr="00332212">
        <w:rPr>
          <w:color w:val="000000"/>
          <w:shd w:val="clear" w:color="auto" w:fill="FFFFFF"/>
        </w:rPr>
        <w:t>‎</w:t>
      </w:r>
    </w:p>
    <w:p w14:paraId="41789A34" w14:textId="77777777" w:rsidR="00332212" w:rsidRPr="00332212" w:rsidRDefault="00332212" w:rsidP="00332212">
      <w:pPr>
        <w:pStyle w:val="ListParagraph"/>
        <w:rPr>
          <w:rFonts w:ascii="Goudy Old Style" w:hAnsi="Goudy Old Style" w:cs="Arial"/>
          <w:color w:val="000000"/>
          <w:shd w:val="clear" w:color="auto" w:fill="FFFFFF"/>
        </w:rPr>
      </w:pPr>
    </w:p>
    <w:p w14:paraId="093CA8BC" w14:textId="77777777" w:rsidR="002C3511" w:rsidRPr="00332212" w:rsidRDefault="00757566" w:rsidP="002C3511">
      <w:pPr>
        <w:rPr>
          <w:rFonts w:ascii="Goudy Old Style" w:hAnsi="Goudy Old Style"/>
          <w:b/>
        </w:rPr>
      </w:pPr>
      <w:r w:rsidRPr="00332212">
        <w:rPr>
          <w:rFonts w:ascii="Goudy Old Style" w:hAnsi="Goudy Old Style"/>
          <w:b/>
        </w:rPr>
        <w:t>Significant Articles:</w:t>
      </w:r>
    </w:p>
    <w:p w14:paraId="314C8769" w14:textId="77777777" w:rsidR="00332212" w:rsidRPr="00332212" w:rsidRDefault="00332212" w:rsidP="00332212">
      <w:pPr>
        <w:pStyle w:val="ListParagraph"/>
        <w:numPr>
          <w:ilvl w:val="0"/>
          <w:numId w:val="47"/>
        </w:numPr>
        <w:rPr>
          <w:rFonts w:ascii="Goudy Old Style" w:hAnsi="Goudy Old Style" w:cs="Arial"/>
          <w:color w:val="000000"/>
          <w:shd w:val="clear" w:color="auto" w:fill="FFFFFF"/>
        </w:rPr>
      </w:pPr>
      <w:r w:rsidRPr="00332212">
        <w:rPr>
          <w:rFonts w:ascii="Goudy Old Style" w:hAnsi="Goudy Old Style" w:cs="Arial"/>
          <w:color w:val="000000"/>
          <w:shd w:val="clear" w:color="auto" w:fill="FFFFFF"/>
        </w:rPr>
        <w:t xml:space="preserve">Gale, C., </w:t>
      </w:r>
      <w:proofErr w:type="spellStart"/>
      <w:r w:rsidRPr="00332212">
        <w:rPr>
          <w:rFonts w:ascii="Goudy Old Style" w:hAnsi="Goudy Old Style" w:cs="Arial"/>
          <w:color w:val="000000"/>
          <w:shd w:val="clear" w:color="auto" w:fill="FFFFFF"/>
        </w:rPr>
        <w:t>Schröder</w:t>
      </w:r>
      <w:proofErr w:type="spellEnd"/>
      <w:r w:rsidRPr="00332212">
        <w:rPr>
          <w:rFonts w:ascii="Goudy Old Style" w:hAnsi="Goudy Old Style" w:cs="Arial"/>
          <w:color w:val="000000"/>
          <w:shd w:val="clear" w:color="auto" w:fill="FFFFFF"/>
        </w:rPr>
        <w:t xml:space="preserve">, T., &amp; Gilbert, P. (2017). ‘Do you practice what you preach?’ A qualitative exploration </w:t>
      </w:r>
      <w:r w:rsidRPr="00332212">
        <w:rPr>
          <w:color w:val="000000"/>
          <w:shd w:val="clear" w:color="auto" w:fill="FFFFFF"/>
        </w:rPr>
        <w:t>‎</w:t>
      </w:r>
      <w:r w:rsidRPr="00332212">
        <w:rPr>
          <w:rFonts w:ascii="Goudy Old Style" w:hAnsi="Goudy Old Style" w:cs="Arial"/>
          <w:color w:val="000000"/>
          <w:shd w:val="clear" w:color="auto" w:fill="FFFFFF"/>
        </w:rPr>
        <w:t xml:space="preserve">of therapists' personal practice of Compassion Focused Therapy. Clinical Psychology &amp; Psychotherapy, </w:t>
      </w:r>
      <w:r w:rsidRPr="00332212">
        <w:rPr>
          <w:color w:val="000000"/>
          <w:shd w:val="clear" w:color="auto" w:fill="FFFFFF"/>
        </w:rPr>
        <w:t>‎‎</w:t>
      </w:r>
      <w:r w:rsidRPr="00332212">
        <w:rPr>
          <w:rFonts w:ascii="Goudy Old Style" w:hAnsi="Goudy Old Style" w:cs="Arial"/>
          <w:color w:val="000000"/>
          <w:shd w:val="clear" w:color="auto" w:fill="FFFFFF"/>
        </w:rPr>
        <w:t>24(1), 171-185.</w:t>
      </w:r>
      <w:r w:rsidRPr="00332212">
        <w:rPr>
          <w:color w:val="000000"/>
          <w:shd w:val="clear" w:color="auto" w:fill="FFFFFF"/>
        </w:rPr>
        <w:t>‎</w:t>
      </w:r>
    </w:p>
    <w:p w14:paraId="5FF38DBA" w14:textId="77777777" w:rsidR="00332212" w:rsidRPr="00332212" w:rsidRDefault="00332212" w:rsidP="00332212">
      <w:pPr>
        <w:pStyle w:val="ListParagraph"/>
        <w:numPr>
          <w:ilvl w:val="0"/>
          <w:numId w:val="47"/>
        </w:numPr>
        <w:rPr>
          <w:rFonts w:ascii="Goudy Old Style" w:hAnsi="Goudy Old Style" w:cs="Arial"/>
          <w:color w:val="000000"/>
          <w:shd w:val="clear" w:color="auto" w:fill="FFFFFF"/>
        </w:rPr>
      </w:pPr>
      <w:r w:rsidRPr="00332212">
        <w:rPr>
          <w:rFonts w:ascii="Goudy Old Style" w:hAnsi="Goudy Old Style" w:cs="Arial"/>
          <w:color w:val="000000"/>
          <w:shd w:val="clear" w:color="auto" w:fill="FFFFFF"/>
        </w:rPr>
        <w:t>Gilbert, P. (2009). The compassionate mind. London: Robinson.</w:t>
      </w:r>
      <w:r w:rsidRPr="00332212">
        <w:rPr>
          <w:color w:val="000000"/>
          <w:shd w:val="clear" w:color="auto" w:fill="FFFFFF"/>
        </w:rPr>
        <w:t>‎</w:t>
      </w:r>
    </w:p>
    <w:p w14:paraId="1D90F675" w14:textId="77777777" w:rsidR="00332212" w:rsidRPr="00332212" w:rsidRDefault="00332212" w:rsidP="00332212">
      <w:pPr>
        <w:pStyle w:val="ListParagraph"/>
        <w:numPr>
          <w:ilvl w:val="0"/>
          <w:numId w:val="47"/>
        </w:numPr>
        <w:rPr>
          <w:rFonts w:ascii="Goudy Old Style" w:hAnsi="Goudy Old Style" w:cs="Arial"/>
          <w:color w:val="000000"/>
          <w:shd w:val="clear" w:color="auto" w:fill="FFFFFF"/>
        </w:rPr>
      </w:pPr>
      <w:r w:rsidRPr="00332212">
        <w:rPr>
          <w:rFonts w:ascii="Goudy Old Style" w:hAnsi="Goudy Old Style" w:cs="Arial"/>
          <w:color w:val="000000"/>
          <w:shd w:val="clear" w:color="auto" w:fill="FFFFFF"/>
        </w:rPr>
        <w:t xml:space="preserve">Gilbert, P., &amp; </w:t>
      </w:r>
      <w:proofErr w:type="spellStart"/>
      <w:r w:rsidRPr="00332212">
        <w:rPr>
          <w:rFonts w:ascii="Goudy Old Style" w:hAnsi="Goudy Old Style" w:cs="Arial"/>
          <w:color w:val="000000"/>
          <w:shd w:val="clear" w:color="auto" w:fill="FFFFFF"/>
        </w:rPr>
        <w:t>Choden</w:t>
      </w:r>
      <w:proofErr w:type="spellEnd"/>
      <w:r w:rsidRPr="00332212">
        <w:rPr>
          <w:rFonts w:ascii="Goudy Old Style" w:hAnsi="Goudy Old Style" w:cs="Arial"/>
          <w:color w:val="000000"/>
          <w:shd w:val="clear" w:color="auto" w:fill="FFFFFF"/>
        </w:rPr>
        <w:t xml:space="preserve">. (2014). Mindful compassion: How the science of compassion can help you </w:t>
      </w:r>
      <w:r w:rsidRPr="00332212">
        <w:rPr>
          <w:color w:val="000000"/>
          <w:shd w:val="clear" w:color="auto" w:fill="FFFFFF"/>
        </w:rPr>
        <w:t>‎</w:t>
      </w:r>
      <w:r w:rsidRPr="00332212">
        <w:rPr>
          <w:rFonts w:ascii="Goudy Old Style" w:hAnsi="Goudy Old Style" w:cs="Arial"/>
          <w:color w:val="000000"/>
          <w:shd w:val="clear" w:color="auto" w:fill="FFFFFF"/>
        </w:rPr>
        <w:t xml:space="preserve">understand your emotions, live in the present, and connect deeply with others. Oakland, CA: New </w:t>
      </w:r>
      <w:r w:rsidRPr="00332212">
        <w:rPr>
          <w:color w:val="000000"/>
          <w:shd w:val="clear" w:color="auto" w:fill="FFFFFF"/>
        </w:rPr>
        <w:t>‎</w:t>
      </w:r>
      <w:r w:rsidRPr="00332212">
        <w:rPr>
          <w:rFonts w:ascii="Goudy Old Style" w:hAnsi="Goudy Old Style" w:cs="Arial"/>
          <w:color w:val="000000"/>
          <w:shd w:val="clear" w:color="auto" w:fill="FFFFFF"/>
        </w:rPr>
        <w:t>Harbinger Publications.</w:t>
      </w:r>
      <w:r w:rsidRPr="00332212">
        <w:rPr>
          <w:color w:val="000000"/>
          <w:shd w:val="clear" w:color="auto" w:fill="FFFFFF"/>
        </w:rPr>
        <w:t>‎</w:t>
      </w:r>
    </w:p>
    <w:p w14:paraId="5D4BB0D5" w14:textId="77777777" w:rsidR="00332212" w:rsidRPr="00332212" w:rsidRDefault="00332212" w:rsidP="00332212">
      <w:pPr>
        <w:pStyle w:val="ListParagraph"/>
        <w:numPr>
          <w:ilvl w:val="0"/>
          <w:numId w:val="47"/>
        </w:numPr>
        <w:rPr>
          <w:rFonts w:ascii="Goudy Old Style" w:hAnsi="Goudy Old Style" w:cs="Arial"/>
          <w:color w:val="000000"/>
          <w:shd w:val="clear" w:color="auto" w:fill="FFFFFF"/>
        </w:rPr>
      </w:pPr>
      <w:proofErr w:type="spellStart"/>
      <w:r w:rsidRPr="00332212">
        <w:rPr>
          <w:rFonts w:ascii="Goudy Old Style" w:hAnsi="Goudy Old Style" w:cs="Arial"/>
          <w:color w:val="000000"/>
          <w:shd w:val="clear" w:color="auto" w:fill="FFFFFF"/>
        </w:rPr>
        <w:t>Luberto</w:t>
      </w:r>
      <w:proofErr w:type="spellEnd"/>
      <w:r w:rsidRPr="00332212">
        <w:rPr>
          <w:rFonts w:ascii="Goudy Old Style" w:hAnsi="Goudy Old Style" w:cs="Arial"/>
          <w:color w:val="000000"/>
          <w:shd w:val="clear" w:color="auto" w:fill="FFFFFF"/>
        </w:rPr>
        <w:t xml:space="preserve">, C. M., </w:t>
      </w:r>
      <w:proofErr w:type="spellStart"/>
      <w:r w:rsidRPr="00332212">
        <w:rPr>
          <w:rFonts w:ascii="Goudy Old Style" w:hAnsi="Goudy Old Style" w:cs="Arial"/>
          <w:color w:val="000000"/>
          <w:shd w:val="clear" w:color="auto" w:fill="FFFFFF"/>
        </w:rPr>
        <w:t>Shinday</w:t>
      </w:r>
      <w:proofErr w:type="spellEnd"/>
      <w:r w:rsidRPr="00332212">
        <w:rPr>
          <w:rFonts w:ascii="Goudy Old Style" w:hAnsi="Goudy Old Style" w:cs="Arial"/>
          <w:color w:val="000000"/>
          <w:shd w:val="clear" w:color="auto" w:fill="FFFFFF"/>
        </w:rPr>
        <w:t xml:space="preserve">, N., Song, R., </w:t>
      </w:r>
      <w:proofErr w:type="spellStart"/>
      <w:r w:rsidRPr="00332212">
        <w:rPr>
          <w:rFonts w:ascii="Goudy Old Style" w:hAnsi="Goudy Old Style" w:cs="Arial"/>
          <w:color w:val="000000"/>
          <w:shd w:val="clear" w:color="auto" w:fill="FFFFFF"/>
        </w:rPr>
        <w:t>Philpotts</w:t>
      </w:r>
      <w:proofErr w:type="spellEnd"/>
      <w:r w:rsidRPr="00332212">
        <w:rPr>
          <w:rFonts w:ascii="Goudy Old Style" w:hAnsi="Goudy Old Style" w:cs="Arial"/>
          <w:color w:val="000000"/>
          <w:shd w:val="clear" w:color="auto" w:fill="FFFFFF"/>
        </w:rPr>
        <w:t xml:space="preserve">, L. L., Park, E. R., </w:t>
      </w:r>
      <w:proofErr w:type="spellStart"/>
      <w:r w:rsidRPr="00332212">
        <w:rPr>
          <w:rFonts w:ascii="Goudy Old Style" w:hAnsi="Goudy Old Style" w:cs="Arial"/>
          <w:color w:val="000000"/>
          <w:shd w:val="clear" w:color="auto" w:fill="FFFFFF"/>
        </w:rPr>
        <w:t>Fricchione</w:t>
      </w:r>
      <w:proofErr w:type="spellEnd"/>
      <w:r w:rsidRPr="00332212">
        <w:rPr>
          <w:rFonts w:ascii="Goudy Old Style" w:hAnsi="Goudy Old Style" w:cs="Arial"/>
          <w:color w:val="000000"/>
          <w:shd w:val="clear" w:color="auto" w:fill="FFFFFF"/>
        </w:rPr>
        <w:t xml:space="preserve">, G. L., &amp; Yeh, G. Y. (2018). A </w:t>
      </w:r>
      <w:r w:rsidRPr="00332212">
        <w:rPr>
          <w:color w:val="000000"/>
          <w:shd w:val="clear" w:color="auto" w:fill="FFFFFF"/>
        </w:rPr>
        <w:t>‎</w:t>
      </w:r>
      <w:r w:rsidRPr="00332212">
        <w:rPr>
          <w:rFonts w:ascii="Goudy Old Style" w:hAnsi="Goudy Old Style" w:cs="Arial"/>
          <w:color w:val="000000"/>
          <w:shd w:val="clear" w:color="auto" w:fill="FFFFFF"/>
        </w:rPr>
        <w:t xml:space="preserve">systematic review and meta-analysis of the effects of meditation on empathy, compassion, and </w:t>
      </w:r>
      <w:r w:rsidRPr="00332212">
        <w:rPr>
          <w:color w:val="000000"/>
          <w:shd w:val="clear" w:color="auto" w:fill="FFFFFF"/>
        </w:rPr>
        <w:t>‎</w:t>
      </w:r>
      <w:r w:rsidRPr="00332212">
        <w:rPr>
          <w:rFonts w:ascii="Goudy Old Style" w:hAnsi="Goudy Old Style" w:cs="Arial"/>
          <w:color w:val="000000"/>
          <w:shd w:val="clear" w:color="auto" w:fill="FFFFFF"/>
        </w:rPr>
        <w:t>prosocial behaviors. Mindfulness, 9(3), 708-724.</w:t>
      </w:r>
      <w:r w:rsidRPr="00332212">
        <w:rPr>
          <w:color w:val="000000"/>
          <w:shd w:val="clear" w:color="auto" w:fill="FFFFFF"/>
        </w:rPr>
        <w:t>‎</w:t>
      </w:r>
    </w:p>
    <w:p w14:paraId="314CBCC1" w14:textId="3BCBBC69" w:rsidR="00CA78F9" w:rsidRPr="00332212" w:rsidRDefault="00332212" w:rsidP="00332212">
      <w:pPr>
        <w:pStyle w:val="ListParagraph"/>
        <w:numPr>
          <w:ilvl w:val="0"/>
          <w:numId w:val="47"/>
        </w:numPr>
        <w:rPr>
          <w:rFonts w:ascii="Goudy Old Style" w:hAnsi="Goudy Old Style"/>
          <w:color w:val="000000"/>
          <w:shd w:val="clear" w:color="auto" w:fill="FFFFFF"/>
        </w:rPr>
      </w:pPr>
      <w:r w:rsidRPr="00332212">
        <w:rPr>
          <w:rFonts w:ascii="Goudy Old Style" w:hAnsi="Goudy Old Style" w:cs="Arial"/>
          <w:color w:val="000000"/>
          <w:shd w:val="clear" w:color="auto" w:fill="FFFFFF"/>
        </w:rPr>
        <w:t>Sommers-</w:t>
      </w:r>
      <w:proofErr w:type="spellStart"/>
      <w:r w:rsidRPr="00332212">
        <w:rPr>
          <w:rFonts w:ascii="Goudy Old Style" w:hAnsi="Goudy Old Style" w:cs="Arial"/>
          <w:color w:val="000000"/>
          <w:shd w:val="clear" w:color="auto" w:fill="FFFFFF"/>
        </w:rPr>
        <w:t>Spijkerman</w:t>
      </w:r>
      <w:proofErr w:type="spellEnd"/>
      <w:r w:rsidRPr="00332212">
        <w:rPr>
          <w:rFonts w:ascii="Goudy Old Style" w:hAnsi="Goudy Old Style" w:cs="Arial"/>
          <w:color w:val="000000"/>
          <w:shd w:val="clear" w:color="auto" w:fill="FFFFFF"/>
        </w:rPr>
        <w:t xml:space="preserve">, M. P. J., </w:t>
      </w:r>
      <w:proofErr w:type="spellStart"/>
      <w:r w:rsidRPr="00332212">
        <w:rPr>
          <w:rFonts w:ascii="Goudy Old Style" w:hAnsi="Goudy Old Style" w:cs="Arial"/>
          <w:color w:val="000000"/>
          <w:shd w:val="clear" w:color="auto" w:fill="FFFFFF"/>
        </w:rPr>
        <w:t>Trompetter</w:t>
      </w:r>
      <w:proofErr w:type="spellEnd"/>
      <w:r w:rsidRPr="00332212">
        <w:rPr>
          <w:rFonts w:ascii="Goudy Old Style" w:hAnsi="Goudy Old Style" w:cs="Arial"/>
          <w:color w:val="000000"/>
          <w:shd w:val="clear" w:color="auto" w:fill="FFFFFF"/>
        </w:rPr>
        <w:t xml:space="preserve">, H. R., </w:t>
      </w:r>
      <w:proofErr w:type="spellStart"/>
      <w:r w:rsidRPr="00332212">
        <w:rPr>
          <w:rFonts w:ascii="Goudy Old Style" w:hAnsi="Goudy Old Style" w:cs="Arial"/>
          <w:color w:val="000000"/>
          <w:shd w:val="clear" w:color="auto" w:fill="FFFFFF"/>
        </w:rPr>
        <w:t>Schreurs</w:t>
      </w:r>
      <w:proofErr w:type="spellEnd"/>
      <w:r w:rsidRPr="00332212">
        <w:rPr>
          <w:rFonts w:ascii="Goudy Old Style" w:hAnsi="Goudy Old Style" w:cs="Arial"/>
          <w:color w:val="000000"/>
          <w:shd w:val="clear" w:color="auto" w:fill="FFFFFF"/>
        </w:rPr>
        <w:t xml:space="preserve">, K. M. G., &amp; </w:t>
      </w:r>
      <w:proofErr w:type="spellStart"/>
      <w:r w:rsidRPr="00332212">
        <w:rPr>
          <w:rFonts w:ascii="Goudy Old Style" w:hAnsi="Goudy Old Style" w:cs="Arial"/>
          <w:color w:val="000000"/>
          <w:shd w:val="clear" w:color="auto" w:fill="FFFFFF"/>
        </w:rPr>
        <w:t>Bohlmeijer</w:t>
      </w:r>
      <w:proofErr w:type="spellEnd"/>
      <w:r w:rsidRPr="00332212">
        <w:rPr>
          <w:rFonts w:ascii="Goudy Old Style" w:hAnsi="Goudy Old Style" w:cs="Arial"/>
          <w:color w:val="000000"/>
          <w:shd w:val="clear" w:color="auto" w:fill="FFFFFF"/>
        </w:rPr>
        <w:t xml:space="preserve">, E. T. (2018). </w:t>
      </w:r>
      <w:r w:rsidRPr="00332212">
        <w:rPr>
          <w:color w:val="000000"/>
          <w:shd w:val="clear" w:color="auto" w:fill="FFFFFF"/>
        </w:rPr>
        <w:t>‎</w:t>
      </w:r>
      <w:r w:rsidRPr="00332212">
        <w:rPr>
          <w:rFonts w:ascii="Goudy Old Style" w:hAnsi="Goudy Old Style" w:cs="Arial"/>
          <w:color w:val="000000"/>
          <w:shd w:val="clear" w:color="auto" w:fill="FFFFFF"/>
        </w:rPr>
        <w:t xml:space="preserve">Compassion-Focused Therapy as guided self-help for enhancing public mental health: A randomized </w:t>
      </w:r>
      <w:r w:rsidRPr="00332212">
        <w:rPr>
          <w:color w:val="000000"/>
          <w:shd w:val="clear" w:color="auto" w:fill="FFFFFF"/>
        </w:rPr>
        <w:t>‎</w:t>
      </w:r>
      <w:r w:rsidRPr="00332212">
        <w:rPr>
          <w:rFonts w:ascii="Goudy Old Style" w:hAnsi="Goudy Old Style" w:cs="Arial"/>
          <w:color w:val="000000"/>
          <w:shd w:val="clear" w:color="auto" w:fill="FFFFFF"/>
        </w:rPr>
        <w:t>controlled trial. Journal of Consulting and Clinical Psychology, 86(2), 101.</w:t>
      </w:r>
      <w:r w:rsidRPr="00332212">
        <w:rPr>
          <w:color w:val="000000"/>
          <w:shd w:val="clear" w:color="auto" w:fill="FFFFFF"/>
        </w:rPr>
        <w:t>‎</w:t>
      </w:r>
    </w:p>
    <w:p w14:paraId="7ED3451A" w14:textId="77777777" w:rsidR="00332212" w:rsidRPr="00332212" w:rsidRDefault="00332212" w:rsidP="00CA78F9">
      <w:pPr>
        <w:rPr>
          <w:rFonts w:ascii="Goudy Old Style" w:hAnsi="Goudy Old Style"/>
          <w:b/>
        </w:rPr>
      </w:pPr>
    </w:p>
    <w:p w14:paraId="4720888E" w14:textId="77777777" w:rsidR="00332212" w:rsidRPr="00332212" w:rsidRDefault="00757566" w:rsidP="00332212">
      <w:pPr>
        <w:rPr>
          <w:rFonts w:ascii="Goudy Old Style" w:hAnsi="Goudy Old Style"/>
          <w:b/>
        </w:rPr>
      </w:pPr>
      <w:r w:rsidRPr="00332212">
        <w:rPr>
          <w:rFonts w:ascii="Goudy Old Style" w:hAnsi="Goudy Old Style"/>
          <w:b/>
        </w:rPr>
        <w:lastRenderedPageBreak/>
        <w:t>Agenda:</w:t>
      </w:r>
    </w:p>
    <w:p w14:paraId="5173AB18"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 xml:space="preserve">Group member introductions (5 minutes, Hobbs) </w:t>
      </w:r>
    </w:p>
    <w:p w14:paraId="1B86D3A8"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Introduction to basic CFT. including diversity factors (</w:t>
      </w:r>
      <w:proofErr w:type="spellStart"/>
      <w:r w:rsidRPr="00332212">
        <w:rPr>
          <w:rFonts w:ascii="Goudy Old Style" w:hAnsi="Goudy Old Style"/>
        </w:rPr>
        <w:t>eg.</w:t>
      </w:r>
      <w:proofErr w:type="spellEnd"/>
      <w:r w:rsidRPr="00332212">
        <w:rPr>
          <w:rFonts w:ascii="Goudy Old Style" w:hAnsi="Goudy Old Style"/>
        </w:rPr>
        <w:t xml:space="preserve">, individualistic vs collectivist cultural worldviews and how these impact the practice of compassion) and handouts (20 minutes, Lecture/PowerPoint/Handouts, Objectives 1 and 2, Hobbs, Hansen)  </w:t>
      </w:r>
    </w:p>
    <w:p w14:paraId="35C8F2ED"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Guided meditation focused on Soothing Rhythm Breathing, process (10 minutes, Demonstration/Discussion, Objective 3, Caldwell)</w:t>
      </w:r>
    </w:p>
    <w:p w14:paraId="631C8783"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 xml:space="preserve">Introduce and process CFT parts of self, principles, and metaphors (20 minutes, Lecture/Video/Discussion, Objectives 1, 2, and 4, Caldwell, Hobbs) </w:t>
      </w:r>
    </w:p>
    <w:p w14:paraId="40B204DD"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 xml:space="preserve">Break (10 minutes) </w:t>
      </w:r>
    </w:p>
    <w:p w14:paraId="54AA9448"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 xml:space="preserve">Safe space meditation and ideal compassionate other, process (20 minutes, Demonstration/Discussion, Objectives 3 and 4, Hobbs, Hansen) </w:t>
      </w:r>
    </w:p>
    <w:p w14:paraId="3D624C7B"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 xml:space="preserve">Compassionate letter writing and practice (40 minutes, Small Group Activity/Discussion, Objective 4, </w:t>
      </w:r>
      <w:proofErr w:type="spellStart"/>
      <w:r w:rsidRPr="00332212">
        <w:rPr>
          <w:rFonts w:ascii="Goudy Old Style" w:hAnsi="Goudy Old Style"/>
        </w:rPr>
        <w:t>Kirtley</w:t>
      </w:r>
      <w:proofErr w:type="spellEnd"/>
      <w:r w:rsidRPr="00332212">
        <w:rPr>
          <w:rFonts w:ascii="Goudy Old Style" w:hAnsi="Goudy Old Style"/>
        </w:rPr>
        <w:t xml:space="preserve">) </w:t>
      </w:r>
    </w:p>
    <w:p w14:paraId="23BA1DC9" w14:textId="77777777"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Final processing of workshop/discussion about how CFT may apply in diverse populations/questions and answers (20 minutes, Q&amp;A/Discussion, Objectives 1-4, Hobbs et al,)</w:t>
      </w:r>
    </w:p>
    <w:p w14:paraId="1BB9AC73" w14:textId="697AB68D" w:rsidR="00332212" w:rsidRPr="00332212" w:rsidRDefault="00332212" w:rsidP="00332212">
      <w:pPr>
        <w:pStyle w:val="ListParagraph"/>
        <w:numPr>
          <w:ilvl w:val="0"/>
          <w:numId w:val="50"/>
        </w:numPr>
        <w:rPr>
          <w:rFonts w:ascii="Goudy Old Style" w:hAnsi="Goudy Old Style"/>
          <w:b/>
        </w:rPr>
      </w:pPr>
      <w:r w:rsidRPr="00332212">
        <w:rPr>
          <w:rFonts w:ascii="Goudy Old Style" w:hAnsi="Goudy Old Style"/>
        </w:rPr>
        <w:t>Participant evaluations (5 minutes, Hobbs)</w:t>
      </w:r>
    </w:p>
    <w:p w14:paraId="60B0C553" w14:textId="77777777" w:rsidR="00CA78F9" w:rsidRPr="00332212" w:rsidRDefault="00CA78F9" w:rsidP="00CA78F9">
      <w:pPr>
        <w:pStyle w:val="ListParagraph"/>
        <w:rPr>
          <w:rFonts w:ascii="Goudy Old Style" w:hAnsi="Goudy Old Style"/>
        </w:rPr>
      </w:pPr>
    </w:p>
    <w:p w14:paraId="5F487544" w14:textId="0B0C2AF4" w:rsidR="00DB4193" w:rsidRPr="00332212" w:rsidRDefault="00757566" w:rsidP="003F1815">
      <w:pPr>
        <w:pStyle w:val="DefaultLabelStyle"/>
        <w:ind w:left="0"/>
        <w:rPr>
          <w:rFonts w:ascii="Goudy Old Style" w:hAnsi="Goudy Old Style"/>
          <w:sz w:val="24"/>
          <w:szCs w:val="24"/>
        </w:rPr>
      </w:pPr>
      <w:r w:rsidRPr="00332212">
        <w:rPr>
          <w:rFonts w:ascii="Goudy Old Style" w:hAnsi="Goudy Old Style"/>
          <w:sz w:val="24"/>
          <w:szCs w:val="24"/>
        </w:rPr>
        <w:t>Assessment Questions:</w:t>
      </w:r>
      <w:r w:rsidR="00DB4193" w:rsidRPr="00332212">
        <w:rPr>
          <w:rFonts w:ascii="Goudy Old Style" w:hAnsi="Goudy Old Style"/>
          <w:sz w:val="24"/>
          <w:szCs w:val="24"/>
        </w:rPr>
        <w:t xml:space="preserve"> Question 1 (include possible answers)</w:t>
      </w:r>
    </w:p>
    <w:p w14:paraId="04DB66D6"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1 (include possible answers)</w:t>
      </w:r>
    </w:p>
    <w:p w14:paraId="7004E5A6"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1.</w:t>
      </w:r>
      <w:r w:rsidRPr="00332212">
        <w:rPr>
          <w:rFonts w:ascii="Goudy Old Style" w:hAnsi="Goudy Old Style"/>
          <w:sz w:val="24"/>
          <w:szCs w:val="24"/>
        </w:rPr>
        <w:tab/>
        <w:t>T/</w:t>
      </w:r>
      <w:proofErr w:type="gramStart"/>
      <w:r w:rsidRPr="00332212">
        <w:rPr>
          <w:rFonts w:ascii="Goudy Old Style" w:hAnsi="Goudy Old Style"/>
          <w:sz w:val="24"/>
          <w:szCs w:val="24"/>
        </w:rPr>
        <w:t>F  CFT</w:t>
      </w:r>
      <w:proofErr w:type="gramEnd"/>
      <w:r w:rsidRPr="00332212">
        <w:rPr>
          <w:rFonts w:ascii="Goudy Old Style" w:hAnsi="Goudy Old Style"/>
          <w:sz w:val="24"/>
          <w:szCs w:val="24"/>
        </w:rPr>
        <w:t xml:space="preserve"> relies strictly on cognitive approaches (F)</w:t>
      </w:r>
    </w:p>
    <w:p w14:paraId="06EAFD35"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1</w:t>
      </w:r>
    </w:p>
    <w:p w14:paraId="00007CF3"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False</w:t>
      </w:r>
    </w:p>
    <w:p w14:paraId="2DC62D93"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2 (include possible answers)</w:t>
      </w:r>
    </w:p>
    <w:p w14:paraId="26CF3C31"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The zebra metaphor is about the (a) threat system, (b) drive system, (c) soothing system</w:t>
      </w:r>
    </w:p>
    <w:p w14:paraId="7744F89E"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2</w:t>
      </w:r>
    </w:p>
    <w:p w14:paraId="2C02B6EB"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A - threat system</w:t>
      </w:r>
    </w:p>
    <w:p w14:paraId="7F301009"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3 (include possible answers)</w:t>
      </w:r>
    </w:p>
    <w:p w14:paraId="71E43216"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CFT would endorse which of the following phrases? (a) It's never your fault no matter what, (b) You should use the shame you feel to be better, (c) It is not your fault, but it is your responsibility.</w:t>
      </w:r>
    </w:p>
    <w:p w14:paraId="5A6269E8"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3</w:t>
      </w:r>
    </w:p>
    <w:p w14:paraId="0C85C320"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(c) It is not your fault, but it is your responsibility</w:t>
      </w:r>
    </w:p>
    <w:p w14:paraId="029B4DF0"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lastRenderedPageBreak/>
        <w:t>Question 4 (include possible answers)</w:t>
      </w:r>
    </w:p>
    <w:p w14:paraId="1B09A337"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 xml:space="preserve">The purpose of soothing rhythm breathing is to help an individual (a) relax, (b) calm the mind and body, (c) ground an individual in the here-and-now, (d) </w:t>
      </w:r>
      <w:proofErr w:type="gramStart"/>
      <w:r w:rsidRPr="00332212">
        <w:rPr>
          <w:rFonts w:ascii="Goudy Old Style" w:hAnsi="Goudy Old Style"/>
          <w:sz w:val="24"/>
          <w:szCs w:val="24"/>
        </w:rPr>
        <w:t>all of</w:t>
      </w:r>
      <w:proofErr w:type="gramEnd"/>
      <w:r w:rsidRPr="00332212">
        <w:rPr>
          <w:rFonts w:ascii="Goudy Old Style" w:hAnsi="Goudy Old Style"/>
          <w:sz w:val="24"/>
          <w:szCs w:val="24"/>
        </w:rPr>
        <w:t xml:space="preserve"> the above</w:t>
      </w:r>
    </w:p>
    <w:p w14:paraId="5BC74335"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4</w:t>
      </w:r>
    </w:p>
    <w:p w14:paraId="066A2B03"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 xml:space="preserve">D - </w:t>
      </w:r>
      <w:proofErr w:type="gramStart"/>
      <w:r w:rsidRPr="00332212">
        <w:rPr>
          <w:rFonts w:ascii="Goudy Old Style" w:hAnsi="Goudy Old Style"/>
          <w:sz w:val="24"/>
          <w:szCs w:val="24"/>
        </w:rPr>
        <w:t>all of</w:t>
      </w:r>
      <w:proofErr w:type="gramEnd"/>
      <w:r w:rsidRPr="00332212">
        <w:rPr>
          <w:rFonts w:ascii="Goudy Old Style" w:hAnsi="Goudy Old Style"/>
          <w:sz w:val="24"/>
          <w:szCs w:val="24"/>
        </w:rPr>
        <w:t xml:space="preserve"> the above</w:t>
      </w:r>
    </w:p>
    <w:p w14:paraId="3200D501"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5 (include possible answers)</w:t>
      </w:r>
    </w:p>
    <w:p w14:paraId="64F842B4"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Compassionate letter writing helps a person to develop compassion for (a) themselves, (b) others, (c) it is not about developing compassion</w:t>
      </w:r>
    </w:p>
    <w:p w14:paraId="2323EE33"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5</w:t>
      </w:r>
    </w:p>
    <w:p w14:paraId="3475E934"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A - themselves</w:t>
      </w:r>
    </w:p>
    <w:p w14:paraId="2A803F17"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6 (include possible answers)</w:t>
      </w:r>
    </w:p>
    <w:p w14:paraId="15012EF9"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Which of the following is NOT one of the three emotional regulation systems in CFT? (a) threat, (b) happy, (c) soothing,</w:t>
      </w:r>
    </w:p>
    <w:p w14:paraId="6973C339"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6</w:t>
      </w:r>
    </w:p>
    <w:p w14:paraId="19154776"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(b) happy</w:t>
      </w:r>
    </w:p>
    <w:p w14:paraId="606346F7"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7 (include possible answers)</w:t>
      </w:r>
    </w:p>
    <w:p w14:paraId="5BA66E69"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Which of the following is NOT one of the three flows of compassion? (a) toward oneself, (b) toward others, (c) toward the collective consciousness of humanity</w:t>
      </w:r>
    </w:p>
    <w:p w14:paraId="1AE69594"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7</w:t>
      </w:r>
    </w:p>
    <w:p w14:paraId="1B0503AB"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(c) toward the collective consciousness of humanity</w:t>
      </w:r>
    </w:p>
    <w:p w14:paraId="2A6A73BD"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8 (include possible answers)</w:t>
      </w:r>
    </w:p>
    <w:p w14:paraId="50E6F17A"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 xml:space="preserve">Which of the following statements best captures the definition of compassion? (a) willingness to help other </w:t>
      </w:r>
      <w:proofErr w:type="gramStart"/>
      <w:r w:rsidRPr="00332212">
        <w:rPr>
          <w:rFonts w:ascii="Goudy Old Style" w:hAnsi="Goudy Old Style"/>
          <w:sz w:val="24"/>
          <w:szCs w:val="24"/>
        </w:rPr>
        <w:t>as long as</w:t>
      </w:r>
      <w:proofErr w:type="gramEnd"/>
      <w:r w:rsidRPr="00332212">
        <w:rPr>
          <w:rFonts w:ascii="Goudy Old Style" w:hAnsi="Goudy Old Style"/>
          <w:sz w:val="24"/>
          <w:szCs w:val="24"/>
        </w:rPr>
        <w:t xml:space="preserve"> they are engaged in healthy activities, (b) sensitivity to suffering in ourselves and others with a deep motivation and commitment to prevent and alleviate it, (c) maintaining objective positive feelings toward others as they navigate life's challenges</w:t>
      </w:r>
    </w:p>
    <w:p w14:paraId="46CAAAAA"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8</w:t>
      </w:r>
    </w:p>
    <w:p w14:paraId="68021153"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lastRenderedPageBreak/>
        <w:t>(b) sensitivity to suffering in ourselves and others with a deep motivation and commitment to prevent and alleviate it</w:t>
      </w:r>
    </w:p>
    <w:p w14:paraId="325F87A0"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9 (include possible answers)</w:t>
      </w:r>
    </w:p>
    <w:p w14:paraId="15E2E33D"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The safe space meditation best accesses which emotion regulation system? (a) drive, (b) anger, (c) retreat, (d) soothing</w:t>
      </w:r>
    </w:p>
    <w:p w14:paraId="3C345408"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9</w:t>
      </w:r>
    </w:p>
    <w:p w14:paraId="3E888B93"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(d) soothing</w:t>
      </w:r>
    </w:p>
    <w:p w14:paraId="175F69FC"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Question 10 (include possible answers)</w:t>
      </w:r>
    </w:p>
    <w:p w14:paraId="4271AB62" w14:textId="77777777" w:rsidR="00332212" w:rsidRPr="00332212" w:rsidRDefault="00332212" w:rsidP="00332212">
      <w:pPr>
        <w:pStyle w:val="DefaultValueStyle"/>
        <w:rPr>
          <w:rFonts w:ascii="Goudy Old Style" w:hAnsi="Goudy Old Style"/>
          <w:sz w:val="24"/>
          <w:szCs w:val="24"/>
        </w:rPr>
      </w:pPr>
      <w:r w:rsidRPr="00332212">
        <w:rPr>
          <w:rFonts w:ascii="Goudy Old Style" w:hAnsi="Goudy Old Style"/>
          <w:sz w:val="24"/>
          <w:szCs w:val="24"/>
        </w:rPr>
        <w:t xml:space="preserve">When engaging multiple parts of self, the compassionate </w:t>
      </w:r>
      <w:proofErr w:type="spellStart"/>
      <w:r w:rsidRPr="00332212">
        <w:rPr>
          <w:rFonts w:ascii="Goudy Old Style" w:hAnsi="Goudy Old Style"/>
          <w:sz w:val="24"/>
          <w:szCs w:val="24"/>
        </w:rPr>
        <w:t>self listens</w:t>
      </w:r>
      <w:proofErr w:type="spellEnd"/>
      <w:r w:rsidRPr="00332212">
        <w:rPr>
          <w:rFonts w:ascii="Goudy Old Style" w:hAnsi="Goudy Old Style"/>
          <w:sz w:val="24"/>
          <w:szCs w:val="24"/>
        </w:rPr>
        <w:t xml:space="preserve"> with (a) patience, (b) understanding, (c) a genuine desire to understand other parts of themselves, (d) </w:t>
      </w:r>
      <w:proofErr w:type="gramStart"/>
      <w:r w:rsidRPr="00332212">
        <w:rPr>
          <w:rFonts w:ascii="Goudy Old Style" w:hAnsi="Goudy Old Style"/>
          <w:sz w:val="24"/>
          <w:szCs w:val="24"/>
        </w:rPr>
        <w:t>all of</w:t>
      </w:r>
      <w:proofErr w:type="gramEnd"/>
      <w:r w:rsidRPr="00332212">
        <w:rPr>
          <w:rFonts w:ascii="Goudy Old Style" w:hAnsi="Goudy Old Style"/>
          <w:sz w:val="24"/>
          <w:szCs w:val="24"/>
        </w:rPr>
        <w:t xml:space="preserve"> the above</w:t>
      </w:r>
    </w:p>
    <w:p w14:paraId="1DC8A958" w14:textId="77777777" w:rsidR="00332212" w:rsidRPr="00332212" w:rsidRDefault="00332212" w:rsidP="00332212">
      <w:pPr>
        <w:pStyle w:val="DefaultLabelStyle"/>
        <w:rPr>
          <w:rFonts w:ascii="Goudy Old Style" w:hAnsi="Goudy Old Style"/>
          <w:sz w:val="24"/>
          <w:szCs w:val="24"/>
        </w:rPr>
      </w:pPr>
      <w:r w:rsidRPr="00332212">
        <w:rPr>
          <w:rFonts w:ascii="Goudy Old Style" w:hAnsi="Goudy Old Style"/>
          <w:sz w:val="24"/>
          <w:szCs w:val="24"/>
        </w:rPr>
        <w:t>Correct Answer 10</w:t>
      </w:r>
    </w:p>
    <w:p w14:paraId="4E00A274" w14:textId="3615472C" w:rsidR="00757566" w:rsidRPr="00332212" w:rsidRDefault="00332212" w:rsidP="00332212">
      <w:pPr>
        <w:pStyle w:val="DefaultLabelStyle"/>
        <w:rPr>
          <w:rFonts w:ascii="Goudy Old Style" w:hAnsi="Goudy Old Style"/>
          <w:b w:val="0"/>
          <w:sz w:val="24"/>
          <w:szCs w:val="24"/>
        </w:rPr>
      </w:pPr>
      <w:r w:rsidRPr="00332212">
        <w:rPr>
          <w:rFonts w:ascii="Goudy Old Style" w:hAnsi="Goudy Old Style"/>
          <w:sz w:val="24"/>
          <w:szCs w:val="24"/>
        </w:rPr>
        <w:t xml:space="preserve">D - </w:t>
      </w:r>
      <w:proofErr w:type="gramStart"/>
      <w:r w:rsidRPr="00332212">
        <w:rPr>
          <w:rFonts w:ascii="Goudy Old Style" w:hAnsi="Goudy Old Style"/>
          <w:sz w:val="24"/>
          <w:szCs w:val="24"/>
        </w:rPr>
        <w:t>All of</w:t>
      </w:r>
      <w:proofErr w:type="gramEnd"/>
      <w:r w:rsidRPr="00332212">
        <w:rPr>
          <w:rFonts w:ascii="Goudy Old Style" w:hAnsi="Goudy Old Style"/>
          <w:sz w:val="24"/>
          <w:szCs w:val="24"/>
        </w:rPr>
        <w:t xml:space="preserve"> the above</w:t>
      </w:r>
    </w:p>
    <w:sectPr w:rsidR="00757566" w:rsidRPr="00332212"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22"/>
    <w:multiLevelType w:val="hybridMultilevel"/>
    <w:tmpl w:val="07A6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41C"/>
    <w:multiLevelType w:val="hybridMultilevel"/>
    <w:tmpl w:val="ECA29B6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A5350"/>
    <w:multiLevelType w:val="hybridMultilevel"/>
    <w:tmpl w:val="4CDC1BBA"/>
    <w:lvl w:ilvl="0" w:tplc="78D89C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E2805"/>
    <w:multiLevelType w:val="hybridMultilevel"/>
    <w:tmpl w:val="E21A9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DF2E83"/>
    <w:multiLevelType w:val="hybridMultilevel"/>
    <w:tmpl w:val="428C82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849B3"/>
    <w:multiLevelType w:val="hybridMultilevel"/>
    <w:tmpl w:val="1B283A2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F961F0A"/>
    <w:multiLevelType w:val="hybridMultilevel"/>
    <w:tmpl w:val="F1FAAD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122829E3"/>
    <w:multiLevelType w:val="hybridMultilevel"/>
    <w:tmpl w:val="219838C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141E44"/>
    <w:multiLevelType w:val="hybridMultilevel"/>
    <w:tmpl w:val="3954A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751C0"/>
    <w:multiLevelType w:val="hybridMultilevel"/>
    <w:tmpl w:val="9D484A28"/>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A038E"/>
    <w:multiLevelType w:val="hybridMultilevel"/>
    <w:tmpl w:val="270C6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332B55"/>
    <w:multiLevelType w:val="hybridMultilevel"/>
    <w:tmpl w:val="10725B4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1D754B8"/>
    <w:multiLevelType w:val="hybridMultilevel"/>
    <w:tmpl w:val="B61E10D8"/>
    <w:lvl w:ilvl="0" w:tplc="2B8E2F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323D7CC8"/>
    <w:multiLevelType w:val="hybridMultilevel"/>
    <w:tmpl w:val="219838CC"/>
    <w:lvl w:ilvl="0" w:tplc="0409000F">
      <w:start w:val="1"/>
      <w:numFmt w:val="decimal"/>
      <w:lvlText w:val="%1."/>
      <w:lvlJc w:val="left"/>
      <w:pPr>
        <w:ind w:left="720" w:hanging="360"/>
      </w:pPr>
    </w:lvl>
    <w:lvl w:ilvl="1" w:tplc="378EA3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D2742"/>
    <w:multiLevelType w:val="hybridMultilevel"/>
    <w:tmpl w:val="02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91E71"/>
    <w:multiLevelType w:val="hybridMultilevel"/>
    <w:tmpl w:val="5146616E"/>
    <w:lvl w:ilvl="0" w:tplc="0409000F">
      <w:start w:val="1"/>
      <w:numFmt w:val="decimal"/>
      <w:lvlText w:val="%1."/>
      <w:lvlJc w:val="left"/>
      <w:pPr>
        <w:ind w:left="72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C717C"/>
    <w:multiLevelType w:val="hybridMultilevel"/>
    <w:tmpl w:val="D7603F6C"/>
    <w:lvl w:ilvl="0" w:tplc="F2BCA9E6">
      <w:start w:val="1"/>
      <w:numFmt w:val="upperRoman"/>
      <w:lvlText w:val="%1."/>
      <w:lvlJc w:val="left"/>
      <w:pPr>
        <w:ind w:left="1080" w:hanging="720"/>
      </w:pPr>
      <w:rPr>
        <w:rFonts w:hint="default"/>
      </w:rPr>
    </w:lvl>
    <w:lvl w:ilvl="1" w:tplc="69705E78">
      <w:start w:val="5"/>
      <w:numFmt w:val="bullet"/>
      <w:lvlText w:val=""/>
      <w:lvlJc w:val="left"/>
      <w:pPr>
        <w:ind w:left="1440" w:hanging="360"/>
      </w:pPr>
      <w:rPr>
        <w:rFonts w:ascii="Symbol" w:eastAsia="MS Mincho"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33711"/>
    <w:multiLevelType w:val="hybridMultilevel"/>
    <w:tmpl w:val="26D0526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5D6716A"/>
    <w:multiLevelType w:val="hybridMultilevel"/>
    <w:tmpl w:val="8D428D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AF246C"/>
    <w:multiLevelType w:val="hybridMultilevel"/>
    <w:tmpl w:val="071AD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595B85"/>
    <w:multiLevelType w:val="hybridMultilevel"/>
    <w:tmpl w:val="7DEAEC62"/>
    <w:lvl w:ilvl="0" w:tplc="07BE6B1C">
      <w:start w:val="1"/>
      <w:numFmt w:val="decimal"/>
      <w:lvlText w:val="%1."/>
      <w:lvlJc w:val="left"/>
      <w:pPr>
        <w:ind w:left="6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5F4219"/>
    <w:multiLevelType w:val="hybridMultilevel"/>
    <w:tmpl w:val="B35C59A0"/>
    <w:lvl w:ilvl="0" w:tplc="67CEC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01F22"/>
    <w:multiLevelType w:val="hybridMultilevel"/>
    <w:tmpl w:val="47D08848"/>
    <w:lvl w:ilvl="0" w:tplc="C4208BFE">
      <w:start w:val="1"/>
      <w:numFmt w:val="decimal"/>
      <w:lvlText w:val="%1."/>
      <w:lvlJc w:val="left"/>
      <w:pPr>
        <w:ind w:left="660" w:hanging="360"/>
      </w:pPr>
      <w:rPr>
        <w:rFonts w:hint="default"/>
      </w:rPr>
    </w:lvl>
    <w:lvl w:ilvl="1" w:tplc="FD729AD8">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5529494E"/>
    <w:multiLevelType w:val="hybridMultilevel"/>
    <w:tmpl w:val="A964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3559C"/>
    <w:multiLevelType w:val="hybridMultilevel"/>
    <w:tmpl w:val="EE2A4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654B27"/>
    <w:multiLevelType w:val="hybridMultilevel"/>
    <w:tmpl w:val="140A3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D584B"/>
    <w:multiLevelType w:val="hybridMultilevel"/>
    <w:tmpl w:val="06C64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C4327"/>
    <w:multiLevelType w:val="hybridMultilevel"/>
    <w:tmpl w:val="CFEC1B6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3"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544DA"/>
    <w:multiLevelType w:val="hybridMultilevel"/>
    <w:tmpl w:val="47E21534"/>
    <w:lvl w:ilvl="0" w:tplc="0409000F">
      <w:start w:val="1"/>
      <w:numFmt w:val="decimal"/>
      <w:lvlText w:val="%1."/>
      <w:lvlJc w:val="left"/>
      <w:pPr>
        <w:ind w:left="720" w:hanging="360"/>
      </w:pPr>
    </w:lvl>
    <w:lvl w:ilvl="1" w:tplc="C09EEDDA">
      <w:start w:val="1"/>
      <w:numFmt w:val="decimal"/>
      <w:lvlText w:val="%2."/>
      <w:lvlJc w:val="left"/>
      <w:pPr>
        <w:ind w:left="1440" w:hanging="360"/>
      </w:pPr>
      <w:rPr>
        <w:rFonts w:ascii="Goudy Old Style" w:eastAsia="MS Mincho" w:hAnsi="Goudy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D3605"/>
    <w:multiLevelType w:val="hybridMultilevel"/>
    <w:tmpl w:val="58E6C0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C193E"/>
    <w:multiLevelType w:val="hybridMultilevel"/>
    <w:tmpl w:val="25660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AA75F4"/>
    <w:multiLevelType w:val="hybridMultilevel"/>
    <w:tmpl w:val="A7AAC23A"/>
    <w:lvl w:ilvl="0" w:tplc="C4208BFE">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52F7C"/>
    <w:multiLevelType w:val="hybridMultilevel"/>
    <w:tmpl w:val="E53609B4"/>
    <w:lvl w:ilvl="0" w:tplc="EC7AC0D0">
      <w:start w:val="1"/>
      <w:numFmt w:val="upp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17"/>
  </w:num>
  <w:num w:numId="2" w16cid:durableId="1653366912">
    <w:abstractNumId w:val="16"/>
  </w:num>
  <w:num w:numId="3" w16cid:durableId="142934723">
    <w:abstractNumId w:val="18"/>
  </w:num>
  <w:num w:numId="4" w16cid:durableId="410544523">
    <w:abstractNumId w:val="27"/>
  </w:num>
  <w:num w:numId="5" w16cid:durableId="2007782763">
    <w:abstractNumId w:val="20"/>
  </w:num>
  <w:num w:numId="6" w16cid:durableId="1355958067">
    <w:abstractNumId w:val="28"/>
  </w:num>
  <w:num w:numId="7" w16cid:durableId="222257552">
    <w:abstractNumId w:val="43"/>
  </w:num>
  <w:num w:numId="8" w16cid:durableId="424692630">
    <w:abstractNumId w:val="3"/>
  </w:num>
  <w:num w:numId="9" w16cid:durableId="153109538">
    <w:abstractNumId w:val="7"/>
  </w:num>
  <w:num w:numId="10" w16cid:durableId="494954698">
    <w:abstractNumId w:val="40"/>
  </w:num>
  <w:num w:numId="11" w16cid:durableId="889879651">
    <w:abstractNumId w:val="49"/>
  </w:num>
  <w:num w:numId="12" w16cid:durableId="261497154">
    <w:abstractNumId w:val="19"/>
  </w:num>
  <w:num w:numId="13" w16cid:durableId="229509972">
    <w:abstractNumId w:val="10"/>
  </w:num>
  <w:num w:numId="14" w16cid:durableId="336736982">
    <w:abstractNumId w:val="9"/>
  </w:num>
  <w:num w:numId="15" w16cid:durableId="2143883804">
    <w:abstractNumId w:val="42"/>
  </w:num>
  <w:num w:numId="16" w16cid:durableId="1254900813">
    <w:abstractNumId w:val="12"/>
  </w:num>
  <w:num w:numId="17" w16cid:durableId="353271312">
    <w:abstractNumId w:val="2"/>
  </w:num>
  <w:num w:numId="18" w16cid:durableId="1813594782">
    <w:abstractNumId w:val="48"/>
  </w:num>
  <w:num w:numId="19" w16cid:durableId="1326282263">
    <w:abstractNumId w:val="30"/>
  </w:num>
  <w:num w:numId="20" w16cid:durableId="1596398441">
    <w:abstractNumId w:val="25"/>
  </w:num>
  <w:num w:numId="21" w16cid:durableId="876817210">
    <w:abstractNumId w:val="0"/>
  </w:num>
  <w:num w:numId="22" w16cid:durableId="1292134305">
    <w:abstractNumId w:val="35"/>
  </w:num>
  <w:num w:numId="23" w16cid:durableId="1678967493">
    <w:abstractNumId w:val="47"/>
  </w:num>
  <w:num w:numId="24" w16cid:durableId="732772847">
    <w:abstractNumId w:val="15"/>
  </w:num>
  <w:num w:numId="25" w16cid:durableId="2094935879">
    <w:abstractNumId w:val="1"/>
  </w:num>
  <w:num w:numId="26" w16cid:durableId="1930121372">
    <w:abstractNumId w:val="4"/>
  </w:num>
  <w:num w:numId="27" w16cid:durableId="2105419091">
    <w:abstractNumId w:val="11"/>
  </w:num>
  <w:num w:numId="28" w16cid:durableId="1896160228">
    <w:abstractNumId w:val="34"/>
  </w:num>
  <w:num w:numId="29" w16cid:durableId="747920727">
    <w:abstractNumId w:val="14"/>
  </w:num>
  <w:num w:numId="30" w16cid:durableId="498421903">
    <w:abstractNumId w:val="31"/>
  </w:num>
  <w:num w:numId="31" w16cid:durableId="1904753013">
    <w:abstractNumId w:val="38"/>
  </w:num>
  <w:num w:numId="32" w16cid:durableId="1841773585">
    <w:abstractNumId w:val="8"/>
  </w:num>
  <w:num w:numId="33" w16cid:durableId="141895516">
    <w:abstractNumId w:val="26"/>
  </w:num>
  <w:num w:numId="34" w16cid:durableId="876742914">
    <w:abstractNumId w:val="36"/>
  </w:num>
  <w:num w:numId="35" w16cid:durableId="2001731597">
    <w:abstractNumId w:val="32"/>
  </w:num>
  <w:num w:numId="36" w16cid:durableId="655765066">
    <w:abstractNumId w:val="29"/>
  </w:num>
  <w:num w:numId="37" w16cid:durableId="1366294543">
    <w:abstractNumId w:val="37"/>
  </w:num>
  <w:num w:numId="38" w16cid:durableId="586306938">
    <w:abstractNumId w:val="41"/>
  </w:num>
  <w:num w:numId="39" w16cid:durableId="387805637">
    <w:abstractNumId w:val="39"/>
  </w:num>
  <w:num w:numId="40" w16cid:durableId="850029384">
    <w:abstractNumId w:val="5"/>
  </w:num>
  <w:num w:numId="41" w16cid:durableId="480659200">
    <w:abstractNumId w:val="6"/>
  </w:num>
  <w:num w:numId="42" w16cid:durableId="1771201633">
    <w:abstractNumId w:val="24"/>
  </w:num>
  <w:num w:numId="43" w16cid:durableId="257714367">
    <w:abstractNumId w:val="21"/>
  </w:num>
  <w:num w:numId="44" w16cid:durableId="1774128908">
    <w:abstractNumId w:val="46"/>
  </w:num>
  <w:num w:numId="45" w16cid:durableId="368604450">
    <w:abstractNumId w:val="44"/>
  </w:num>
  <w:num w:numId="46" w16cid:durableId="557937885">
    <w:abstractNumId w:val="13"/>
  </w:num>
  <w:num w:numId="47" w16cid:durableId="714699499">
    <w:abstractNumId w:val="45"/>
  </w:num>
  <w:num w:numId="48" w16cid:durableId="1744141087">
    <w:abstractNumId w:val="22"/>
  </w:num>
  <w:num w:numId="49" w16cid:durableId="1794244998">
    <w:abstractNumId w:val="23"/>
  </w:num>
  <w:num w:numId="50" w16cid:durableId="161902151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06811"/>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548FB"/>
    <w:rsid w:val="002C3511"/>
    <w:rsid w:val="002D38DC"/>
    <w:rsid w:val="002D4C26"/>
    <w:rsid w:val="00332212"/>
    <w:rsid w:val="00340BC1"/>
    <w:rsid w:val="00361798"/>
    <w:rsid w:val="003642E1"/>
    <w:rsid w:val="00380D81"/>
    <w:rsid w:val="003B6730"/>
    <w:rsid w:val="003C3289"/>
    <w:rsid w:val="003D54C2"/>
    <w:rsid w:val="003F1815"/>
    <w:rsid w:val="004218FE"/>
    <w:rsid w:val="00434944"/>
    <w:rsid w:val="0045018F"/>
    <w:rsid w:val="00450CCD"/>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72EE"/>
    <w:rsid w:val="00840E3C"/>
    <w:rsid w:val="00844225"/>
    <w:rsid w:val="00844444"/>
    <w:rsid w:val="00845EC9"/>
    <w:rsid w:val="00867249"/>
    <w:rsid w:val="008761DC"/>
    <w:rsid w:val="0089663F"/>
    <w:rsid w:val="008A3418"/>
    <w:rsid w:val="008D2754"/>
    <w:rsid w:val="008E522D"/>
    <w:rsid w:val="008F5459"/>
    <w:rsid w:val="00914537"/>
    <w:rsid w:val="00915299"/>
    <w:rsid w:val="00915634"/>
    <w:rsid w:val="00932405"/>
    <w:rsid w:val="009671ED"/>
    <w:rsid w:val="009B29DA"/>
    <w:rsid w:val="009C7661"/>
    <w:rsid w:val="009E7A52"/>
    <w:rsid w:val="009F1026"/>
    <w:rsid w:val="009F5234"/>
    <w:rsid w:val="00A03CD8"/>
    <w:rsid w:val="00A07587"/>
    <w:rsid w:val="00A25667"/>
    <w:rsid w:val="00A368F6"/>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44F19"/>
    <w:rsid w:val="00C521DB"/>
    <w:rsid w:val="00C62F4B"/>
    <w:rsid w:val="00C670D7"/>
    <w:rsid w:val="00C70ED6"/>
    <w:rsid w:val="00C73F78"/>
    <w:rsid w:val="00C80D76"/>
    <w:rsid w:val="00C96C16"/>
    <w:rsid w:val="00CA71C8"/>
    <w:rsid w:val="00CA78F9"/>
    <w:rsid w:val="00CB0780"/>
    <w:rsid w:val="00CB2AED"/>
    <w:rsid w:val="00CB3208"/>
    <w:rsid w:val="00CD3B49"/>
    <w:rsid w:val="00CE458D"/>
    <w:rsid w:val="00CF3185"/>
    <w:rsid w:val="00D708DC"/>
    <w:rsid w:val="00D86C57"/>
    <w:rsid w:val="00DB05C3"/>
    <w:rsid w:val="00DB3209"/>
    <w:rsid w:val="00DB4193"/>
    <w:rsid w:val="00DF4CB6"/>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2023-02-24T21:11:00Z</dcterms:created>
  <dcterms:modified xsi:type="dcterms:W3CDTF">2023-02-24T21:16:00Z</dcterms:modified>
</cp:coreProperties>
</file>