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58D8" w14:textId="77777777" w:rsidR="00154679" w:rsidRPr="008E213C" w:rsidRDefault="00154679" w:rsidP="00154679">
      <w:pPr>
        <w:jc w:val="center"/>
        <w:rPr>
          <w:rFonts w:ascii="Goudy Old Style" w:hAnsi="Goudy Old Style"/>
          <w:b/>
        </w:rPr>
      </w:pPr>
      <w:r w:rsidRPr="008E213C">
        <w:rPr>
          <w:rFonts w:ascii="Goudy Old Style" w:hAnsi="Goudy Old Style"/>
          <w:b/>
        </w:rPr>
        <w:t>AGPA Connect 2023 Presenter Information</w:t>
      </w:r>
    </w:p>
    <w:p w14:paraId="606644C3" w14:textId="77777777" w:rsidR="00154679" w:rsidRPr="008E213C" w:rsidRDefault="00154679" w:rsidP="00154679">
      <w:pPr>
        <w:rPr>
          <w:rFonts w:ascii="Goudy Old Style" w:hAnsi="Goudy Old Style"/>
        </w:rPr>
      </w:pPr>
    </w:p>
    <w:p w14:paraId="4E68D511" w14:textId="7688B047" w:rsidR="00154679" w:rsidRPr="008E213C" w:rsidRDefault="00154679" w:rsidP="00154679">
      <w:pPr>
        <w:rPr>
          <w:rFonts w:ascii="Goudy Old Style" w:hAnsi="Goudy Old Style"/>
        </w:rPr>
      </w:pPr>
      <w:r w:rsidRPr="008E213C">
        <w:rPr>
          <w:rFonts w:ascii="Goudy Old Style" w:hAnsi="Goudy Old Style"/>
          <w:b/>
        </w:rPr>
        <w:t>Course Code:</w:t>
      </w:r>
      <w:r w:rsidRPr="008E213C">
        <w:rPr>
          <w:rFonts w:ascii="Goudy Old Style" w:hAnsi="Goudy Old Style"/>
        </w:rPr>
        <w:t xml:space="preserve"> </w:t>
      </w:r>
      <w:r w:rsidR="00093992" w:rsidRPr="008E213C">
        <w:rPr>
          <w:rFonts w:ascii="Goudy Old Style" w:hAnsi="Goudy Old Style"/>
        </w:rPr>
        <w:t>313</w:t>
      </w:r>
      <w:r w:rsidRPr="008E213C">
        <w:rPr>
          <w:rFonts w:ascii="Goudy Old Style" w:hAnsi="Goudy Old Style"/>
        </w:rPr>
        <w:fldChar w:fldCharType="begin"/>
      </w:r>
      <w:r w:rsidRPr="008E213C">
        <w:rPr>
          <w:rFonts w:ascii="Goudy Old Style" w:hAnsi="Goudy Old Style"/>
        </w:rPr>
        <w:instrText xml:space="preserve"> MERGEFIELD  Code  \* MERGEFORMAT </w:instrText>
      </w:r>
      <w:r w:rsidRPr="008E213C">
        <w:rPr>
          <w:rFonts w:ascii="Goudy Old Style" w:hAnsi="Goudy Old Style"/>
        </w:rPr>
        <w:fldChar w:fldCharType="end"/>
      </w:r>
    </w:p>
    <w:p w14:paraId="17686C80" w14:textId="50C0D572" w:rsidR="00154679" w:rsidRPr="008E213C" w:rsidRDefault="00154679" w:rsidP="00154679">
      <w:pPr>
        <w:rPr>
          <w:rFonts w:ascii="Goudy Old Style" w:hAnsi="Goudy Old Style"/>
          <w:bCs/>
        </w:rPr>
      </w:pPr>
      <w:r w:rsidRPr="008E213C">
        <w:rPr>
          <w:rFonts w:ascii="Goudy Old Style" w:hAnsi="Goudy Old Style"/>
          <w:b/>
        </w:rPr>
        <w:t xml:space="preserve">Course Title: </w:t>
      </w:r>
      <w:r w:rsidR="00093992" w:rsidRPr="008E213C">
        <w:rPr>
          <w:rFonts w:ascii="Goudy Old Style" w:hAnsi="Goudy Old Style"/>
          <w:bCs/>
        </w:rPr>
        <w:t>The mystery and charm of Online Training Process groups for therapists</w:t>
      </w:r>
    </w:p>
    <w:p w14:paraId="445E5E1A" w14:textId="77777777" w:rsidR="009504E1" w:rsidRPr="008E213C" w:rsidRDefault="009504E1" w:rsidP="00154679">
      <w:pPr>
        <w:rPr>
          <w:rFonts w:ascii="Goudy Old Style" w:hAnsi="Goudy Old Style"/>
        </w:rPr>
      </w:pPr>
    </w:p>
    <w:p w14:paraId="1C1733EF" w14:textId="033A39E6" w:rsidR="00154679" w:rsidRPr="008E213C" w:rsidRDefault="00154679" w:rsidP="00154679">
      <w:pPr>
        <w:rPr>
          <w:rFonts w:ascii="Goudy Old Style" w:hAnsi="Goudy Old Style"/>
          <w:bCs/>
        </w:rPr>
      </w:pPr>
      <w:r w:rsidRPr="008E213C">
        <w:rPr>
          <w:rFonts w:ascii="Goudy Old Style" w:hAnsi="Goudy Old Style"/>
          <w:b/>
        </w:rPr>
        <w:t xml:space="preserve">Course Times: </w:t>
      </w:r>
      <w:r w:rsidR="00093992" w:rsidRPr="008E213C">
        <w:rPr>
          <w:rFonts w:ascii="Goudy Old Style" w:hAnsi="Goudy Old Style"/>
          <w:bCs/>
        </w:rPr>
        <w:t>2</w:t>
      </w:r>
      <w:r w:rsidRPr="008E213C">
        <w:rPr>
          <w:rFonts w:ascii="Goudy Old Style" w:hAnsi="Goudy Old Style"/>
          <w:bCs/>
        </w:rPr>
        <w:t>:</w:t>
      </w:r>
      <w:r w:rsidR="00093992" w:rsidRPr="008E213C">
        <w:rPr>
          <w:rFonts w:ascii="Goudy Old Style" w:hAnsi="Goudy Old Style"/>
          <w:bCs/>
        </w:rPr>
        <w:t>0</w:t>
      </w:r>
      <w:r w:rsidRPr="008E213C">
        <w:rPr>
          <w:rFonts w:ascii="Goudy Old Style" w:hAnsi="Goudy Old Style"/>
          <w:bCs/>
        </w:rPr>
        <w:t xml:space="preserve">0 </w:t>
      </w:r>
      <w:r w:rsidR="00093992" w:rsidRPr="008E213C">
        <w:rPr>
          <w:rFonts w:ascii="Goudy Old Style" w:hAnsi="Goudy Old Style"/>
          <w:bCs/>
        </w:rPr>
        <w:t>P</w:t>
      </w:r>
      <w:r w:rsidR="005352CD" w:rsidRPr="008E213C">
        <w:rPr>
          <w:rFonts w:ascii="Goudy Old Style" w:hAnsi="Goudy Old Style"/>
          <w:bCs/>
        </w:rPr>
        <w:t xml:space="preserve">M </w:t>
      </w:r>
      <w:r w:rsidRPr="008E213C">
        <w:rPr>
          <w:rFonts w:ascii="Goudy Old Style" w:hAnsi="Goudy Old Style"/>
          <w:bCs/>
        </w:rPr>
        <w:t xml:space="preserve">- </w:t>
      </w:r>
      <w:r w:rsidR="00093992" w:rsidRPr="008E213C">
        <w:rPr>
          <w:rFonts w:ascii="Goudy Old Style" w:hAnsi="Goudy Old Style"/>
          <w:bCs/>
        </w:rPr>
        <w:t>4</w:t>
      </w:r>
      <w:r w:rsidRPr="008E213C">
        <w:rPr>
          <w:rFonts w:ascii="Goudy Old Style" w:hAnsi="Goudy Old Style"/>
          <w:bCs/>
        </w:rPr>
        <w:t>:</w:t>
      </w:r>
      <w:r w:rsidR="008D179D" w:rsidRPr="008E213C">
        <w:rPr>
          <w:rFonts w:ascii="Goudy Old Style" w:hAnsi="Goudy Old Style"/>
          <w:bCs/>
        </w:rPr>
        <w:t>3</w:t>
      </w:r>
      <w:r w:rsidRPr="008E213C">
        <w:rPr>
          <w:rFonts w:ascii="Goudy Old Style" w:hAnsi="Goudy Old Style"/>
          <w:bCs/>
        </w:rPr>
        <w:t xml:space="preserve">0 </w:t>
      </w:r>
      <w:r w:rsidR="00904DB5" w:rsidRPr="008E213C">
        <w:rPr>
          <w:rFonts w:ascii="Goudy Old Style" w:hAnsi="Goudy Old Style"/>
          <w:bCs/>
        </w:rPr>
        <w:t>P</w:t>
      </w:r>
      <w:r w:rsidRPr="008E213C">
        <w:rPr>
          <w:rFonts w:ascii="Goudy Old Style" w:hAnsi="Goudy Old Style"/>
          <w:bCs/>
        </w:rPr>
        <w:t xml:space="preserve">M </w:t>
      </w:r>
    </w:p>
    <w:p w14:paraId="41300B9A" w14:textId="67EEB3BC" w:rsidR="00154679" w:rsidRPr="008E213C" w:rsidRDefault="00154679" w:rsidP="00154679">
      <w:pPr>
        <w:rPr>
          <w:rFonts w:ascii="Goudy Old Style" w:hAnsi="Goudy Old Style"/>
        </w:rPr>
      </w:pPr>
      <w:r w:rsidRPr="008E213C">
        <w:rPr>
          <w:rFonts w:ascii="Goudy Old Style" w:hAnsi="Goudy Old Style"/>
          <w:b/>
        </w:rPr>
        <w:t xml:space="preserve">Course Dates: </w:t>
      </w:r>
      <w:r w:rsidR="00C47233" w:rsidRPr="008E213C">
        <w:rPr>
          <w:rFonts w:ascii="Goudy Old Style" w:hAnsi="Goudy Old Style"/>
        </w:rPr>
        <w:t>Saturday</w:t>
      </w:r>
      <w:r w:rsidRPr="008E213C">
        <w:rPr>
          <w:rFonts w:ascii="Goudy Old Style" w:hAnsi="Goudy Old Style"/>
        </w:rPr>
        <w:t xml:space="preserve">, March </w:t>
      </w:r>
      <w:r w:rsidR="00C47233" w:rsidRPr="008E213C">
        <w:rPr>
          <w:rFonts w:ascii="Goudy Old Style" w:hAnsi="Goudy Old Style"/>
        </w:rPr>
        <w:t>11</w:t>
      </w:r>
    </w:p>
    <w:p w14:paraId="6B39DA20" w14:textId="77777777" w:rsidR="00154679" w:rsidRPr="008E213C" w:rsidRDefault="00154679" w:rsidP="00154679">
      <w:pPr>
        <w:rPr>
          <w:rFonts w:ascii="Goudy Old Style" w:hAnsi="Goudy Old Style"/>
        </w:rPr>
      </w:pPr>
    </w:p>
    <w:p w14:paraId="39CB7874" w14:textId="6C1B0663" w:rsidR="00B72019" w:rsidRPr="008E213C" w:rsidRDefault="00154679" w:rsidP="000965C3">
      <w:pPr>
        <w:rPr>
          <w:rFonts w:ascii="Goudy Old Style" w:hAnsi="Goudy Old Style"/>
          <w:bCs/>
        </w:rPr>
      </w:pPr>
      <w:r w:rsidRPr="008E213C">
        <w:rPr>
          <w:rFonts w:ascii="Goudy Old Style" w:hAnsi="Goudy Old Style"/>
          <w:b/>
        </w:rPr>
        <w:t xml:space="preserve">Instructors: </w:t>
      </w:r>
      <w:r w:rsidRPr="008E213C">
        <w:rPr>
          <w:rFonts w:ascii="Goudy Old Style" w:hAnsi="Goudy Old Style"/>
          <w:b/>
        </w:rPr>
        <w:tab/>
      </w:r>
      <w:r w:rsidRPr="008E213C">
        <w:rPr>
          <w:rFonts w:ascii="Goudy Old Style" w:hAnsi="Goudy Old Style"/>
          <w:b/>
        </w:rPr>
        <w:tab/>
      </w:r>
      <w:r w:rsidR="00093992" w:rsidRPr="008E213C">
        <w:rPr>
          <w:rFonts w:ascii="Goudy Old Style" w:hAnsi="Goudy Old Style"/>
          <w:bCs/>
        </w:rPr>
        <w:t>Carlos Canales</w:t>
      </w:r>
    </w:p>
    <w:p w14:paraId="63D0FAA6" w14:textId="4F085A0E" w:rsidR="00093992" w:rsidRPr="008E213C" w:rsidRDefault="00093992" w:rsidP="000965C3">
      <w:pPr>
        <w:rPr>
          <w:rFonts w:ascii="Goudy Old Style" w:hAnsi="Goudy Old Style"/>
          <w:bCs/>
        </w:rPr>
      </w:pPr>
      <w:r w:rsidRPr="008E213C">
        <w:rPr>
          <w:rFonts w:ascii="Goudy Old Style" w:hAnsi="Goudy Old Style"/>
          <w:bCs/>
        </w:rPr>
        <w:tab/>
      </w:r>
      <w:r w:rsidRPr="008E213C">
        <w:rPr>
          <w:rFonts w:ascii="Goudy Old Style" w:hAnsi="Goudy Old Style"/>
          <w:bCs/>
        </w:rPr>
        <w:tab/>
      </w:r>
      <w:r w:rsidRPr="008E213C">
        <w:rPr>
          <w:rFonts w:ascii="Goudy Old Style" w:hAnsi="Goudy Old Style"/>
          <w:bCs/>
        </w:rPr>
        <w:tab/>
        <w:t>Martha Gilmore</w:t>
      </w:r>
    </w:p>
    <w:p w14:paraId="450DD7FA" w14:textId="0E73B051" w:rsidR="00093992" w:rsidRPr="008E213C" w:rsidRDefault="00093992" w:rsidP="000965C3">
      <w:pPr>
        <w:rPr>
          <w:rFonts w:ascii="Goudy Old Style" w:hAnsi="Goudy Old Style"/>
          <w:bCs/>
        </w:rPr>
      </w:pPr>
      <w:r w:rsidRPr="008E213C">
        <w:rPr>
          <w:rFonts w:ascii="Goudy Old Style" w:hAnsi="Goudy Old Style"/>
          <w:bCs/>
        </w:rPr>
        <w:tab/>
      </w:r>
      <w:r w:rsidRPr="008E213C">
        <w:rPr>
          <w:rFonts w:ascii="Goudy Old Style" w:hAnsi="Goudy Old Style"/>
          <w:bCs/>
        </w:rPr>
        <w:tab/>
      </w:r>
      <w:r w:rsidRPr="008E213C">
        <w:rPr>
          <w:rFonts w:ascii="Goudy Old Style" w:hAnsi="Goudy Old Style"/>
          <w:bCs/>
        </w:rPr>
        <w:tab/>
        <w:t>Nate Page</w:t>
      </w:r>
    </w:p>
    <w:p w14:paraId="073FD61E" w14:textId="5F52336E" w:rsidR="00093992" w:rsidRPr="008E213C" w:rsidRDefault="00093992" w:rsidP="000965C3">
      <w:pPr>
        <w:rPr>
          <w:rFonts w:ascii="Goudy Old Style" w:hAnsi="Goudy Old Style"/>
          <w:bCs/>
        </w:rPr>
      </w:pPr>
      <w:r w:rsidRPr="008E213C">
        <w:rPr>
          <w:rFonts w:ascii="Goudy Old Style" w:hAnsi="Goudy Old Style"/>
          <w:bCs/>
        </w:rPr>
        <w:tab/>
      </w:r>
      <w:r w:rsidRPr="008E213C">
        <w:rPr>
          <w:rFonts w:ascii="Goudy Old Style" w:hAnsi="Goudy Old Style"/>
          <w:bCs/>
        </w:rPr>
        <w:tab/>
      </w:r>
      <w:r w:rsidRPr="008E213C">
        <w:rPr>
          <w:rFonts w:ascii="Goudy Old Style" w:hAnsi="Goudy Old Style"/>
          <w:bCs/>
        </w:rPr>
        <w:tab/>
        <w:t>Haim Weinberg</w:t>
      </w:r>
    </w:p>
    <w:p w14:paraId="1E99DCFE" w14:textId="38EA0FCC" w:rsidR="00154679" w:rsidRPr="008E213C" w:rsidRDefault="00154679" w:rsidP="00460E41">
      <w:pPr>
        <w:rPr>
          <w:rFonts w:ascii="Goudy Old Style" w:hAnsi="Goudy Old Style"/>
          <w:bCs/>
        </w:rPr>
      </w:pPr>
      <w:r w:rsidRPr="008E213C">
        <w:rPr>
          <w:rFonts w:ascii="Goudy Old Style" w:hAnsi="Goudy Old Style"/>
          <w:bCs/>
        </w:rPr>
        <w:tab/>
      </w:r>
      <w:r w:rsidRPr="008E213C">
        <w:rPr>
          <w:rFonts w:ascii="Goudy Old Style" w:hAnsi="Goudy Old Style"/>
          <w:bCs/>
        </w:rPr>
        <w:tab/>
      </w:r>
      <w:r w:rsidRPr="008E213C">
        <w:rPr>
          <w:rFonts w:ascii="Goudy Old Style" w:hAnsi="Goudy Old Style"/>
          <w:bCs/>
        </w:rPr>
        <w:tab/>
      </w:r>
    </w:p>
    <w:p w14:paraId="3A90FBBE" w14:textId="603206FD" w:rsidR="00911103" w:rsidRPr="008E213C" w:rsidRDefault="00154679" w:rsidP="00B72019">
      <w:pPr>
        <w:rPr>
          <w:rFonts w:ascii="Goudy Old Style" w:hAnsi="Goudy Old Style"/>
          <w:bCs/>
        </w:rPr>
      </w:pPr>
      <w:r w:rsidRPr="008E213C">
        <w:rPr>
          <w:rFonts w:ascii="Goudy Old Style" w:hAnsi="Goudy Old Style"/>
          <w:b/>
        </w:rPr>
        <w:t>Course Description:</w:t>
      </w:r>
      <w:r w:rsidR="00271026" w:rsidRPr="008E213C">
        <w:rPr>
          <w:rFonts w:ascii="Goudy Old Style" w:hAnsi="Goudy Old Style"/>
          <w:b/>
        </w:rPr>
        <w:t xml:space="preserve"> </w:t>
      </w:r>
      <w:r w:rsidR="00093992" w:rsidRPr="008E213C">
        <w:rPr>
          <w:rFonts w:ascii="Goudy Old Style" w:hAnsi="Goudy Old Style"/>
          <w:bCs/>
        </w:rPr>
        <w:t xml:space="preserve">Every therapist should have a therapy group for themselves to prevent burnout and for their continued professional and personal growth (Yalom)." Experiential groups are part of group therapists’ training. They recently increased in popularity because of online groups and the stresses of pandemic. Conducting them online poses specific challenges. In this session we will explore lessons learned from leading groups designed for therapists, </w:t>
      </w:r>
      <w:proofErr w:type="gramStart"/>
      <w:r w:rsidR="00093992" w:rsidRPr="008E213C">
        <w:rPr>
          <w:rFonts w:ascii="Goudy Old Style" w:hAnsi="Goudy Old Style"/>
          <w:bCs/>
        </w:rPr>
        <w:t>observe</w:t>
      </w:r>
      <w:proofErr w:type="gramEnd"/>
      <w:r w:rsidR="00093992" w:rsidRPr="008E213C">
        <w:rPr>
          <w:rFonts w:ascii="Goudy Old Style" w:hAnsi="Goudy Old Style"/>
          <w:bCs/>
        </w:rPr>
        <w:t xml:space="preserve"> and discuss them through a demonstration group. The participants will improve their skills as group therapists.</w:t>
      </w:r>
    </w:p>
    <w:p w14:paraId="63EB80A7" w14:textId="67166A1C" w:rsidR="006959BF" w:rsidRPr="008E213C" w:rsidRDefault="006959BF" w:rsidP="00460E41">
      <w:pPr>
        <w:rPr>
          <w:rFonts w:ascii="Goudy Old Style" w:hAnsi="Goudy Old Style"/>
          <w:bCs/>
        </w:rPr>
      </w:pPr>
    </w:p>
    <w:p w14:paraId="72732DA2" w14:textId="77777777" w:rsidR="009504E1" w:rsidRPr="008E213C" w:rsidRDefault="009504E1" w:rsidP="006959BF">
      <w:pPr>
        <w:rPr>
          <w:rFonts w:ascii="Goudy Old Style" w:hAnsi="Goudy Old Style"/>
        </w:rPr>
      </w:pPr>
    </w:p>
    <w:p w14:paraId="3D530396" w14:textId="77777777" w:rsidR="00154679" w:rsidRPr="008E213C" w:rsidRDefault="00154679" w:rsidP="00154679">
      <w:pPr>
        <w:rPr>
          <w:rFonts w:ascii="Goudy Old Style" w:hAnsi="Goudy Old Style"/>
          <w:b/>
        </w:rPr>
      </w:pPr>
      <w:r w:rsidRPr="008E213C">
        <w:rPr>
          <w:rFonts w:ascii="Goudy Old Style" w:hAnsi="Goudy Old Style"/>
          <w:b/>
        </w:rPr>
        <w:t xml:space="preserve">Learning Objectives </w:t>
      </w:r>
    </w:p>
    <w:p w14:paraId="34BD68C9" w14:textId="77777777" w:rsidR="00154679" w:rsidRPr="008E213C" w:rsidRDefault="00154679" w:rsidP="00154679">
      <w:pPr>
        <w:rPr>
          <w:rFonts w:ascii="Goudy Old Style" w:hAnsi="Goudy Old Style"/>
          <w:color w:val="000000"/>
          <w:shd w:val="clear" w:color="auto" w:fill="FFFFFF"/>
        </w:rPr>
      </w:pPr>
      <w:r w:rsidRPr="008E213C">
        <w:rPr>
          <w:rFonts w:ascii="Goudy Old Style" w:hAnsi="Goudy Old Style" w:cs="Arial"/>
          <w:color w:val="000000"/>
          <w:shd w:val="clear" w:color="auto" w:fill="FFFFFF"/>
        </w:rPr>
        <w:t>The attendee will be able to:</w:t>
      </w:r>
      <w:r w:rsidRPr="008E213C">
        <w:rPr>
          <w:color w:val="000000"/>
          <w:shd w:val="clear" w:color="auto" w:fill="FFFFFF"/>
        </w:rPr>
        <w:t>‎</w:t>
      </w:r>
    </w:p>
    <w:p w14:paraId="55B9E171" w14:textId="2355F67F" w:rsidR="00093992" w:rsidRPr="008E213C" w:rsidRDefault="00154679" w:rsidP="00093992">
      <w:pPr>
        <w:pStyle w:val="ListParagraph"/>
        <w:numPr>
          <w:ilvl w:val="0"/>
          <w:numId w:val="1"/>
        </w:numPr>
        <w:rPr>
          <w:rFonts w:ascii="Goudy Old Style" w:hAnsi="Goudy Old Style"/>
          <w:color w:val="000000"/>
          <w:shd w:val="clear" w:color="auto" w:fill="FFFFFF"/>
        </w:rPr>
      </w:pPr>
      <w:r w:rsidRPr="008E213C">
        <w:rPr>
          <w:color w:val="000000"/>
          <w:shd w:val="clear" w:color="auto" w:fill="FFFFFF"/>
        </w:rPr>
        <w:t>‎‎‎</w:t>
      </w:r>
      <w:r w:rsidR="006C34E2" w:rsidRPr="008E213C">
        <w:rPr>
          <w:color w:val="000000"/>
          <w:shd w:val="clear" w:color="auto" w:fill="FFFFFF"/>
        </w:rPr>
        <w:t>‎</w:t>
      </w:r>
      <w:r w:rsidR="00F36488" w:rsidRPr="008E213C">
        <w:rPr>
          <w:color w:val="000000"/>
          <w:shd w:val="clear" w:color="auto" w:fill="FFFFFF"/>
        </w:rPr>
        <w:t>‎</w:t>
      </w:r>
      <w:r w:rsidR="007146FE" w:rsidRPr="008E213C">
        <w:rPr>
          <w:color w:val="000000"/>
          <w:shd w:val="clear" w:color="auto" w:fill="FFFFFF"/>
        </w:rPr>
        <w:t>‎</w:t>
      </w:r>
      <w:r w:rsidR="004A0CFF" w:rsidRPr="008E213C">
        <w:rPr>
          <w:color w:val="000000"/>
          <w:shd w:val="clear" w:color="auto" w:fill="FFFFFF"/>
        </w:rPr>
        <w:t>‎</w:t>
      </w:r>
      <w:r w:rsidR="00093992" w:rsidRPr="008E213C">
        <w:rPr>
          <w:rFonts w:ascii="Goudy Old Style" w:hAnsi="Goudy Old Style"/>
          <w:color w:val="000000"/>
          <w:shd w:val="clear" w:color="auto" w:fill="FFFFFF"/>
        </w:rPr>
        <w:t xml:space="preserve">List three common struggles that therapists face (yet may be hesitant to reveal) as they enter a </w:t>
      </w:r>
      <w:r w:rsidR="00093992" w:rsidRPr="008E213C">
        <w:rPr>
          <w:color w:val="000000"/>
          <w:shd w:val="clear" w:color="auto" w:fill="FFFFFF"/>
        </w:rPr>
        <w:t>‎</w:t>
      </w:r>
      <w:r w:rsidR="00093992" w:rsidRPr="008E213C">
        <w:rPr>
          <w:rFonts w:ascii="Goudy Old Style" w:hAnsi="Goudy Old Style"/>
          <w:color w:val="000000"/>
          <w:shd w:val="clear" w:color="auto" w:fill="FFFFFF"/>
        </w:rPr>
        <w:t>group comprised of other therapists.</w:t>
      </w:r>
      <w:r w:rsidR="00093992" w:rsidRPr="008E213C">
        <w:rPr>
          <w:color w:val="000000"/>
          <w:shd w:val="clear" w:color="auto" w:fill="FFFFFF"/>
        </w:rPr>
        <w:t>‎</w:t>
      </w:r>
    </w:p>
    <w:p w14:paraId="570A9CAB" w14:textId="6B3669D3" w:rsidR="00093992" w:rsidRPr="008E213C" w:rsidRDefault="00093992" w:rsidP="00093992">
      <w:pPr>
        <w:pStyle w:val="ListParagraph"/>
        <w:numPr>
          <w:ilvl w:val="0"/>
          <w:numId w:val="1"/>
        </w:numPr>
        <w:rPr>
          <w:rFonts w:ascii="Goudy Old Style" w:hAnsi="Goudy Old Style"/>
          <w:color w:val="000000"/>
          <w:shd w:val="clear" w:color="auto" w:fill="FFFFFF"/>
        </w:rPr>
      </w:pPr>
      <w:r w:rsidRPr="008E213C">
        <w:rPr>
          <w:color w:val="000000"/>
          <w:shd w:val="clear" w:color="auto" w:fill="FFFFFF"/>
        </w:rPr>
        <w:t>‎</w:t>
      </w:r>
      <w:r w:rsidRPr="008E213C">
        <w:rPr>
          <w:rFonts w:ascii="Goudy Old Style" w:hAnsi="Goudy Old Style"/>
          <w:color w:val="000000"/>
          <w:shd w:val="clear" w:color="auto" w:fill="FFFFFF"/>
        </w:rPr>
        <w:t xml:space="preserve">Describe at least two of the unique challenges BIPOC clinicians in the US face when it comes to </w:t>
      </w:r>
      <w:r w:rsidRPr="008E213C">
        <w:rPr>
          <w:color w:val="000000"/>
          <w:shd w:val="clear" w:color="auto" w:fill="FFFFFF"/>
        </w:rPr>
        <w:t>‎</w:t>
      </w:r>
      <w:r w:rsidRPr="008E213C">
        <w:rPr>
          <w:rFonts w:ascii="Goudy Old Style" w:hAnsi="Goudy Old Style"/>
          <w:color w:val="000000"/>
          <w:shd w:val="clear" w:color="auto" w:fill="FFFFFF"/>
        </w:rPr>
        <w:t>burnout and compassion fatigue.</w:t>
      </w:r>
      <w:r w:rsidRPr="008E213C">
        <w:rPr>
          <w:color w:val="000000"/>
          <w:shd w:val="clear" w:color="auto" w:fill="FFFFFF"/>
        </w:rPr>
        <w:t>‎</w:t>
      </w:r>
    </w:p>
    <w:p w14:paraId="4D29262F" w14:textId="53825A17" w:rsidR="00093992" w:rsidRPr="008E213C" w:rsidRDefault="00093992" w:rsidP="00093992">
      <w:pPr>
        <w:pStyle w:val="ListParagraph"/>
        <w:numPr>
          <w:ilvl w:val="0"/>
          <w:numId w:val="1"/>
        </w:numPr>
        <w:rPr>
          <w:rFonts w:ascii="Goudy Old Style" w:hAnsi="Goudy Old Style"/>
          <w:color w:val="000000"/>
          <w:shd w:val="clear" w:color="auto" w:fill="FFFFFF"/>
        </w:rPr>
      </w:pPr>
      <w:r w:rsidRPr="008E213C">
        <w:rPr>
          <w:color w:val="000000"/>
          <w:shd w:val="clear" w:color="auto" w:fill="FFFFFF"/>
        </w:rPr>
        <w:t>‎</w:t>
      </w:r>
      <w:r w:rsidRPr="008E213C">
        <w:rPr>
          <w:rFonts w:ascii="Goudy Old Style" w:hAnsi="Goudy Old Style"/>
          <w:color w:val="000000"/>
          <w:shd w:val="clear" w:color="auto" w:fill="FFFFFF"/>
        </w:rPr>
        <w:t>Articulate two of the benefits for therapists joining a group comprised of other therapists.</w:t>
      </w:r>
      <w:r w:rsidRPr="008E213C">
        <w:rPr>
          <w:color w:val="000000"/>
          <w:shd w:val="clear" w:color="auto" w:fill="FFFFFF"/>
        </w:rPr>
        <w:t>‎</w:t>
      </w:r>
    </w:p>
    <w:p w14:paraId="3EAABFA7" w14:textId="2ACAA36A" w:rsidR="00093992" w:rsidRPr="008E213C" w:rsidRDefault="00093992" w:rsidP="00093992">
      <w:pPr>
        <w:pStyle w:val="ListParagraph"/>
        <w:numPr>
          <w:ilvl w:val="0"/>
          <w:numId w:val="1"/>
        </w:numPr>
        <w:rPr>
          <w:rFonts w:ascii="Goudy Old Style" w:hAnsi="Goudy Old Style"/>
          <w:color w:val="000000"/>
          <w:shd w:val="clear" w:color="auto" w:fill="FFFFFF"/>
        </w:rPr>
      </w:pPr>
      <w:r w:rsidRPr="008E213C">
        <w:rPr>
          <w:color w:val="000000"/>
          <w:shd w:val="clear" w:color="auto" w:fill="FFFFFF"/>
        </w:rPr>
        <w:t>‎</w:t>
      </w:r>
      <w:r w:rsidRPr="008E213C">
        <w:rPr>
          <w:rFonts w:ascii="Goudy Old Style" w:hAnsi="Goudy Old Style"/>
          <w:color w:val="000000"/>
          <w:shd w:val="clear" w:color="auto" w:fill="FFFFFF"/>
        </w:rPr>
        <w:t>List three specific challenges we face while leading online groups.</w:t>
      </w:r>
      <w:r w:rsidRPr="008E213C">
        <w:rPr>
          <w:color w:val="000000"/>
          <w:shd w:val="clear" w:color="auto" w:fill="FFFFFF"/>
        </w:rPr>
        <w:t>‎</w:t>
      </w:r>
    </w:p>
    <w:p w14:paraId="18D9FB47" w14:textId="36422A1A" w:rsidR="00B72019" w:rsidRPr="008E213C" w:rsidRDefault="00093992" w:rsidP="00093992">
      <w:pPr>
        <w:pStyle w:val="ListParagraph"/>
        <w:numPr>
          <w:ilvl w:val="0"/>
          <w:numId w:val="1"/>
        </w:numPr>
        <w:rPr>
          <w:rFonts w:ascii="Goudy Old Style" w:hAnsi="Goudy Old Style"/>
          <w:b/>
        </w:rPr>
      </w:pPr>
      <w:r w:rsidRPr="008E213C">
        <w:rPr>
          <w:color w:val="000000"/>
          <w:shd w:val="clear" w:color="auto" w:fill="FFFFFF"/>
        </w:rPr>
        <w:t>‎</w:t>
      </w:r>
      <w:r w:rsidRPr="008E213C">
        <w:rPr>
          <w:rFonts w:ascii="Goudy Old Style" w:hAnsi="Goudy Old Style"/>
          <w:color w:val="000000"/>
          <w:shd w:val="clear" w:color="auto" w:fill="FFFFFF"/>
        </w:rPr>
        <w:t>Describe the application of attachment theory for online groups.</w:t>
      </w:r>
      <w:r w:rsidRPr="008E213C">
        <w:rPr>
          <w:color w:val="000000"/>
          <w:shd w:val="clear" w:color="auto" w:fill="FFFFFF"/>
        </w:rPr>
        <w:t>‎</w:t>
      </w:r>
    </w:p>
    <w:p w14:paraId="05B0E9FC" w14:textId="77777777" w:rsidR="000965C3" w:rsidRPr="008E213C" w:rsidRDefault="000965C3" w:rsidP="000965C3">
      <w:pPr>
        <w:pStyle w:val="ListParagraph"/>
        <w:rPr>
          <w:rFonts w:ascii="Goudy Old Style" w:hAnsi="Goudy Old Style"/>
          <w:b/>
        </w:rPr>
      </w:pPr>
    </w:p>
    <w:p w14:paraId="5A26EE6E" w14:textId="16B24D19" w:rsidR="00911103" w:rsidRPr="008E213C" w:rsidRDefault="00154679" w:rsidP="00B72019">
      <w:pPr>
        <w:rPr>
          <w:rFonts w:ascii="Goudy Old Style" w:hAnsi="Goudy Old Style"/>
          <w:b/>
        </w:rPr>
      </w:pPr>
      <w:r w:rsidRPr="008E213C">
        <w:rPr>
          <w:rFonts w:ascii="Goudy Old Style" w:hAnsi="Goudy Old Style"/>
          <w:b/>
        </w:rPr>
        <w:t>Significant Articles:</w:t>
      </w:r>
    </w:p>
    <w:p w14:paraId="50B7594B" w14:textId="77777777" w:rsidR="00DA084B" w:rsidRPr="008E213C" w:rsidRDefault="00DA084B" w:rsidP="00DA084B">
      <w:pPr>
        <w:pStyle w:val="ListParagraph"/>
        <w:numPr>
          <w:ilvl w:val="0"/>
          <w:numId w:val="41"/>
        </w:numPr>
        <w:rPr>
          <w:rFonts w:ascii="Goudy Old Style" w:hAnsi="Goudy Old Style"/>
          <w:bCs/>
        </w:rPr>
      </w:pPr>
      <w:r w:rsidRPr="008E213C">
        <w:rPr>
          <w:rFonts w:ascii="Goudy Old Style" w:hAnsi="Goudy Old Style"/>
          <w:bCs/>
        </w:rPr>
        <w:t xml:space="preserve">Kelly A. Kozlowski &amp; Courtney M. Holmes (2014) Experiences in Online Process Groups: A Qualitative </w:t>
      </w:r>
      <w:r w:rsidRPr="008E213C">
        <w:rPr>
          <w:bCs/>
        </w:rPr>
        <w:t>‎</w:t>
      </w:r>
      <w:r w:rsidRPr="008E213C">
        <w:rPr>
          <w:rFonts w:ascii="Goudy Old Style" w:hAnsi="Goudy Old Style"/>
          <w:bCs/>
        </w:rPr>
        <w:t>Study, The Journal for Specialists in Group Work, 39:4, 276-300.</w:t>
      </w:r>
      <w:r w:rsidRPr="008E213C">
        <w:rPr>
          <w:bCs/>
        </w:rPr>
        <w:t>‎</w:t>
      </w:r>
    </w:p>
    <w:p w14:paraId="24E9826A" w14:textId="77777777" w:rsidR="00DA084B" w:rsidRPr="008E213C" w:rsidRDefault="00DA084B" w:rsidP="00DA084B">
      <w:pPr>
        <w:pStyle w:val="ListParagraph"/>
        <w:numPr>
          <w:ilvl w:val="0"/>
          <w:numId w:val="41"/>
        </w:numPr>
        <w:rPr>
          <w:rFonts w:ascii="Goudy Old Style" w:hAnsi="Goudy Old Style"/>
          <w:bCs/>
        </w:rPr>
      </w:pPr>
      <w:proofErr w:type="spellStart"/>
      <w:r w:rsidRPr="008E213C">
        <w:rPr>
          <w:rFonts w:ascii="Goudy Old Style" w:hAnsi="Goudy Old Style"/>
          <w:bCs/>
        </w:rPr>
        <w:t>Marmarosh</w:t>
      </w:r>
      <w:proofErr w:type="spellEnd"/>
      <w:r w:rsidRPr="008E213C">
        <w:rPr>
          <w:rFonts w:ascii="Goudy Old Style" w:hAnsi="Goudy Old Style"/>
          <w:bCs/>
        </w:rPr>
        <w:t xml:space="preserve">, C.L. (2021) Ruptures and Repairs in Group Psychotherapy: From Theory to Practice, </w:t>
      </w:r>
      <w:r w:rsidRPr="008E213C">
        <w:rPr>
          <w:bCs/>
        </w:rPr>
        <w:t>‎</w:t>
      </w:r>
      <w:r w:rsidRPr="008E213C">
        <w:rPr>
          <w:rFonts w:ascii="Goudy Old Style" w:hAnsi="Goudy Old Style"/>
          <w:bCs/>
        </w:rPr>
        <w:t>International Journal of Group Psychotherapy, 71:2, 205-223</w:t>
      </w:r>
      <w:r w:rsidRPr="008E213C">
        <w:rPr>
          <w:bCs/>
        </w:rPr>
        <w:t>‎</w:t>
      </w:r>
    </w:p>
    <w:p w14:paraId="2D3CF320" w14:textId="77777777" w:rsidR="00DA084B" w:rsidRPr="008E213C" w:rsidRDefault="00DA084B" w:rsidP="00DA084B">
      <w:pPr>
        <w:pStyle w:val="ListParagraph"/>
        <w:numPr>
          <w:ilvl w:val="0"/>
          <w:numId w:val="41"/>
        </w:numPr>
        <w:rPr>
          <w:rFonts w:ascii="Goudy Old Style" w:hAnsi="Goudy Old Style"/>
          <w:bCs/>
        </w:rPr>
      </w:pPr>
      <w:r w:rsidRPr="008E213C">
        <w:rPr>
          <w:rFonts w:ascii="Goudy Old Style" w:hAnsi="Goudy Old Style"/>
          <w:bCs/>
        </w:rPr>
        <w:t xml:space="preserve">Rosendahl, J., </w:t>
      </w:r>
      <w:proofErr w:type="spellStart"/>
      <w:r w:rsidRPr="008E213C">
        <w:rPr>
          <w:rFonts w:ascii="Goudy Old Style" w:hAnsi="Goudy Old Style"/>
          <w:bCs/>
        </w:rPr>
        <w:t>Alldredge</w:t>
      </w:r>
      <w:proofErr w:type="spellEnd"/>
      <w:r w:rsidRPr="008E213C">
        <w:rPr>
          <w:rFonts w:ascii="Goudy Old Style" w:hAnsi="Goudy Old Style"/>
          <w:bCs/>
        </w:rPr>
        <w:t xml:space="preserve">, C.T., Burlingame, G.M., Strauss, B. (2021) Recent Developments in Group </w:t>
      </w:r>
      <w:r w:rsidRPr="008E213C">
        <w:rPr>
          <w:bCs/>
        </w:rPr>
        <w:t>‎</w:t>
      </w:r>
      <w:r w:rsidRPr="008E213C">
        <w:rPr>
          <w:rFonts w:ascii="Goudy Old Style" w:hAnsi="Goudy Old Style"/>
          <w:bCs/>
        </w:rPr>
        <w:t>Psychotherapy Research. American Journal of Psychotherapy; 74:52–59</w:t>
      </w:r>
      <w:r w:rsidRPr="008E213C">
        <w:rPr>
          <w:bCs/>
        </w:rPr>
        <w:t>‎</w:t>
      </w:r>
    </w:p>
    <w:p w14:paraId="1647EB91" w14:textId="77777777" w:rsidR="00DA084B" w:rsidRPr="008E213C" w:rsidRDefault="00DA084B" w:rsidP="00DA084B">
      <w:pPr>
        <w:pStyle w:val="ListParagraph"/>
        <w:numPr>
          <w:ilvl w:val="0"/>
          <w:numId w:val="41"/>
        </w:numPr>
        <w:rPr>
          <w:rFonts w:ascii="Goudy Old Style" w:hAnsi="Goudy Old Style"/>
          <w:bCs/>
        </w:rPr>
      </w:pPr>
      <w:r w:rsidRPr="008E213C">
        <w:rPr>
          <w:rFonts w:ascii="Goudy Old Style" w:hAnsi="Goudy Old Style"/>
          <w:bCs/>
        </w:rPr>
        <w:t xml:space="preserve">Weinberg, H. &amp; </w:t>
      </w:r>
      <w:proofErr w:type="spellStart"/>
      <w:r w:rsidRPr="008E213C">
        <w:rPr>
          <w:rFonts w:ascii="Goudy Old Style" w:hAnsi="Goudy Old Style"/>
          <w:bCs/>
        </w:rPr>
        <w:t>Rolnick</w:t>
      </w:r>
      <w:proofErr w:type="spellEnd"/>
      <w:r w:rsidRPr="008E213C">
        <w:rPr>
          <w:rFonts w:ascii="Goudy Old Style" w:hAnsi="Goudy Old Style"/>
          <w:bCs/>
        </w:rPr>
        <w:t xml:space="preserve">, A. (2020). Theory and Practice of Online Therapy: Internet-delivered </w:t>
      </w:r>
      <w:r w:rsidRPr="008E213C">
        <w:rPr>
          <w:bCs/>
        </w:rPr>
        <w:t>‎</w:t>
      </w:r>
      <w:r w:rsidRPr="008E213C">
        <w:rPr>
          <w:rFonts w:ascii="Goudy Old Style" w:hAnsi="Goudy Old Style"/>
          <w:bCs/>
        </w:rPr>
        <w:t xml:space="preserve">Interventions for Individuals, Groups, Families, and Organizations (1st Edition). New York, NY: </w:t>
      </w:r>
      <w:r w:rsidRPr="008E213C">
        <w:rPr>
          <w:bCs/>
        </w:rPr>
        <w:t>‎</w:t>
      </w:r>
      <w:r w:rsidRPr="008E213C">
        <w:rPr>
          <w:rFonts w:ascii="Goudy Old Style" w:hAnsi="Goudy Old Style"/>
          <w:bCs/>
        </w:rPr>
        <w:t>Routledge. https://doi.org/10.4324/9781315545530</w:t>
      </w:r>
      <w:r w:rsidRPr="008E213C">
        <w:rPr>
          <w:bCs/>
        </w:rPr>
        <w:t>‎</w:t>
      </w:r>
    </w:p>
    <w:p w14:paraId="5DBC5170" w14:textId="025D1AA0" w:rsidR="000965C3" w:rsidRPr="008E213C" w:rsidRDefault="00DA084B" w:rsidP="00DA084B">
      <w:pPr>
        <w:pStyle w:val="ListParagraph"/>
        <w:numPr>
          <w:ilvl w:val="0"/>
          <w:numId w:val="41"/>
        </w:numPr>
        <w:rPr>
          <w:rFonts w:ascii="Goudy Old Style" w:hAnsi="Goudy Old Style"/>
          <w:bCs/>
        </w:rPr>
      </w:pPr>
      <w:r w:rsidRPr="008E213C">
        <w:rPr>
          <w:rFonts w:ascii="Goudy Old Style" w:hAnsi="Goudy Old Style"/>
          <w:bCs/>
        </w:rPr>
        <w:t xml:space="preserve">Yalom, I.D. &amp; </w:t>
      </w:r>
      <w:proofErr w:type="spellStart"/>
      <w:r w:rsidRPr="008E213C">
        <w:rPr>
          <w:rFonts w:ascii="Goudy Old Style" w:hAnsi="Goudy Old Style"/>
          <w:bCs/>
        </w:rPr>
        <w:t>Leszcz</w:t>
      </w:r>
      <w:proofErr w:type="spellEnd"/>
      <w:r w:rsidRPr="008E213C">
        <w:rPr>
          <w:rFonts w:ascii="Goudy Old Style" w:hAnsi="Goudy Old Style"/>
          <w:bCs/>
        </w:rPr>
        <w:t xml:space="preserve">, M. (2020). The theory and practice of group psychotherapy (6th ed.). New York: </w:t>
      </w:r>
      <w:r w:rsidRPr="008E213C">
        <w:rPr>
          <w:bCs/>
        </w:rPr>
        <w:t>‎</w:t>
      </w:r>
      <w:r w:rsidRPr="008E213C">
        <w:rPr>
          <w:rFonts w:ascii="Goudy Old Style" w:hAnsi="Goudy Old Style"/>
          <w:bCs/>
        </w:rPr>
        <w:t>Basic Books. ISBN-13: 9781541617568</w:t>
      </w:r>
      <w:r w:rsidRPr="008E213C">
        <w:rPr>
          <w:bCs/>
        </w:rPr>
        <w:t>‎</w:t>
      </w:r>
    </w:p>
    <w:p w14:paraId="48D30F7E" w14:textId="77777777" w:rsidR="00DA084B" w:rsidRPr="008E213C" w:rsidRDefault="00DA084B" w:rsidP="00DA084B">
      <w:pPr>
        <w:rPr>
          <w:rFonts w:ascii="Goudy Old Style" w:hAnsi="Goudy Old Style"/>
          <w:b/>
        </w:rPr>
      </w:pPr>
    </w:p>
    <w:p w14:paraId="14C8E398" w14:textId="77777777" w:rsidR="00911103" w:rsidRPr="008E213C" w:rsidRDefault="00154679" w:rsidP="00911103">
      <w:pPr>
        <w:rPr>
          <w:rFonts w:ascii="Goudy Old Style" w:hAnsi="Goudy Old Style"/>
          <w:b/>
        </w:rPr>
      </w:pPr>
      <w:r w:rsidRPr="008E213C">
        <w:rPr>
          <w:rFonts w:ascii="Goudy Old Style" w:hAnsi="Goudy Old Style"/>
          <w:b/>
        </w:rPr>
        <w:t>Agenda</w:t>
      </w:r>
    </w:p>
    <w:p w14:paraId="15841BF9" w14:textId="77777777" w:rsidR="00DA084B" w:rsidRPr="008E213C" w:rsidRDefault="00DA084B" w:rsidP="00DA084B">
      <w:pPr>
        <w:pStyle w:val="ListParagraph"/>
        <w:numPr>
          <w:ilvl w:val="0"/>
          <w:numId w:val="42"/>
        </w:numPr>
        <w:rPr>
          <w:rFonts w:ascii="Goudy Old Style" w:hAnsi="Goudy Old Style"/>
          <w:b/>
        </w:rPr>
      </w:pPr>
      <w:r w:rsidRPr="008E213C">
        <w:rPr>
          <w:rFonts w:ascii="Goudy Old Style" w:eastAsia="Arial" w:hAnsi="Goudy Old Style"/>
          <w:color w:val="000000"/>
        </w:rPr>
        <w:t xml:space="preserve">Demonstration group prepared in advance with volunteers from the audience connecting online from their hotel rooms. Led by Martha Gilmore and Haim Weinberg – 40 mins (obj. 1,4).  </w:t>
      </w:r>
    </w:p>
    <w:p w14:paraId="03B62558" w14:textId="77777777" w:rsidR="00DA084B" w:rsidRPr="008E213C" w:rsidRDefault="00DA084B" w:rsidP="00DA084B">
      <w:pPr>
        <w:pStyle w:val="ListParagraph"/>
        <w:numPr>
          <w:ilvl w:val="0"/>
          <w:numId w:val="42"/>
        </w:numPr>
        <w:rPr>
          <w:rFonts w:ascii="Goudy Old Style" w:hAnsi="Goudy Old Style"/>
          <w:b/>
        </w:rPr>
      </w:pPr>
      <w:r w:rsidRPr="008E213C">
        <w:rPr>
          <w:rFonts w:ascii="Goudy Old Style" w:eastAsia="Arial" w:hAnsi="Goudy Old Style"/>
          <w:color w:val="000000"/>
        </w:rPr>
        <w:t xml:space="preserve">Discussion of the demo group – Nate Page and Carlos Canales 15 mins (obj. 1,3,4) </w:t>
      </w:r>
    </w:p>
    <w:p w14:paraId="36B15ABF" w14:textId="77777777" w:rsidR="00DA084B" w:rsidRPr="008E213C" w:rsidRDefault="00DA084B" w:rsidP="00DA084B">
      <w:pPr>
        <w:pStyle w:val="ListParagraph"/>
        <w:numPr>
          <w:ilvl w:val="0"/>
          <w:numId w:val="42"/>
        </w:numPr>
        <w:rPr>
          <w:rFonts w:ascii="Goudy Old Style" w:hAnsi="Goudy Old Style"/>
          <w:b/>
        </w:rPr>
      </w:pPr>
      <w:r w:rsidRPr="008E213C">
        <w:rPr>
          <w:rFonts w:ascii="Goudy Old Style" w:eastAsia="Arial" w:hAnsi="Goudy Old Style"/>
          <w:color w:val="000000"/>
        </w:rPr>
        <w:t xml:space="preserve">The specific challenges of online groups for therapists – Haim Weinberg 20 mins (obj. 4) </w:t>
      </w:r>
    </w:p>
    <w:p w14:paraId="3F8EF31D" w14:textId="77777777" w:rsidR="00DA084B" w:rsidRPr="008E213C" w:rsidRDefault="00DA084B" w:rsidP="00DA084B">
      <w:pPr>
        <w:pStyle w:val="ListParagraph"/>
        <w:numPr>
          <w:ilvl w:val="0"/>
          <w:numId w:val="42"/>
        </w:numPr>
        <w:rPr>
          <w:rFonts w:ascii="Goudy Old Style" w:hAnsi="Goudy Old Style"/>
          <w:b/>
        </w:rPr>
      </w:pPr>
      <w:r w:rsidRPr="008E213C">
        <w:rPr>
          <w:rFonts w:ascii="Goudy Old Style" w:eastAsia="Arial" w:hAnsi="Goudy Old Style"/>
          <w:color w:val="000000"/>
        </w:rPr>
        <w:t xml:space="preserve">Burnout and compassion fatigue challenges in online groups for therapists, including unique challenges for BIPOC clinicians – Nate Page 20 mins (obj. 2) </w:t>
      </w:r>
    </w:p>
    <w:p w14:paraId="60B538B6" w14:textId="77777777" w:rsidR="00DA084B" w:rsidRPr="008E213C" w:rsidRDefault="00DA084B" w:rsidP="00DA084B">
      <w:pPr>
        <w:pStyle w:val="ListParagraph"/>
        <w:numPr>
          <w:ilvl w:val="0"/>
          <w:numId w:val="42"/>
        </w:numPr>
        <w:rPr>
          <w:rFonts w:ascii="Goudy Old Style" w:hAnsi="Goudy Old Style"/>
          <w:b/>
        </w:rPr>
      </w:pPr>
      <w:r w:rsidRPr="008E213C">
        <w:rPr>
          <w:rFonts w:ascii="Goudy Old Style" w:eastAsia="Arial" w:hAnsi="Goudy Old Style"/>
          <w:color w:val="000000"/>
        </w:rPr>
        <w:t xml:space="preserve">Applying the Somatic experience and attachment theory to online groups for therapists – Carlos Canales 20 mins (obj. 5) </w:t>
      </w:r>
    </w:p>
    <w:p w14:paraId="2D11709F" w14:textId="77777777" w:rsidR="00DA084B" w:rsidRPr="008E213C" w:rsidRDefault="00DA084B" w:rsidP="00DA084B">
      <w:pPr>
        <w:pStyle w:val="ListParagraph"/>
        <w:numPr>
          <w:ilvl w:val="0"/>
          <w:numId w:val="42"/>
        </w:numPr>
        <w:rPr>
          <w:rFonts w:ascii="Goudy Old Style" w:hAnsi="Goudy Old Style"/>
          <w:b/>
        </w:rPr>
      </w:pPr>
      <w:r w:rsidRPr="008E213C">
        <w:rPr>
          <w:rFonts w:ascii="Goudy Old Style" w:eastAsia="Arial" w:hAnsi="Goudy Old Style"/>
          <w:color w:val="000000"/>
        </w:rPr>
        <w:t>Case vignette – Martha Gilmore 5 mins (obj. 1,2,3,4,5)</w:t>
      </w:r>
    </w:p>
    <w:p w14:paraId="65C9BAE5" w14:textId="77777777" w:rsidR="00DA084B" w:rsidRPr="008E213C" w:rsidRDefault="00DA084B" w:rsidP="00DA084B">
      <w:pPr>
        <w:pStyle w:val="ListParagraph"/>
        <w:numPr>
          <w:ilvl w:val="0"/>
          <w:numId w:val="42"/>
        </w:numPr>
        <w:rPr>
          <w:rFonts w:ascii="Goudy Old Style" w:hAnsi="Goudy Old Style"/>
          <w:b/>
        </w:rPr>
      </w:pPr>
      <w:r w:rsidRPr="008E213C">
        <w:rPr>
          <w:rFonts w:ascii="Goudy Old Style" w:eastAsia="Arial" w:hAnsi="Goudy Old Style"/>
          <w:color w:val="000000"/>
        </w:rPr>
        <w:t xml:space="preserve">Discussing the case among the panelists – all team members 5 mins (obj. 1,2,3,4,5) </w:t>
      </w:r>
    </w:p>
    <w:p w14:paraId="10904DE0" w14:textId="77777777" w:rsidR="00DA084B" w:rsidRPr="008E213C" w:rsidRDefault="00DA084B" w:rsidP="00DA084B">
      <w:pPr>
        <w:pStyle w:val="ListParagraph"/>
        <w:numPr>
          <w:ilvl w:val="0"/>
          <w:numId w:val="42"/>
        </w:numPr>
        <w:rPr>
          <w:rFonts w:ascii="Goudy Old Style" w:hAnsi="Goudy Old Style"/>
          <w:b/>
        </w:rPr>
      </w:pPr>
      <w:r w:rsidRPr="008E213C">
        <w:rPr>
          <w:rFonts w:ascii="Goudy Old Style" w:eastAsia="Arial" w:hAnsi="Goudy Old Style"/>
          <w:color w:val="000000"/>
        </w:rPr>
        <w:t xml:space="preserve">Questions/Discussion 20 min (obj. 1,2,3,4,5) </w:t>
      </w:r>
    </w:p>
    <w:p w14:paraId="6ED8140A" w14:textId="6309AE75" w:rsidR="0087521E" w:rsidRPr="008E213C" w:rsidRDefault="00DA084B" w:rsidP="00DA084B">
      <w:pPr>
        <w:pStyle w:val="ListParagraph"/>
        <w:numPr>
          <w:ilvl w:val="0"/>
          <w:numId w:val="42"/>
        </w:numPr>
        <w:rPr>
          <w:rFonts w:ascii="Goudy Old Style" w:hAnsi="Goudy Old Style"/>
          <w:b/>
        </w:rPr>
      </w:pPr>
      <w:r w:rsidRPr="008E213C">
        <w:rPr>
          <w:rFonts w:ascii="Goudy Old Style" w:eastAsia="Arial" w:hAnsi="Goudy Old Style"/>
          <w:color w:val="000000"/>
        </w:rPr>
        <w:t xml:space="preserve">Summary and evaluations 5 min   </w:t>
      </w:r>
    </w:p>
    <w:p w14:paraId="5614478C" w14:textId="77777777" w:rsidR="00DA084B" w:rsidRPr="008E213C" w:rsidRDefault="00DA084B" w:rsidP="00DA084B">
      <w:pPr>
        <w:pStyle w:val="ListParagraph"/>
        <w:rPr>
          <w:rFonts w:ascii="Goudy Old Style" w:hAnsi="Goudy Old Style"/>
          <w:b/>
        </w:rPr>
      </w:pPr>
    </w:p>
    <w:p w14:paraId="48512BCB" w14:textId="58F28611" w:rsidR="00154679" w:rsidRPr="008E213C" w:rsidRDefault="00154679" w:rsidP="00154679">
      <w:pPr>
        <w:spacing w:line="240" w:lineRule="exact"/>
        <w:rPr>
          <w:rFonts w:ascii="Goudy Old Style" w:hAnsi="Goudy Old Style"/>
          <w:b/>
        </w:rPr>
      </w:pPr>
      <w:r w:rsidRPr="008E213C">
        <w:rPr>
          <w:rFonts w:ascii="Goudy Old Style" w:hAnsi="Goudy Old Style"/>
          <w:b/>
        </w:rPr>
        <w:t>Assessment Questions:</w:t>
      </w:r>
    </w:p>
    <w:p w14:paraId="3195334F" w14:textId="77777777" w:rsidR="00DA084B" w:rsidRPr="008E213C" w:rsidRDefault="00DA084B" w:rsidP="00DA084B">
      <w:pPr>
        <w:pStyle w:val="DefaultLabelStyle"/>
        <w:rPr>
          <w:rFonts w:ascii="Goudy Old Style" w:hAnsi="Goudy Old Style"/>
          <w:sz w:val="24"/>
          <w:szCs w:val="24"/>
        </w:rPr>
      </w:pPr>
      <w:r w:rsidRPr="008E213C">
        <w:rPr>
          <w:rFonts w:ascii="Goudy Old Style" w:hAnsi="Goudy Old Style"/>
          <w:sz w:val="24"/>
          <w:szCs w:val="24"/>
        </w:rPr>
        <w:t>Question 1 (include possible answers)</w:t>
      </w:r>
    </w:p>
    <w:p w14:paraId="43DE2D0C" w14:textId="77777777" w:rsidR="00DA084B" w:rsidRPr="008E213C" w:rsidRDefault="00DA084B" w:rsidP="00DA084B">
      <w:pPr>
        <w:pStyle w:val="DefaultLabelStyle"/>
        <w:rPr>
          <w:rFonts w:ascii="Goudy Old Style" w:hAnsi="Goudy Old Style"/>
          <w:b w:val="0"/>
          <w:bCs/>
          <w:sz w:val="24"/>
          <w:szCs w:val="24"/>
        </w:rPr>
      </w:pPr>
      <w:r w:rsidRPr="008E213C">
        <w:rPr>
          <w:rFonts w:ascii="Goudy Old Style" w:hAnsi="Goudy Old Style"/>
          <w:b w:val="0"/>
          <w:bCs/>
          <w:sz w:val="24"/>
          <w:szCs w:val="24"/>
        </w:rPr>
        <w:t xml:space="preserve">Common signs of burnout </w:t>
      </w:r>
      <w:proofErr w:type="gramStart"/>
      <w:r w:rsidRPr="008E213C">
        <w:rPr>
          <w:rFonts w:ascii="Goudy Old Style" w:hAnsi="Goudy Old Style"/>
          <w:b w:val="0"/>
          <w:bCs/>
          <w:sz w:val="24"/>
          <w:szCs w:val="24"/>
        </w:rPr>
        <w:t>are:</w:t>
      </w:r>
      <w:proofErr w:type="gramEnd"/>
      <w:r w:rsidRPr="008E213C">
        <w:rPr>
          <w:rFonts w:ascii="Goudy Old Style" w:hAnsi="Goudy Old Style"/>
          <w:b w:val="0"/>
          <w:bCs/>
          <w:sz w:val="24"/>
          <w:szCs w:val="24"/>
        </w:rPr>
        <w:t xml:space="preserve"> A. cynicism and withdrawal. B. finding more time to spend with friends. C. Increasing involvement with family members. D. None of the above.</w:t>
      </w:r>
    </w:p>
    <w:p w14:paraId="3D730CE9" w14:textId="77777777" w:rsidR="00DA084B" w:rsidRPr="008E213C" w:rsidRDefault="00DA084B" w:rsidP="00DA084B">
      <w:pPr>
        <w:pStyle w:val="DefaultLabelStyle"/>
        <w:rPr>
          <w:rFonts w:ascii="Goudy Old Style" w:hAnsi="Goudy Old Style"/>
          <w:b w:val="0"/>
          <w:bCs/>
          <w:sz w:val="24"/>
          <w:szCs w:val="24"/>
        </w:rPr>
      </w:pPr>
      <w:r w:rsidRPr="008E213C">
        <w:rPr>
          <w:rFonts w:ascii="Goudy Old Style" w:hAnsi="Goudy Old Style"/>
          <w:b w:val="0"/>
          <w:bCs/>
          <w:sz w:val="24"/>
          <w:szCs w:val="24"/>
        </w:rPr>
        <w:t>Correct Answer 1</w:t>
      </w:r>
    </w:p>
    <w:p w14:paraId="01C32189" w14:textId="77777777" w:rsidR="00DA084B" w:rsidRPr="008E213C" w:rsidRDefault="00DA084B" w:rsidP="00DA084B">
      <w:pPr>
        <w:pStyle w:val="DefaultLabelStyle"/>
        <w:rPr>
          <w:rFonts w:ascii="Goudy Old Style" w:hAnsi="Goudy Old Style"/>
          <w:b w:val="0"/>
          <w:bCs/>
          <w:sz w:val="24"/>
          <w:szCs w:val="24"/>
        </w:rPr>
      </w:pPr>
      <w:r w:rsidRPr="008E213C">
        <w:rPr>
          <w:rFonts w:ascii="Goudy Old Style" w:hAnsi="Goudy Old Style"/>
          <w:b w:val="0"/>
          <w:bCs/>
          <w:sz w:val="24"/>
          <w:szCs w:val="24"/>
        </w:rPr>
        <w:t>A</w:t>
      </w:r>
    </w:p>
    <w:p w14:paraId="35EA44E9" w14:textId="77777777" w:rsidR="00DA084B" w:rsidRPr="008E213C" w:rsidRDefault="00DA084B" w:rsidP="00DA084B">
      <w:pPr>
        <w:pStyle w:val="DefaultLabelStyle"/>
        <w:rPr>
          <w:rFonts w:ascii="Goudy Old Style" w:hAnsi="Goudy Old Style"/>
          <w:b w:val="0"/>
          <w:bCs/>
          <w:sz w:val="24"/>
          <w:szCs w:val="24"/>
        </w:rPr>
      </w:pPr>
      <w:r w:rsidRPr="008E213C">
        <w:rPr>
          <w:rFonts w:ascii="Goudy Old Style" w:hAnsi="Goudy Old Style"/>
          <w:b w:val="0"/>
          <w:bCs/>
          <w:sz w:val="24"/>
          <w:szCs w:val="24"/>
        </w:rPr>
        <w:t>Question 2 (include possible answers)</w:t>
      </w:r>
    </w:p>
    <w:p w14:paraId="776264B4" w14:textId="77777777" w:rsidR="00DA084B" w:rsidRPr="008E213C" w:rsidRDefault="00DA084B" w:rsidP="00DA084B">
      <w:pPr>
        <w:pStyle w:val="DefaultLabelStyle"/>
        <w:rPr>
          <w:rFonts w:ascii="Goudy Old Style" w:hAnsi="Goudy Old Style"/>
          <w:b w:val="0"/>
          <w:bCs/>
          <w:sz w:val="24"/>
          <w:szCs w:val="24"/>
        </w:rPr>
      </w:pPr>
      <w:r w:rsidRPr="008E213C">
        <w:rPr>
          <w:rFonts w:ascii="Goudy Old Style" w:hAnsi="Goudy Old Style"/>
          <w:b w:val="0"/>
          <w:bCs/>
          <w:sz w:val="24"/>
          <w:szCs w:val="24"/>
        </w:rPr>
        <w:t>When groups are comprised of only white therapists (with white group leaders): A. They don't need to explore race and cultural issues in the group. B. They are at risk of ignoring or becoming blind to race and cultural issues. C. They thoroughly discuss white supremacy. D. None of the above.</w:t>
      </w:r>
    </w:p>
    <w:p w14:paraId="14BE37DE" w14:textId="77777777" w:rsidR="00DA084B" w:rsidRPr="008E213C" w:rsidRDefault="00DA084B" w:rsidP="00DA084B">
      <w:pPr>
        <w:pStyle w:val="DefaultLabelStyle"/>
        <w:rPr>
          <w:rFonts w:ascii="Goudy Old Style" w:hAnsi="Goudy Old Style"/>
          <w:b w:val="0"/>
          <w:bCs/>
          <w:sz w:val="24"/>
          <w:szCs w:val="24"/>
        </w:rPr>
      </w:pPr>
      <w:r w:rsidRPr="008E213C">
        <w:rPr>
          <w:rFonts w:ascii="Goudy Old Style" w:hAnsi="Goudy Old Style"/>
          <w:b w:val="0"/>
          <w:bCs/>
          <w:sz w:val="24"/>
          <w:szCs w:val="24"/>
        </w:rPr>
        <w:t>Correct Answer 2</w:t>
      </w:r>
    </w:p>
    <w:p w14:paraId="6071F778" w14:textId="77777777" w:rsidR="00DA084B" w:rsidRPr="008E213C" w:rsidRDefault="00DA084B" w:rsidP="00DA084B">
      <w:pPr>
        <w:pStyle w:val="DefaultLabelStyle"/>
        <w:rPr>
          <w:rFonts w:ascii="Goudy Old Style" w:hAnsi="Goudy Old Style"/>
          <w:b w:val="0"/>
          <w:bCs/>
          <w:sz w:val="24"/>
          <w:szCs w:val="24"/>
        </w:rPr>
      </w:pPr>
      <w:r w:rsidRPr="008E213C">
        <w:rPr>
          <w:rFonts w:ascii="Goudy Old Style" w:hAnsi="Goudy Old Style"/>
          <w:b w:val="0"/>
          <w:bCs/>
          <w:sz w:val="24"/>
          <w:szCs w:val="24"/>
        </w:rPr>
        <w:t>B</w:t>
      </w:r>
    </w:p>
    <w:p w14:paraId="0F2F9CCD" w14:textId="77777777" w:rsidR="00DA084B" w:rsidRPr="008E213C" w:rsidRDefault="00DA084B" w:rsidP="00DA084B">
      <w:pPr>
        <w:pStyle w:val="DefaultLabelStyle"/>
        <w:rPr>
          <w:rFonts w:ascii="Goudy Old Style" w:hAnsi="Goudy Old Style"/>
          <w:b w:val="0"/>
          <w:bCs/>
          <w:sz w:val="24"/>
          <w:szCs w:val="24"/>
        </w:rPr>
      </w:pPr>
      <w:r w:rsidRPr="008E213C">
        <w:rPr>
          <w:rFonts w:ascii="Goudy Old Style" w:hAnsi="Goudy Old Style"/>
          <w:b w:val="0"/>
          <w:bCs/>
          <w:sz w:val="24"/>
          <w:szCs w:val="24"/>
        </w:rPr>
        <w:t>Question 3 (include possible answers)</w:t>
      </w:r>
    </w:p>
    <w:p w14:paraId="309F0EA9" w14:textId="77777777" w:rsidR="00DA084B" w:rsidRPr="008E213C" w:rsidRDefault="00DA084B" w:rsidP="00DA084B">
      <w:pPr>
        <w:pStyle w:val="DefaultLabelStyle"/>
        <w:rPr>
          <w:rFonts w:ascii="Goudy Old Style" w:hAnsi="Goudy Old Style"/>
          <w:b w:val="0"/>
          <w:bCs/>
          <w:sz w:val="24"/>
          <w:szCs w:val="24"/>
        </w:rPr>
      </w:pPr>
      <w:r w:rsidRPr="008E213C">
        <w:rPr>
          <w:rFonts w:ascii="Goudy Old Style" w:hAnsi="Goudy Old Style"/>
          <w:b w:val="0"/>
          <w:bCs/>
          <w:sz w:val="24"/>
          <w:szCs w:val="24"/>
        </w:rPr>
        <w:t>One of the typical obstacles for online groups is:  A. The lack of body-to-body interactions. B. Many interpersonal conflicts. C. Difficult to recruit members. D. None of the above.</w:t>
      </w:r>
    </w:p>
    <w:p w14:paraId="610226FC" w14:textId="77777777" w:rsidR="00DA084B" w:rsidRPr="008E213C" w:rsidRDefault="00DA084B" w:rsidP="00DA084B">
      <w:pPr>
        <w:pStyle w:val="DefaultLabelStyle"/>
        <w:rPr>
          <w:rFonts w:ascii="Goudy Old Style" w:hAnsi="Goudy Old Style"/>
          <w:b w:val="0"/>
          <w:bCs/>
          <w:sz w:val="24"/>
          <w:szCs w:val="24"/>
        </w:rPr>
      </w:pPr>
      <w:r w:rsidRPr="008E213C">
        <w:rPr>
          <w:rFonts w:ascii="Goudy Old Style" w:hAnsi="Goudy Old Style"/>
          <w:b w:val="0"/>
          <w:bCs/>
          <w:sz w:val="24"/>
          <w:szCs w:val="24"/>
        </w:rPr>
        <w:t>Correct Answer 3</w:t>
      </w:r>
    </w:p>
    <w:p w14:paraId="2A9E773A" w14:textId="77777777" w:rsidR="00DA084B" w:rsidRPr="008E213C" w:rsidRDefault="00DA084B" w:rsidP="00DA084B">
      <w:pPr>
        <w:pStyle w:val="DefaultLabelStyle"/>
        <w:rPr>
          <w:rFonts w:ascii="Goudy Old Style" w:hAnsi="Goudy Old Style"/>
          <w:b w:val="0"/>
          <w:bCs/>
          <w:sz w:val="24"/>
          <w:szCs w:val="24"/>
        </w:rPr>
      </w:pPr>
      <w:r w:rsidRPr="008E213C">
        <w:rPr>
          <w:rFonts w:ascii="Goudy Old Style" w:hAnsi="Goudy Old Style"/>
          <w:b w:val="0"/>
          <w:bCs/>
          <w:sz w:val="24"/>
          <w:szCs w:val="24"/>
        </w:rPr>
        <w:t>A</w:t>
      </w:r>
    </w:p>
    <w:p w14:paraId="1C50B235" w14:textId="77777777" w:rsidR="00DA084B" w:rsidRPr="008E213C" w:rsidRDefault="00DA084B" w:rsidP="00DA084B">
      <w:pPr>
        <w:pStyle w:val="DefaultLabelStyle"/>
        <w:rPr>
          <w:rFonts w:ascii="Goudy Old Style" w:hAnsi="Goudy Old Style"/>
          <w:b w:val="0"/>
          <w:bCs/>
          <w:sz w:val="24"/>
          <w:szCs w:val="24"/>
        </w:rPr>
      </w:pPr>
      <w:r w:rsidRPr="008E213C">
        <w:rPr>
          <w:rFonts w:ascii="Goudy Old Style" w:hAnsi="Goudy Old Style"/>
          <w:b w:val="0"/>
          <w:bCs/>
          <w:sz w:val="24"/>
          <w:szCs w:val="24"/>
        </w:rPr>
        <w:lastRenderedPageBreak/>
        <w:t>Question 4 (include possible answers)</w:t>
      </w:r>
    </w:p>
    <w:p w14:paraId="5ED14F54" w14:textId="77777777" w:rsidR="00DA084B" w:rsidRPr="008E213C" w:rsidRDefault="00DA084B" w:rsidP="00DA084B">
      <w:pPr>
        <w:pStyle w:val="DefaultLabelStyle"/>
        <w:rPr>
          <w:rFonts w:ascii="Goudy Old Style" w:hAnsi="Goudy Old Style"/>
          <w:b w:val="0"/>
          <w:bCs/>
          <w:sz w:val="24"/>
          <w:szCs w:val="24"/>
        </w:rPr>
      </w:pPr>
      <w:r w:rsidRPr="008E213C">
        <w:rPr>
          <w:rFonts w:ascii="Goudy Old Style" w:hAnsi="Goudy Old Style"/>
          <w:b w:val="0"/>
          <w:bCs/>
          <w:sz w:val="24"/>
          <w:szCs w:val="24"/>
        </w:rPr>
        <w:t xml:space="preserve">An example of the absence of the body online </w:t>
      </w:r>
      <w:proofErr w:type="gramStart"/>
      <w:r w:rsidRPr="008E213C">
        <w:rPr>
          <w:rFonts w:ascii="Goudy Old Style" w:hAnsi="Goudy Old Style"/>
          <w:b w:val="0"/>
          <w:bCs/>
          <w:sz w:val="24"/>
          <w:szCs w:val="24"/>
        </w:rPr>
        <w:t>is:</w:t>
      </w:r>
      <w:proofErr w:type="gramEnd"/>
      <w:r w:rsidRPr="008E213C">
        <w:rPr>
          <w:rFonts w:ascii="Goudy Old Style" w:hAnsi="Goudy Old Style"/>
          <w:b w:val="0"/>
          <w:bCs/>
          <w:sz w:val="24"/>
          <w:szCs w:val="24"/>
        </w:rPr>
        <w:t xml:space="preserve"> A. No eye-to-eye-contact. B. We can only see the person from the shoulders and up. C. Smelling people is impossible. D. </w:t>
      </w:r>
      <w:proofErr w:type="gramStart"/>
      <w:r w:rsidRPr="008E213C">
        <w:rPr>
          <w:rFonts w:ascii="Goudy Old Style" w:hAnsi="Goudy Old Style"/>
          <w:b w:val="0"/>
          <w:bCs/>
          <w:sz w:val="24"/>
          <w:szCs w:val="24"/>
        </w:rPr>
        <w:t>All of</w:t>
      </w:r>
      <w:proofErr w:type="gramEnd"/>
      <w:r w:rsidRPr="008E213C">
        <w:rPr>
          <w:rFonts w:ascii="Goudy Old Style" w:hAnsi="Goudy Old Style"/>
          <w:b w:val="0"/>
          <w:bCs/>
          <w:sz w:val="24"/>
          <w:szCs w:val="24"/>
        </w:rPr>
        <w:t xml:space="preserve"> the above.</w:t>
      </w:r>
    </w:p>
    <w:p w14:paraId="1EDD2C93" w14:textId="77777777" w:rsidR="00DA084B" w:rsidRPr="008E213C" w:rsidRDefault="00DA084B" w:rsidP="00DA084B">
      <w:pPr>
        <w:pStyle w:val="DefaultLabelStyle"/>
        <w:rPr>
          <w:rFonts w:ascii="Goudy Old Style" w:hAnsi="Goudy Old Style"/>
          <w:b w:val="0"/>
          <w:bCs/>
          <w:sz w:val="24"/>
          <w:szCs w:val="24"/>
        </w:rPr>
      </w:pPr>
      <w:r w:rsidRPr="008E213C">
        <w:rPr>
          <w:rFonts w:ascii="Goudy Old Style" w:hAnsi="Goudy Old Style"/>
          <w:b w:val="0"/>
          <w:bCs/>
          <w:sz w:val="24"/>
          <w:szCs w:val="24"/>
        </w:rPr>
        <w:t>Correct Answer 4</w:t>
      </w:r>
    </w:p>
    <w:p w14:paraId="2603BBD3" w14:textId="77777777" w:rsidR="00DA084B" w:rsidRPr="008E213C" w:rsidRDefault="00DA084B" w:rsidP="00DA084B">
      <w:pPr>
        <w:pStyle w:val="DefaultLabelStyle"/>
        <w:rPr>
          <w:rFonts w:ascii="Goudy Old Style" w:hAnsi="Goudy Old Style"/>
          <w:b w:val="0"/>
          <w:bCs/>
          <w:sz w:val="24"/>
          <w:szCs w:val="24"/>
        </w:rPr>
      </w:pPr>
      <w:r w:rsidRPr="008E213C">
        <w:rPr>
          <w:rFonts w:ascii="Goudy Old Style" w:hAnsi="Goudy Old Style"/>
          <w:b w:val="0"/>
          <w:bCs/>
          <w:sz w:val="24"/>
          <w:szCs w:val="24"/>
        </w:rPr>
        <w:t>D</w:t>
      </w:r>
    </w:p>
    <w:p w14:paraId="78495EDF" w14:textId="77777777" w:rsidR="00DA084B" w:rsidRPr="008E213C" w:rsidRDefault="00DA084B" w:rsidP="00DA084B">
      <w:pPr>
        <w:pStyle w:val="DefaultLabelStyle"/>
        <w:rPr>
          <w:rFonts w:ascii="Goudy Old Style" w:hAnsi="Goudy Old Style"/>
          <w:b w:val="0"/>
          <w:bCs/>
          <w:sz w:val="24"/>
          <w:szCs w:val="24"/>
        </w:rPr>
      </w:pPr>
      <w:r w:rsidRPr="008E213C">
        <w:rPr>
          <w:rFonts w:ascii="Goudy Old Style" w:hAnsi="Goudy Old Style"/>
          <w:b w:val="0"/>
          <w:bCs/>
          <w:sz w:val="24"/>
          <w:szCs w:val="24"/>
        </w:rPr>
        <w:t>Question 5 (include possible answers)</w:t>
      </w:r>
    </w:p>
    <w:p w14:paraId="31C98D52" w14:textId="77777777" w:rsidR="00DA084B" w:rsidRPr="008E213C" w:rsidRDefault="00DA084B" w:rsidP="00DA084B">
      <w:pPr>
        <w:pStyle w:val="DefaultLabelStyle"/>
        <w:rPr>
          <w:rFonts w:ascii="Goudy Old Style" w:hAnsi="Goudy Old Style"/>
          <w:b w:val="0"/>
          <w:bCs/>
          <w:sz w:val="24"/>
          <w:szCs w:val="24"/>
        </w:rPr>
      </w:pPr>
      <w:r w:rsidRPr="008E213C">
        <w:rPr>
          <w:rFonts w:ascii="Goudy Old Style" w:hAnsi="Goudy Old Style"/>
          <w:b w:val="0"/>
          <w:bCs/>
          <w:sz w:val="24"/>
          <w:szCs w:val="24"/>
        </w:rPr>
        <w:t>One of the difficult dynamics in Experiential groups for therapists is: A. The participants are unaware of the group dynamics. B. The participants tend to intellectualize. C. The participants are afraid to compete with the group leader. D. None of the above.</w:t>
      </w:r>
    </w:p>
    <w:p w14:paraId="1C3F4374" w14:textId="77777777" w:rsidR="00DA084B" w:rsidRPr="008E213C" w:rsidRDefault="00DA084B" w:rsidP="00DA084B">
      <w:pPr>
        <w:pStyle w:val="DefaultLabelStyle"/>
        <w:rPr>
          <w:rFonts w:ascii="Goudy Old Style" w:hAnsi="Goudy Old Style"/>
          <w:b w:val="0"/>
          <w:bCs/>
          <w:sz w:val="24"/>
          <w:szCs w:val="24"/>
        </w:rPr>
      </w:pPr>
      <w:r w:rsidRPr="008E213C">
        <w:rPr>
          <w:rFonts w:ascii="Goudy Old Style" w:hAnsi="Goudy Old Style"/>
          <w:b w:val="0"/>
          <w:bCs/>
          <w:sz w:val="24"/>
          <w:szCs w:val="24"/>
        </w:rPr>
        <w:t>Correct Answer 5</w:t>
      </w:r>
    </w:p>
    <w:p w14:paraId="420B899D" w14:textId="77777777" w:rsidR="00DA084B" w:rsidRPr="008E213C" w:rsidRDefault="00DA084B" w:rsidP="00DA084B">
      <w:pPr>
        <w:pStyle w:val="DefaultLabelStyle"/>
        <w:rPr>
          <w:rFonts w:ascii="Goudy Old Style" w:hAnsi="Goudy Old Style"/>
          <w:b w:val="0"/>
          <w:bCs/>
          <w:sz w:val="24"/>
          <w:szCs w:val="24"/>
        </w:rPr>
      </w:pPr>
      <w:r w:rsidRPr="008E213C">
        <w:rPr>
          <w:rFonts w:ascii="Goudy Old Style" w:hAnsi="Goudy Old Style"/>
          <w:b w:val="0"/>
          <w:bCs/>
          <w:sz w:val="24"/>
          <w:szCs w:val="24"/>
        </w:rPr>
        <w:t>B</w:t>
      </w:r>
    </w:p>
    <w:p w14:paraId="4FAB2905" w14:textId="77777777" w:rsidR="00DA084B" w:rsidRPr="008E213C" w:rsidRDefault="00DA084B" w:rsidP="00DA084B">
      <w:pPr>
        <w:pStyle w:val="DefaultLabelStyle"/>
        <w:rPr>
          <w:rFonts w:ascii="Goudy Old Style" w:hAnsi="Goudy Old Style"/>
          <w:b w:val="0"/>
          <w:bCs/>
          <w:sz w:val="24"/>
          <w:szCs w:val="24"/>
        </w:rPr>
      </w:pPr>
      <w:r w:rsidRPr="008E213C">
        <w:rPr>
          <w:rFonts w:ascii="Goudy Old Style" w:hAnsi="Goudy Old Style"/>
          <w:b w:val="0"/>
          <w:bCs/>
          <w:sz w:val="24"/>
          <w:szCs w:val="24"/>
        </w:rPr>
        <w:t>Question 6 (include possible answers)</w:t>
      </w:r>
    </w:p>
    <w:p w14:paraId="74518E9D" w14:textId="77777777" w:rsidR="00DA084B" w:rsidRPr="008E213C" w:rsidRDefault="00DA084B" w:rsidP="00DA084B">
      <w:pPr>
        <w:pStyle w:val="DefaultLabelStyle"/>
        <w:rPr>
          <w:rFonts w:ascii="Goudy Old Style" w:hAnsi="Goudy Old Style"/>
          <w:b w:val="0"/>
          <w:bCs/>
          <w:sz w:val="24"/>
          <w:szCs w:val="24"/>
        </w:rPr>
      </w:pPr>
      <w:r w:rsidRPr="008E213C">
        <w:rPr>
          <w:rFonts w:ascii="Goudy Old Style" w:hAnsi="Goudy Old Style"/>
          <w:b w:val="0"/>
          <w:bCs/>
          <w:sz w:val="24"/>
          <w:szCs w:val="24"/>
        </w:rPr>
        <w:t>Groups comprised of therapists: A. Are entirely different than groups of "lay people". B. Are always harmonic and non-conflictual. C. Are not very different than groups of "lay people". D. None of the above.</w:t>
      </w:r>
    </w:p>
    <w:p w14:paraId="77D90927" w14:textId="77777777" w:rsidR="00DA084B" w:rsidRPr="008E213C" w:rsidRDefault="00DA084B" w:rsidP="00DA084B">
      <w:pPr>
        <w:pStyle w:val="DefaultLabelStyle"/>
        <w:rPr>
          <w:rFonts w:ascii="Goudy Old Style" w:hAnsi="Goudy Old Style"/>
          <w:b w:val="0"/>
          <w:bCs/>
          <w:sz w:val="24"/>
          <w:szCs w:val="24"/>
        </w:rPr>
      </w:pPr>
      <w:r w:rsidRPr="008E213C">
        <w:rPr>
          <w:rFonts w:ascii="Goudy Old Style" w:hAnsi="Goudy Old Style"/>
          <w:b w:val="0"/>
          <w:bCs/>
          <w:sz w:val="24"/>
          <w:szCs w:val="24"/>
        </w:rPr>
        <w:t>Correct Answer 6</w:t>
      </w:r>
    </w:p>
    <w:p w14:paraId="5C412191" w14:textId="77777777" w:rsidR="00DA084B" w:rsidRPr="008E213C" w:rsidRDefault="00DA084B" w:rsidP="00DA084B">
      <w:pPr>
        <w:pStyle w:val="DefaultLabelStyle"/>
        <w:rPr>
          <w:rFonts w:ascii="Goudy Old Style" w:hAnsi="Goudy Old Style"/>
          <w:b w:val="0"/>
          <w:bCs/>
          <w:sz w:val="24"/>
          <w:szCs w:val="24"/>
        </w:rPr>
      </w:pPr>
      <w:r w:rsidRPr="008E213C">
        <w:rPr>
          <w:rFonts w:ascii="Goudy Old Style" w:hAnsi="Goudy Old Style"/>
          <w:b w:val="0"/>
          <w:bCs/>
          <w:sz w:val="24"/>
          <w:szCs w:val="24"/>
        </w:rPr>
        <w:t>C</w:t>
      </w:r>
    </w:p>
    <w:p w14:paraId="49B19004" w14:textId="77777777" w:rsidR="00DA084B" w:rsidRPr="008E213C" w:rsidRDefault="00DA084B" w:rsidP="00DA084B">
      <w:pPr>
        <w:pStyle w:val="DefaultLabelStyle"/>
        <w:rPr>
          <w:rFonts w:ascii="Goudy Old Style" w:hAnsi="Goudy Old Style"/>
          <w:b w:val="0"/>
          <w:bCs/>
          <w:sz w:val="24"/>
          <w:szCs w:val="24"/>
        </w:rPr>
      </w:pPr>
      <w:r w:rsidRPr="008E213C">
        <w:rPr>
          <w:rFonts w:ascii="Goudy Old Style" w:hAnsi="Goudy Old Style"/>
          <w:b w:val="0"/>
          <w:bCs/>
          <w:sz w:val="24"/>
          <w:szCs w:val="24"/>
        </w:rPr>
        <w:t>Question 7 (include possible answers)</w:t>
      </w:r>
    </w:p>
    <w:p w14:paraId="3BEEC936" w14:textId="77777777" w:rsidR="00DA084B" w:rsidRPr="008E213C" w:rsidRDefault="00DA084B" w:rsidP="00DA084B">
      <w:pPr>
        <w:pStyle w:val="DefaultLabelStyle"/>
        <w:rPr>
          <w:rFonts w:ascii="Goudy Old Style" w:hAnsi="Goudy Old Style"/>
          <w:b w:val="0"/>
          <w:bCs/>
          <w:sz w:val="24"/>
          <w:szCs w:val="24"/>
        </w:rPr>
      </w:pPr>
      <w:r w:rsidRPr="008E213C">
        <w:rPr>
          <w:rFonts w:ascii="Goudy Old Style" w:hAnsi="Goudy Old Style"/>
          <w:b w:val="0"/>
          <w:bCs/>
          <w:sz w:val="24"/>
          <w:szCs w:val="24"/>
        </w:rPr>
        <w:t>Imposter syndrome A. Is very rare and is quite concerning when it arises in a group of therapists. B. Is a sign of narcissistic personality disorder. C. Is a common DSM diagnosis. D. Is very common among therapists.</w:t>
      </w:r>
    </w:p>
    <w:p w14:paraId="52A9FBB3" w14:textId="77777777" w:rsidR="00DA084B" w:rsidRPr="008E213C" w:rsidRDefault="00DA084B" w:rsidP="00DA084B">
      <w:pPr>
        <w:pStyle w:val="DefaultLabelStyle"/>
        <w:rPr>
          <w:rFonts w:ascii="Goudy Old Style" w:hAnsi="Goudy Old Style"/>
          <w:b w:val="0"/>
          <w:bCs/>
          <w:sz w:val="24"/>
          <w:szCs w:val="24"/>
        </w:rPr>
      </w:pPr>
      <w:r w:rsidRPr="008E213C">
        <w:rPr>
          <w:rFonts w:ascii="Goudy Old Style" w:hAnsi="Goudy Old Style"/>
          <w:b w:val="0"/>
          <w:bCs/>
          <w:sz w:val="24"/>
          <w:szCs w:val="24"/>
        </w:rPr>
        <w:t>Correct Answer 7</w:t>
      </w:r>
    </w:p>
    <w:p w14:paraId="5E29EF1F" w14:textId="77777777" w:rsidR="00DA084B" w:rsidRPr="008E213C" w:rsidRDefault="00DA084B" w:rsidP="00DA084B">
      <w:pPr>
        <w:pStyle w:val="DefaultLabelStyle"/>
        <w:rPr>
          <w:rFonts w:ascii="Goudy Old Style" w:hAnsi="Goudy Old Style"/>
          <w:b w:val="0"/>
          <w:bCs/>
          <w:sz w:val="24"/>
          <w:szCs w:val="24"/>
        </w:rPr>
      </w:pPr>
      <w:r w:rsidRPr="008E213C">
        <w:rPr>
          <w:rFonts w:ascii="Goudy Old Style" w:hAnsi="Goudy Old Style"/>
          <w:b w:val="0"/>
          <w:bCs/>
          <w:sz w:val="24"/>
          <w:szCs w:val="24"/>
        </w:rPr>
        <w:t>D</w:t>
      </w:r>
    </w:p>
    <w:p w14:paraId="09C76416" w14:textId="77777777" w:rsidR="00DA084B" w:rsidRPr="008E213C" w:rsidRDefault="00DA084B" w:rsidP="00DA084B">
      <w:pPr>
        <w:pStyle w:val="DefaultLabelStyle"/>
        <w:rPr>
          <w:rFonts w:ascii="Goudy Old Style" w:hAnsi="Goudy Old Style"/>
          <w:b w:val="0"/>
          <w:bCs/>
          <w:sz w:val="24"/>
          <w:szCs w:val="24"/>
        </w:rPr>
      </w:pPr>
      <w:r w:rsidRPr="008E213C">
        <w:rPr>
          <w:rFonts w:ascii="Goudy Old Style" w:hAnsi="Goudy Old Style"/>
          <w:b w:val="0"/>
          <w:bCs/>
          <w:sz w:val="24"/>
          <w:szCs w:val="24"/>
        </w:rPr>
        <w:t>Question 8 (include possible answers)</w:t>
      </w:r>
    </w:p>
    <w:p w14:paraId="41576214" w14:textId="77777777" w:rsidR="00DA084B" w:rsidRPr="008E213C" w:rsidRDefault="00DA084B" w:rsidP="00DA084B">
      <w:pPr>
        <w:pStyle w:val="DefaultLabelStyle"/>
        <w:rPr>
          <w:rFonts w:ascii="Goudy Old Style" w:hAnsi="Goudy Old Style"/>
          <w:b w:val="0"/>
          <w:bCs/>
          <w:sz w:val="24"/>
          <w:szCs w:val="24"/>
        </w:rPr>
      </w:pPr>
      <w:r w:rsidRPr="008E213C">
        <w:rPr>
          <w:rFonts w:ascii="Goudy Old Style" w:hAnsi="Goudy Old Style"/>
          <w:b w:val="0"/>
          <w:bCs/>
          <w:sz w:val="24"/>
          <w:szCs w:val="24"/>
        </w:rPr>
        <w:t xml:space="preserve">Yalom believes that: A. It is important to wait a few sessions before trying to activate the here-and-now in a group. B. Groups for therapists are unnecessary. C. When a group leader is intentional with activation interventions early in group it helps set the stage for creating the </w:t>
      </w:r>
      <w:r w:rsidRPr="008E213C">
        <w:rPr>
          <w:rFonts w:ascii="Goudy Old Style" w:hAnsi="Goudy Old Style"/>
          <w:b w:val="0"/>
          <w:bCs/>
          <w:sz w:val="24"/>
          <w:szCs w:val="24"/>
        </w:rPr>
        <w:lastRenderedPageBreak/>
        <w:t>social microcosm necessary for potential corrective emotional experiences to emerge. D. None of the above.</w:t>
      </w:r>
    </w:p>
    <w:p w14:paraId="505A7B0C" w14:textId="77777777" w:rsidR="00DA084B" w:rsidRPr="008E213C" w:rsidRDefault="00DA084B" w:rsidP="00DA084B">
      <w:pPr>
        <w:pStyle w:val="DefaultLabelStyle"/>
        <w:rPr>
          <w:rFonts w:ascii="Goudy Old Style" w:hAnsi="Goudy Old Style"/>
          <w:b w:val="0"/>
          <w:bCs/>
          <w:sz w:val="24"/>
          <w:szCs w:val="24"/>
        </w:rPr>
      </w:pPr>
      <w:r w:rsidRPr="008E213C">
        <w:rPr>
          <w:rFonts w:ascii="Goudy Old Style" w:hAnsi="Goudy Old Style"/>
          <w:b w:val="0"/>
          <w:bCs/>
          <w:sz w:val="24"/>
          <w:szCs w:val="24"/>
        </w:rPr>
        <w:t>Correct Answer 8</w:t>
      </w:r>
    </w:p>
    <w:p w14:paraId="3A2F56C6" w14:textId="77777777" w:rsidR="00DA084B" w:rsidRPr="008E213C" w:rsidRDefault="00DA084B" w:rsidP="00DA084B">
      <w:pPr>
        <w:pStyle w:val="DefaultLabelStyle"/>
        <w:rPr>
          <w:rFonts w:ascii="Goudy Old Style" w:hAnsi="Goudy Old Style"/>
          <w:b w:val="0"/>
          <w:bCs/>
          <w:sz w:val="24"/>
          <w:szCs w:val="24"/>
        </w:rPr>
      </w:pPr>
      <w:r w:rsidRPr="008E213C">
        <w:rPr>
          <w:rFonts w:ascii="Goudy Old Style" w:hAnsi="Goudy Old Style"/>
          <w:b w:val="0"/>
          <w:bCs/>
          <w:sz w:val="24"/>
          <w:szCs w:val="24"/>
        </w:rPr>
        <w:t>C</w:t>
      </w:r>
    </w:p>
    <w:p w14:paraId="4520B47C" w14:textId="77777777" w:rsidR="00DA084B" w:rsidRPr="008E213C" w:rsidRDefault="00DA084B" w:rsidP="00DA084B">
      <w:pPr>
        <w:pStyle w:val="DefaultLabelStyle"/>
        <w:rPr>
          <w:rFonts w:ascii="Goudy Old Style" w:hAnsi="Goudy Old Style"/>
          <w:b w:val="0"/>
          <w:bCs/>
          <w:sz w:val="24"/>
          <w:szCs w:val="24"/>
        </w:rPr>
      </w:pPr>
      <w:r w:rsidRPr="008E213C">
        <w:rPr>
          <w:rFonts w:ascii="Goudy Old Style" w:hAnsi="Goudy Old Style"/>
          <w:b w:val="0"/>
          <w:bCs/>
          <w:sz w:val="24"/>
          <w:szCs w:val="24"/>
        </w:rPr>
        <w:t>Question 9 (include possible answers)</w:t>
      </w:r>
    </w:p>
    <w:p w14:paraId="12B8C8A0" w14:textId="77777777" w:rsidR="00DA084B" w:rsidRPr="008E213C" w:rsidRDefault="00DA084B" w:rsidP="00DA084B">
      <w:pPr>
        <w:pStyle w:val="DefaultLabelStyle"/>
        <w:rPr>
          <w:rFonts w:ascii="Goudy Old Style" w:hAnsi="Goudy Old Style"/>
          <w:b w:val="0"/>
          <w:bCs/>
          <w:sz w:val="24"/>
          <w:szCs w:val="24"/>
        </w:rPr>
      </w:pPr>
      <w:r w:rsidRPr="008E213C">
        <w:rPr>
          <w:rFonts w:ascii="Goudy Old Style" w:hAnsi="Goudy Old Style"/>
          <w:b w:val="0"/>
          <w:bCs/>
          <w:sz w:val="24"/>
          <w:szCs w:val="24"/>
        </w:rPr>
        <w:t>Experiential groups A. Should not be part of the group therapist training. B. Are mandatory for becoming a CGP. C. Are not ethical. D. Should be part of the group therapist training.</w:t>
      </w:r>
    </w:p>
    <w:p w14:paraId="55F551DA" w14:textId="77777777" w:rsidR="00DA084B" w:rsidRPr="008E213C" w:rsidRDefault="00DA084B" w:rsidP="00DA084B">
      <w:pPr>
        <w:pStyle w:val="DefaultLabelStyle"/>
        <w:rPr>
          <w:rFonts w:ascii="Goudy Old Style" w:hAnsi="Goudy Old Style"/>
          <w:b w:val="0"/>
          <w:bCs/>
          <w:sz w:val="24"/>
          <w:szCs w:val="24"/>
        </w:rPr>
      </w:pPr>
      <w:r w:rsidRPr="008E213C">
        <w:rPr>
          <w:rFonts w:ascii="Goudy Old Style" w:hAnsi="Goudy Old Style"/>
          <w:b w:val="0"/>
          <w:bCs/>
          <w:sz w:val="24"/>
          <w:szCs w:val="24"/>
        </w:rPr>
        <w:t>Correct Answer 9</w:t>
      </w:r>
    </w:p>
    <w:p w14:paraId="3F520D15" w14:textId="77777777" w:rsidR="00DA084B" w:rsidRPr="008E213C" w:rsidRDefault="00DA084B" w:rsidP="00DA084B">
      <w:pPr>
        <w:pStyle w:val="DefaultLabelStyle"/>
        <w:rPr>
          <w:rFonts w:ascii="Goudy Old Style" w:hAnsi="Goudy Old Style"/>
          <w:b w:val="0"/>
          <w:bCs/>
          <w:sz w:val="24"/>
          <w:szCs w:val="24"/>
        </w:rPr>
      </w:pPr>
      <w:r w:rsidRPr="008E213C">
        <w:rPr>
          <w:rFonts w:ascii="Goudy Old Style" w:hAnsi="Goudy Old Style"/>
          <w:b w:val="0"/>
          <w:bCs/>
          <w:sz w:val="24"/>
          <w:szCs w:val="24"/>
        </w:rPr>
        <w:t>D</w:t>
      </w:r>
    </w:p>
    <w:p w14:paraId="49CCC641" w14:textId="77777777" w:rsidR="00DA084B" w:rsidRPr="008E213C" w:rsidRDefault="00DA084B" w:rsidP="00DA084B">
      <w:pPr>
        <w:pStyle w:val="DefaultLabelStyle"/>
        <w:rPr>
          <w:rFonts w:ascii="Goudy Old Style" w:hAnsi="Goudy Old Style"/>
          <w:b w:val="0"/>
          <w:bCs/>
          <w:sz w:val="24"/>
          <w:szCs w:val="24"/>
        </w:rPr>
      </w:pPr>
      <w:r w:rsidRPr="008E213C">
        <w:rPr>
          <w:rFonts w:ascii="Goudy Old Style" w:hAnsi="Goudy Old Style"/>
          <w:b w:val="0"/>
          <w:bCs/>
          <w:sz w:val="24"/>
          <w:szCs w:val="24"/>
        </w:rPr>
        <w:t>Question 10 (include possible answers)</w:t>
      </w:r>
    </w:p>
    <w:p w14:paraId="4FDE8D78" w14:textId="77777777" w:rsidR="00DA084B" w:rsidRPr="008E213C" w:rsidRDefault="00DA084B" w:rsidP="00DA084B">
      <w:pPr>
        <w:pStyle w:val="DefaultLabelStyle"/>
        <w:rPr>
          <w:rFonts w:ascii="Goudy Old Style" w:hAnsi="Goudy Old Style"/>
          <w:b w:val="0"/>
          <w:bCs/>
          <w:sz w:val="24"/>
          <w:szCs w:val="24"/>
        </w:rPr>
      </w:pPr>
      <w:r w:rsidRPr="008E213C">
        <w:rPr>
          <w:rFonts w:ascii="Goudy Old Style" w:hAnsi="Goudy Old Style"/>
          <w:b w:val="0"/>
          <w:bCs/>
          <w:sz w:val="24"/>
          <w:szCs w:val="24"/>
        </w:rPr>
        <w:t>T/</w:t>
      </w:r>
      <w:proofErr w:type="gramStart"/>
      <w:r w:rsidRPr="008E213C">
        <w:rPr>
          <w:rFonts w:ascii="Goudy Old Style" w:hAnsi="Goudy Old Style"/>
          <w:b w:val="0"/>
          <w:bCs/>
          <w:sz w:val="24"/>
          <w:szCs w:val="24"/>
        </w:rPr>
        <w:t>F  Most</w:t>
      </w:r>
      <w:proofErr w:type="gramEnd"/>
      <w:r w:rsidRPr="008E213C">
        <w:rPr>
          <w:rFonts w:ascii="Goudy Old Style" w:hAnsi="Goudy Old Style"/>
          <w:b w:val="0"/>
          <w:bCs/>
          <w:sz w:val="24"/>
          <w:szCs w:val="24"/>
        </w:rPr>
        <w:t xml:space="preserve"> therapists have worked through their money mindsets and feel comfortable discussing fees.</w:t>
      </w:r>
    </w:p>
    <w:p w14:paraId="27E616FA" w14:textId="77777777" w:rsidR="00DA084B" w:rsidRPr="008E213C" w:rsidRDefault="00DA084B" w:rsidP="00DA084B">
      <w:pPr>
        <w:pStyle w:val="DefaultLabelStyle"/>
        <w:rPr>
          <w:rFonts w:ascii="Goudy Old Style" w:hAnsi="Goudy Old Style"/>
          <w:b w:val="0"/>
          <w:bCs/>
          <w:sz w:val="24"/>
          <w:szCs w:val="24"/>
        </w:rPr>
      </w:pPr>
      <w:r w:rsidRPr="008E213C">
        <w:rPr>
          <w:rFonts w:ascii="Goudy Old Style" w:hAnsi="Goudy Old Style"/>
          <w:b w:val="0"/>
          <w:bCs/>
          <w:sz w:val="24"/>
          <w:szCs w:val="24"/>
        </w:rPr>
        <w:t>Correct Answer 10</w:t>
      </w:r>
    </w:p>
    <w:p w14:paraId="134C9C89" w14:textId="410C3B41" w:rsidR="006959BF" w:rsidRPr="008E213C" w:rsidRDefault="00DA084B" w:rsidP="00DA084B">
      <w:pPr>
        <w:pStyle w:val="DefaultLabelStyle"/>
        <w:rPr>
          <w:rFonts w:ascii="Goudy Old Style" w:hAnsi="Goudy Old Style"/>
          <w:b w:val="0"/>
          <w:bCs/>
          <w:sz w:val="24"/>
          <w:szCs w:val="24"/>
        </w:rPr>
      </w:pPr>
      <w:r w:rsidRPr="008E213C">
        <w:rPr>
          <w:rFonts w:ascii="Goudy Old Style" w:hAnsi="Goudy Old Style"/>
          <w:b w:val="0"/>
          <w:bCs/>
          <w:sz w:val="24"/>
          <w:szCs w:val="24"/>
        </w:rPr>
        <w:t>FALSE</w:t>
      </w:r>
    </w:p>
    <w:sectPr w:rsidR="006959BF" w:rsidRPr="008E213C"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489"/>
    <w:multiLevelType w:val="hybridMultilevel"/>
    <w:tmpl w:val="EBCCAB80"/>
    <w:lvl w:ilvl="0" w:tplc="4000D294">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65634"/>
    <w:multiLevelType w:val="hybridMultilevel"/>
    <w:tmpl w:val="ABC4E94C"/>
    <w:lvl w:ilvl="0" w:tplc="4000D294">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E59BE"/>
    <w:multiLevelType w:val="hybridMultilevel"/>
    <w:tmpl w:val="5836695E"/>
    <w:lvl w:ilvl="0" w:tplc="FFFFFFFF">
      <w:start w:val="1"/>
      <w:numFmt w:val="decimal"/>
      <w:lvlText w:val="%1."/>
      <w:lvlJc w:val="left"/>
      <w:pPr>
        <w:ind w:left="720" w:hanging="36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F07A7B"/>
    <w:multiLevelType w:val="hybridMultilevel"/>
    <w:tmpl w:val="00C8639C"/>
    <w:lvl w:ilvl="0" w:tplc="FFFFFFFF">
      <w:start w:val="1"/>
      <w:numFmt w:val="upperRoman"/>
      <w:lvlText w:val="%1."/>
      <w:lvlJc w:val="left"/>
      <w:pPr>
        <w:ind w:left="1080" w:hanging="72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FF0573"/>
    <w:multiLevelType w:val="hybridMultilevel"/>
    <w:tmpl w:val="C0FCF9F8"/>
    <w:lvl w:ilvl="0" w:tplc="4000D294">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10E86"/>
    <w:multiLevelType w:val="hybridMultilevel"/>
    <w:tmpl w:val="B6B486B8"/>
    <w:lvl w:ilvl="0" w:tplc="DD18832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A77F0"/>
    <w:multiLevelType w:val="hybridMultilevel"/>
    <w:tmpl w:val="34A89134"/>
    <w:lvl w:ilvl="0" w:tplc="4000D294">
      <w:start w:val="1"/>
      <w:numFmt w:val="decimal"/>
      <w:lvlText w:val="%1."/>
      <w:lvlJc w:val="left"/>
      <w:pPr>
        <w:ind w:left="1080" w:hanging="720"/>
      </w:pPr>
      <w:rPr>
        <w:rFonts w:eastAsia="Arial" w:hint="default"/>
        <w:b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7647C36"/>
    <w:multiLevelType w:val="hybridMultilevel"/>
    <w:tmpl w:val="9F7A8922"/>
    <w:lvl w:ilvl="0" w:tplc="4000D294">
      <w:start w:val="1"/>
      <w:numFmt w:val="decimal"/>
      <w:lvlText w:val="%1."/>
      <w:lvlJc w:val="left"/>
      <w:pPr>
        <w:ind w:left="720" w:hanging="360"/>
      </w:pPr>
      <w:rPr>
        <w:rFonts w:eastAsia="Arial"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E6263"/>
    <w:multiLevelType w:val="hybridMultilevel"/>
    <w:tmpl w:val="5B9A9CE8"/>
    <w:lvl w:ilvl="0" w:tplc="1F0A05CA">
      <w:start w:val="1"/>
      <w:numFmt w:val="upperRoman"/>
      <w:lvlText w:val="%1."/>
      <w:lvlJc w:val="left"/>
      <w:pPr>
        <w:ind w:left="1080" w:hanging="720"/>
      </w:pPr>
      <w:rPr>
        <w:rFonts w:eastAsia="Arial"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D6BE4"/>
    <w:multiLevelType w:val="hybridMultilevel"/>
    <w:tmpl w:val="AE5E0108"/>
    <w:lvl w:ilvl="0" w:tplc="04090001">
      <w:start w:val="1"/>
      <w:numFmt w:val="bullet"/>
      <w:lvlText w:val=""/>
      <w:lvlJc w:val="left"/>
      <w:pPr>
        <w:ind w:left="1080" w:hanging="360"/>
      </w:pPr>
      <w:rPr>
        <w:rFonts w:ascii="Symbol" w:hAnsi="Symbol" w:hint="default"/>
        <w:b w:val="0"/>
        <w:color w:val="00000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2D03009"/>
    <w:multiLevelType w:val="hybridMultilevel"/>
    <w:tmpl w:val="2DF4315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D01671"/>
    <w:multiLevelType w:val="hybridMultilevel"/>
    <w:tmpl w:val="8C2E582E"/>
    <w:lvl w:ilvl="0" w:tplc="FFFFFFFF">
      <w:start w:val="1"/>
      <w:numFmt w:val="decimal"/>
      <w:lvlText w:val="%1."/>
      <w:lvlJc w:val="left"/>
      <w:pPr>
        <w:ind w:left="720" w:hanging="36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3742E0F"/>
    <w:multiLevelType w:val="hybridMultilevel"/>
    <w:tmpl w:val="7ACE8D48"/>
    <w:lvl w:ilvl="0" w:tplc="4000D294">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6930A8"/>
    <w:multiLevelType w:val="hybridMultilevel"/>
    <w:tmpl w:val="E8FEE0B4"/>
    <w:lvl w:ilvl="0" w:tplc="4000D294">
      <w:start w:val="1"/>
      <w:numFmt w:val="decimal"/>
      <w:lvlText w:val="%1."/>
      <w:lvlJc w:val="left"/>
      <w:pPr>
        <w:ind w:left="720" w:hanging="360"/>
      </w:pPr>
      <w:rPr>
        <w:rFonts w:eastAsia="Arial"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3C2D89"/>
    <w:multiLevelType w:val="hybridMultilevel"/>
    <w:tmpl w:val="D22C6A6A"/>
    <w:lvl w:ilvl="0" w:tplc="FFFFFFFF">
      <w:start w:val="1"/>
      <w:numFmt w:val="decimal"/>
      <w:lvlText w:val="%1."/>
      <w:lvlJc w:val="left"/>
      <w:pPr>
        <w:ind w:left="720" w:hanging="36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F7F2BDD"/>
    <w:multiLevelType w:val="hybridMultilevel"/>
    <w:tmpl w:val="E9481786"/>
    <w:lvl w:ilvl="0" w:tplc="4000D294">
      <w:start w:val="1"/>
      <w:numFmt w:val="decimal"/>
      <w:lvlText w:val="%1."/>
      <w:lvlJc w:val="left"/>
      <w:pPr>
        <w:ind w:left="720" w:hanging="360"/>
      </w:pPr>
      <w:rPr>
        <w:rFonts w:eastAsia="Arial"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686823"/>
    <w:multiLevelType w:val="hybridMultilevel"/>
    <w:tmpl w:val="A2AE9A1A"/>
    <w:lvl w:ilvl="0" w:tplc="FFFFFFFF">
      <w:start w:val="1"/>
      <w:numFmt w:val="decimal"/>
      <w:lvlText w:val="%1."/>
      <w:lvlJc w:val="left"/>
      <w:pPr>
        <w:ind w:left="720" w:hanging="36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16E6DBD"/>
    <w:multiLevelType w:val="hybridMultilevel"/>
    <w:tmpl w:val="953485B0"/>
    <w:lvl w:ilvl="0" w:tplc="4000D294">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590B28"/>
    <w:multiLevelType w:val="hybridMultilevel"/>
    <w:tmpl w:val="54628C32"/>
    <w:lvl w:ilvl="0" w:tplc="4000D294">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07B9D"/>
    <w:multiLevelType w:val="hybridMultilevel"/>
    <w:tmpl w:val="ADFAD3B8"/>
    <w:lvl w:ilvl="0" w:tplc="FFFFFFFF">
      <w:start w:val="1"/>
      <w:numFmt w:val="decimal"/>
      <w:lvlText w:val="%1."/>
      <w:lvlJc w:val="left"/>
      <w:pPr>
        <w:ind w:left="720" w:hanging="36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5365C2D"/>
    <w:multiLevelType w:val="hybridMultilevel"/>
    <w:tmpl w:val="DA14D49E"/>
    <w:lvl w:ilvl="0" w:tplc="FFFFFFFF">
      <w:start w:val="1"/>
      <w:numFmt w:val="upperRoman"/>
      <w:lvlText w:val="%1."/>
      <w:lvlJc w:val="left"/>
      <w:pPr>
        <w:ind w:left="1080" w:hanging="72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58E088C"/>
    <w:multiLevelType w:val="hybridMultilevel"/>
    <w:tmpl w:val="060EB714"/>
    <w:lvl w:ilvl="0" w:tplc="4000D294">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1201B6"/>
    <w:multiLevelType w:val="hybridMultilevel"/>
    <w:tmpl w:val="FA427F56"/>
    <w:lvl w:ilvl="0" w:tplc="FFFFFFFF">
      <w:start w:val="1"/>
      <w:numFmt w:val="upperRoman"/>
      <w:lvlText w:val="%1."/>
      <w:lvlJc w:val="left"/>
      <w:pPr>
        <w:ind w:left="1080" w:hanging="72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A1138EC"/>
    <w:multiLevelType w:val="hybridMultilevel"/>
    <w:tmpl w:val="0D7A86D0"/>
    <w:lvl w:ilvl="0" w:tplc="FFFFFFFF">
      <w:start w:val="1"/>
      <w:numFmt w:val="upperRoman"/>
      <w:lvlText w:val="%1."/>
      <w:lvlJc w:val="left"/>
      <w:pPr>
        <w:ind w:left="1080" w:hanging="72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B066C3C"/>
    <w:multiLevelType w:val="hybridMultilevel"/>
    <w:tmpl w:val="1AD26BA0"/>
    <w:lvl w:ilvl="0" w:tplc="1F0A05CA">
      <w:start w:val="1"/>
      <w:numFmt w:val="upperRoman"/>
      <w:lvlText w:val="%1."/>
      <w:lvlJc w:val="left"/>
      <w:pPr>
        <w:ind w:left="1080" w:hanging="72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11792A"/>
    <w:multiLevelType w:val="hybridMultilevel"/>
    <w:tmpl w:val="18D85E96"/>
    <w:lvl w:ilvl="0" w:tplc="FFFFFFFF">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3579F9"/>
    <w:multiLevelType w:val="hybridMultilevel"/>
    <w:tmpl w:val="89BA2B38"/>
    <w:lvl w:ilvl="0" w:tplc="64D4B9A6">
      <w:start w:val="1"/>
      <w:numFmt w:val="upperLetter"/>
      <w:lvlText w:val="%1."/>
      <w:lvlJc w:val="left"/>
      <w:pPr>
        <w:ind w:left="1080" w:hanging="360"/>
      </w:pPr>
      <w:rPr>
        <w:rFonts w:eastAsia="Arial" w:hint="default"/>
        <w:b w:val="0"/>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3BCEA08">
      <w:start w:val="2"/>
      <w:numFmt w:val="upperRoman"/>
      <w:lvlText w:val="%4."/>
      <w:lvlJc w:val="left"/>
      <w:pPr>
        <w:ind w:left="3600" w:hanging="720"/>
      </w:pPr>
      <w:rPr>
        <w:rFonts w:eastAsia="Arial" w:hint="default"/>
        <w:b w:val="0"/>
        <w:color w:val="00000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CB0791"/>
    <w:multiLevelType w:val="hybridMultilevel"/>
    <w:tmpl w:val="60E0F802"/>
    <w:lvl w:ilvl="0" w:tplc="4000D294">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BB3953"/>
    <w:multiLevelType w:val="hybridMultilevel"/>
    <w:tmpl w:val="B6B486B8"/>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5D7660C"/>
    <w:multiLevelType w:val="hybridMultilevel"/>
    <w:tmpl w:val="3EB280D6"/>
    <w:lvl w:ilvl="0" w:tplc="4000D294">
      <w:start w:val="1"/>
      <w:numFmt w:val="decimal"/>
      <w:lvlText w:val="%1."/>
      <w:lvlJc w:val="left"/>
      <w:pPr>
        <w:ind w:left="720" w:hanging="360"/>
      </w:pPr>
      <w:rPr>
        <w:rFonts w:eastAsia="Arial"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2B6C9C"/>
    <w:multiLevelType w:val="hybridMultilevel"/>
    <w:tmpl w:val="CE24CBBC"/>
    <w:lvl w:ilvl="0" w:tplc="4000D294">
      <w:start w:val="1"/>
      <w:numFmt w:val="decimal"/>
      <w:lvlText w:val="%1."/>
      <w:lvlJc w:val="left"/>
      <w:pPr>
        <w:ind w:left="1440" w:hanging="360"/>
      </w:pPr>
      <w:rPr>
        <w:rFonts w:eastAsia="Arial" w:hint="default"/>
        <w:b w:val="0"/>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2982E49"/>
    <w:multiLevelType w:val="hybridMultilevel"/>
    <w:tmpl w:val="A6101BC8"/>
    <w:lvl w:ilvl="0" w:tplc="5B68145E">
      <w:start w:val="1"/>
      <w:numFmt w:val="upperLetter"/>
      <w:lvlText w:val="%1."/>
      <w:lvlJc w:val="left"/>
      <w:pPr>
        <w:ind w:left="1080" w:hanging="360"/>
      </w:pPr>
      <w:rPr>
        <w:rFonts w:eastAsia="Arial"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3DE03BB"/>
    <w:multiLevelType w:val="hybridMultilevel"/>
    <w:tmpl w:val="55DC2A62"/>
    <w:lvl w:ilvl="0" w:tplc="4000D294">
      <w:start w:val="1"/>
      <w:numFmt w:val="decimal"/>
      <w:lvlText w:val="%1."/>
      <w:lvlJc w:val="left"/>
      <w:pPr>
        <w:ind w:left="720" w:hanging="360"/>
      </w:pPr>
      <w:rPr>
        <w:rFonts w:eastAsia="Arial"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125B4C"/>
    <w:multiLevelType w:val="hybridMultilevel"/>
    <w:tmpl w:val="6DE08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8E7D1D"/>
    <w:multiLevelType w:val="hybridMultilevel"/>
    <w:tmpl w:val="362CC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644A59"/>
    <w:multiLevelType w:val="hybridMultilevel"/>
    <w:tmpl w:val="A24CE588"/>
    <w:lvl w:ilvl="0" w:tplc="FFFFFFFF">
      <w:start w:val="1"/>
      <w:numFmt w:val="decimal"/>
      <w:lvlText w:val="%1."/>
      <w:lvlJc w:val="left"/>
      <w:pPr>
        <w:ind w:left="720" w:hanging="36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4A93F93"/>
    <w:multiLevelType w:val="hybridMultilevel"/>
    <w:tmpl w:val="4002FBF4"/>
    <w:lvl w:ilvl="0" w:tplc="FFFFFFFF">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F2174E"/>
    <w:multiLevelType w:val="hybridMultilevel"/>
    <w:tmpl w:val="929293A4"/>
    <w:lvl w:ilvl="0" w:tplc="4000D294">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D468BF"/>
    <w:multiLevelType w:val="hybridMultilevel"/>
    <w:tmpl w:val="B5B802EC"/>
    <w:lvl w:ilvl="0" w:tplc="FFFFFFFF">
      <w:start w:val="1"/>
      <w:numFmt w:val="decimal"/>
      <w:lvlText w:val="%1."/>
      <w:lvlJc w:val="left"/>
      <w:pPr>
        <w:ind w:left="720" w:hanging="36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8BE63BE"/>
    <w:multiLevelType w:val="hybridMultilevel"/>
    <w:tmpl w:val="7C92682C"/>
    <w:lvl w:ilvl="0" w:tplc="4000D294">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9512E0"/>
    <w:multiLevelType w:val="hybridMultilevel"/>
    <w:tmpl w:val="951E1096"/>
    <w:lvl w:ilvl="0" w:tplc="FFFFFFFF">
      <w:start w:val="1"/>
      <w:numFmt w:val="decimal"/>
      <w:lvlText w:val="%1."/>
      <w:lvlJc w:val="left"/>
      <w:pPr>
        <w:ind w:left="2970" w:hanging="360"/>
      </w:pPr>
      <w:rPr>
        <w:rFonts w:eastAsia="Arial" w:hint="default"/>
        <w:b w:val="0"/>
        <w:color w:val="000000"/>
      </w:rPr>
    </w:lvl>
    <w:lvl w:ilvl="1" w:tplc="04090001">
      <w:start w:val="1"/>
      <w:numFmt w:val="bullet"/>
      <w:lvlText w:val=""/>
      <w:lvlJc w:val="left"/>
      <w:pPr>
        <w:ind w:left="3690" w:hanging="360"/>
      </w:pPr>
      <w:rPr>
        <w:rFonts w:ascii="Symbol" w:hAnsi="Symbol" w:hint="default"/>
      </w:rPr>
    </w:lvl>
    <w:lvl w:ilvl="2" w:tplc="FFFFFFFF" w:tentative="1">
      <w:start w:val="1"/>
      <w:numFmt w:val="lowerRoman"/>
      <w:lvlText w:val="%3."/>
      <w:lvlJc w:val="right"/>
      <w:pPr>
        <w:ind w:left="4410" w:hanging="180"/>
      </w:pPr>
    </w:lvl>
    <w:lvl w:ilvl="3" w:tplc="FFFFFFFF" w:tentative="1">
      <w:start w:val="1"/>
      <w:numFmt w:val="decimal"/>
      <w:lvlText w:val="%4."/>
      <w:lvlJc w:val="left"/>
      <w:pPr>
        <w:ind w:left="5130" w:hanging="360"/>
      </w:pPr>
    </w:lvl>
    <w:lvl w:ilvl="4" w:tplc="FFFFFFFF" w:tentative="1">
      <w:start w:val="1"/>
      <w:numFmt w:val="lowerLetter"/>
      <w:lvlText w:val="%5."/>
      <w:lvlJc w:val="left"/>
      <w:pPr>
        <w:ind w:left="5850" w:hanging="360"/>
      </w:pPr>
    </w:lvl>
    <w:lvl w:ilvl="5" w:tplc="FFFFFFFF" w:tentative="1">
      <w:start w:val="1"/>
      <w:numFmt w:val="lowerRoman"/>
      <w:lvlText w:val="%6."/>
      <w:lvlJc w:val="right"/>
      <w:pPr>
        <w:ind w:left="6570" w:hanging="180"/>
      </w:pPr>
    </w:lvl>
    <w:lvl w:ilvl="6" w:tplc="FFFFFFFF" w:tentative="1">
      <w:start w:val="1"/>
      <w:numFmt w:val="decimal"/>
      <w:lvlText w:val="%7."/>
      <w:lvlJc w:val="left"/>
      <w:pPr>
        <w:ind w:left="7290" w:hanging="360"/>
      </w:pPr>
    </w:lvl>
    <w:lvl w:ilvl="7" w:tplc="FFFFFFFF" w:tentative="1">
      <w:start w:val="1"/>
      <w:numFmt w:val="lowerLetter"/>
      <w:lvlText w:val="%8."/>
      <w:lvlJc w:val="left"/>
      <w:pPr>
        <w:ind w:left="8010" w:hanging="360"/>
      </w:pPr>
    </w:lvl>
    <w:lvl w:ilvl="8" w:tplc="FFFFFFFF" w:tentative="1">
      <w:start w:val="1"/>
      <w:numFmt w:val="lowerRoman"/>
      <w:lvlText w:val="%9."/>
      <w:lvlJc w:val="right"/>
      <w:pPr>
        <w:ind w:left="8730" w:hanging="180"/>
      </w:pPr>
    </w:lvl>
  </w:abstractNum>
  <w:abstractNum w:abstractNumId="41" w15:restartNumberingAfterBreak="0">
    <w:nsid w:val="7C9545A3"/>
    <w:multiLevelType w:val="hybridMultilevel"/>
    <w:tmpl w:val="86C0E34C"/>
    <w:lvl w:ilvl="0" w:tplc="FFFFFFFF">
      <w:start w:val="1"/>
      <w:numFmt w:val="decimal"/>
      <w:lvlText w:val="%1."/>
      <w:lvlJc w:val="left"/>
      <w:pPr>
        <w:ind w:left="720" w:hanging="360"/>
      </w:pPr>
      <w:rPr>
        <w:rFonts w:eastAsia="Arial" w:hint="default"/>
        <w:b w:val="0"/>
        <w:color w:val="00000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05730777">
    <w:abstractNumId w:val="5"/>
  </w:num>
  <w:num w:numId="2" w16cid:durableId="30962764">
    <w:abstractNumId w:val="33"/>
  </w:num>
  <w:num w:numId="3" w16cid:durableId="652488260">
    <w:abstractNumId w:val="10"/>
  </w:num>
  <w:num w:numId="4" w16cid:durableId="239949395">
    <w:abstractNumId w:val="34"/>
  </w:num>
  <w:num w:numId="5" w16cid:durableId="982779070">
    <w:abstractNumId w:val="8"/>
  </w:num>
  <w:num w:numId="6" w16cid:durableId="1665280832">
    <w:abstractNumId w:val="22"/>
  </w:num>
  <w:num w:numId="7" w16cid:durableId="85345683">
    <w:abstractNumId w:val="20"/>
  </w:num>
  <w:num w:numId="8" w16cid:durableId="39598720">
    <w:abstractNumId w:val="3"/>
  </w:num>
  <w:num w:numId="9" w16cid:durableId="30036176">
    <w:abstractNumId w:val="23"/>
  </w:num>
  <w:num w:numId="10" w16cid:durableId="1397627340">
    <w:abstractNumId w:val="24"/>
  </w:num>
  <w:num w:numId="11" w16cid:durableId="73162845">
    <w:abstractNumId w:val="6"/>
  </w:num>
  <w:num w:numId="12" w16cid:durableId="1991785278">
    <w:abstractNumId w:val="28"/>
  </w:num>
  <w:num w:numId="13" w16cid:durableId="230580233">
    <w:abstractNumId w:val="36"/>
  </w:num>
  <w:num w:numId="14" w16cid:durableId="52972260">
    <w:abstractNumId w:val="25"/>
  </w:num>
  <w:num w:numId="15" w16cid:durableId="244194484">
    <w:abstractNumId w:val="7"/>
  </w:num>
  <w:num w:numId="16" w16cid:durableId="1446465936">
    <w:abstractNumId w:val="9"/>
  </w:num>
  <w:num w:numId="17" w16cid:durableId="802964399">
    <w:abstractNumId w:val="41"/>
  </w:num>
  <w:num w:numId="18" w16cid:durableId="1131629004">
    <w:abstractNumId w:val="40"/>
  </w:num>
  <w:num w:numId="19" w16cid:durableId="604508663">
    <w:abstractNumId w:val="38"/>
  </w:num>
  <w:num w:numId="20" w16cid:durableId="260916478">
    <w:abstractNumId w:val="1"/>
  </w:num>
  <w:num w:numId="21" w16cid:durableId="2047026582">
    <w:abstractNumId w:val="32"/>
  </w:num>
  <w:num w:numId="22" w16cid:durableId="234122118">
    <w:abstractNumId w:val="35"/>
  </w:num>
  <w:num w:numId="23" w16cid:durableId="194774018">
    <w:abstractNumId w:val="14"/>
  </w:num>
  <w:num w:numId="24" w16cid:durableId="578707827">
    <w:abstractNumId w:val="11"/>
  </w:num>
  <w:num w:numId="25" w16cid:durableId="417095938">
    <w:abstractNumId w:val="19"/>
  </w:num>
  <w:num w:numId="26" w16cid:durableId="580456075">
    <w:abstractNumId w:val="2"/>
  </w:num>
  <w:num w:numId="27" w16cid:durableId="1527908847">
    <w:abstractNumId w:val="16"/>
  </w:num>
  <w:num w:numId="28" w16cid:durableId="2134323501">
    <w:abstractNumId w:val="21"/>
  </w:num>
  <w:num w:numId="29" w16cid:durableId="890580542">
    <w:abstractNumId w:val="17"/>
  </w:num>
  <w:num w:numId="30" w16cid:durableId="901065243">
    <w:abstractNumId w:val="0"/>
  </w:num>
  <w:num w:numId="31" w16cid:durableId="565576505">
    <w:abstractNumId w:val="4"/>
  </w:num>
  <w:num w:numId="32" w16cid:durableId="317003936">
    <w:abstractNumId w:val="37"/>
  </w:num>
  <w:num w:numId="33" w16cid:durableId="1172138910">
    <w:abstractNumId w:val="30"/>
  </w:num>
  <w:num w:numId="34" w16cid:durableId="938023798">
    <w:abstractNumId w:val="15"/>
  </w:num>
  <w:num w:numId="35" w16cid:durableId="776295006">
    <w:abstractNumId w:val="12"/>
  </w:num>
  <w:num w:numId="36" w16cid:durableId="1667125615">
    <w:abstractNumId w:val="29"/>
  </w:num>
  <w:num w:numId="37" w16cid:durableId="130947042">
    <w:abstractNumId w:val="39"/>
  </w:num>
  <w:num w:numId="38" w16cid:durableId="404500938">
    <w:abstractNumId w:val="13"/>
  </w:num>
  <w:num w:numId="39" w16cid:durableId="405110059">
    <w:abstractNumId w:val="26"/>
  </w:num>
  <w:num w:numId="40" w16cid:durableId="120735782">
    <w:abstractNumId w:val="31"/>
  </w:num>
  <w:num w:numId="41" w16cid:durableId="1643581679">
    <w:abstractNumId w:val="18"/>
  </w:num>
  <w:num w:numId="42" w16cid:durableId="76484496">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79"/>
    <w:rsid w:val="0001493C"/>
    <w:rsid w:val="00015D2A"/>
    <w:rsid w:val="0005412F"/>
    <w:rsid w:val="00076249"/>
    <w:rsid w:val="00086E32"/>
    <w:rsid w:val="00092FD2"/>
    <w:rsid w:val="00093992"/>
    <w:rsid w:val="000965C3"/>
    <w:rsid w:val="000A2318"/>
    <w:rsid w:val="000B311E"/>
    <w:rsid w:val="000B442C"/>
    <w:rsid w:val="000E489D"/>
    <w:rsid w:val="00116BA6"/>
    <w:rsid w:val="0012037C"/>
    <w:rsid w:val="00154679"/>
    <w:rsid w:val="00181251"/>
    <w:rsid w:val="001B77E4"/>
    <w:rsid w:val="001D41BA"/>
    <w:rsid w:val="001D7B59"/>
    <w:rsid w:val="00271026"/>
    <w:rsid w:val="002A6439"/>
    <w:rsid w:val="002E0A96"/>
    <w:rsid w:val="0030324E"/>
    <w:rsid w:val="00324F5F"/>
    <w:rsid w:val="00327F6A"/>
    <w:rsid w:val="003406EC"/>
    <w:rsid w:val="0034610C"/>
    <w:rsid w:val="0035236F"/>
    <w:rsid w:val="00393676"/>
    <w:rsid w:val="00397FE5"/>
    <w:rsid w:val="003B0FB4"/>
    <w:rsid w:val="003C0CCC"/>
    <w:rsid w:val="003E38D2"/>
    <w:rsid w:val="003F1EC3"/>
    <w:rsid w:val="00435AA8"/>
    <w:rsid w:val="00436A05"/>
    <w:rsid w:val="00460E41"/>
    <w:rsid w:val="004A0CFF"/>
    <w:rsid w:val="004E1E16"/>
    <w:rsid w:val="005352CD"/>
    <w:rsid w:val="0056729A"/>
    <w:rsid w:val="00571E1B"/>
    <w:rsid w:val="00584455"/>
    <w:rsid w:val="00597987"/>
    <w:rsid w:val="005C6DA1"/>
    <w:rsid w:val="005F30C7"/>
    <w:rsid w:val="00600F45"/>
    <w:rsid w:val="00643083"/>
    <w:rsid w:val="00674B98"/>
    <w:rsid w:val="00677F0E"/>
    <w:rsid w:val="006908F6"/>
    <w:rsid w:val="0069127A"/>
    <w:rsid w:val="00691C1A"/>
    <w:rsid w:val="006959BF"/>
    <w:rsid w:val="006A1A9B"/>
    <w:rsid w:val="006C34E2"/>
    <w:rsid w:val="006D1DE3"/>
    <w:rsid w:val="006D49E9"/>
    <w:rsid w:val="006D64AA"/>
    <w:rsid w:val="006D79D8"/>
    <w:rsid w:val="006E7BE7"/>
    <w:rsid w:val="0070576F"/>
    <w:rsid w:val="007146FE"/>
    <w:rsid w:val="0072198C"/>
    <w:rsid w:val="007333A6"/>
    <w:rsid w:val="00745D3F"/>
    <w:rsid w:val="0076063D"/>
    <w:rsid w:val="007619E7"/>
    <w:rsid w:val="007A6ED5"/>
    <w:rsid w:val="007F4696"/>
    <w:rsid w:val="0083342A"/>
    <w:rsid w:val="0087521E"/>
    <w:rsid w:val="008939A9"/>
    <w:rsid w:val="008D179D"/>
    <w:rsid w:val="008E213C"/>
    <w:rsid w:val="00904DB5"/>
    <w:rsid w:val="009073EB"/>
    <w:rsid w:val="00911103"/>
    <w:rsid w:val="00914540"/>
    <w:rsid w:val="009504E1"/>
    <w:rsid w:val="009914DE"/>
    <w:rsid w:val="00A016DD"/>
    <w:rsid w:val="00A16DE3"/>
    <w:rsid w:val="00A45576"/>
    <w:rsid w:val="00A76E36"/>
    <w:rsid w:val="00A7742F"/>
    <w:rsid w:val="00A80445"/>
    <w:rsid w:val="00AA1B9B"/>
    <w:rsid w:val="00AE654D"/>
    <w:rsid w:val="00B450CA"/>
    <w:rsid w:val="00B6409E"/>
    <w:rsid w:val="00B72019"/>
    <w:rsid w:val="00B74662"/>
    <w:rsid w:val="00C01381"/>
    <w:rsid w:val="00C37FD9"/>
    <w:rsid w:val="00C47233"/>
    <w:rsid w:val="00CC5179"/>
    <w:rsid w:val="00D41402"/>
    <w:rsid w:val="00D4175F"/>
    <w:rsid w:val="00D57F87"/>
    <w:rsid w:val="00D86240"/>
    <w:rsid w:val="00DA084B"/>
    <w:rsid w:val="00DA1B03"/>
    <w:rsid w:val="00DC0DC7"/>
    <w:rsid w:val="00DE61A7"/>
    <w:rsid w:val="00E47B92"/>
    <w:rsid w:val="00E6595A"/>
    <w:rsid w:val="00E814A9"/>
    <w:rsid w:val="00E90FBF"/>
    <w:rsid w:val="00EA6706"/>
    <w:rsid w:val="00EB57BE"/>
    <w:rsid w:val="00EB7FE6"/>
    <w:rsid w:val="00ED02C9"/>
    <w:rsid w:val="00ED3356"/>
    <w:rsid w:val="00F236C6"/>
    <w:rsid w:val="00F36488"/>
    <w:rsid w:val="00F60FDD"/>
    <w:rsid w:val="00F61F81"/>
    <w:rsid w:val="00F64946"/>
    <w:rsid w:val="00F91FB2"/>
    <w:rsid w:val="00FB4874"/>
    <w:rsid w:val="00FE6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1A59"/>
  <w15:chartTrackingRefBased/>
  <w15:docId w15:val="{8C64C7AC-139D-43C9-AC8A-8570639F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67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679"/>
    <w:pPr>
      <w:ind w:left="720"/>
      <w:contextualSpacing/>
    </w:pPr>
  </w:style>
  <w:style w:type="paragraph" w:customStyle="1" w:styleId="DefaultValueStyle">
    <w:name w:val="Default Value Style"/>
    <w:link w:val="DefaultValueStyleCar"/>
    <w:uiPriority w:val="99"/>
    <w:unhideWhenUsed/>
    <w:rsid w:val="00154679"/>
    <w:pPr>
      <w:spacing w:after="200" w:line="276" w:lineRule="auto"/>
      <w:ind w:left="300"/>
    </w:pPr>
    <w:rPr>
      <w:rFonts w:ascii="Arial" w:eastAsia="Arial" w:hAnsi="Arial" w:cs="Arial"/>
      <w:color w:val="000000"/>
      <w:sz w:val="20"/>
    </w:rPr>
  </w:style>
  <w:style w:type="character" w:customStyle="1" w:styleId="DefaultValueStyleCar">
    <w:name w:val="Default Value StyleCar"/>
    <w:link w:val="DefaultValueStyle"/>
    <w:uiPriority w:val="99"/>
    <w:unhideWhenUsed/>
    <w:rsid w:val="00154679"/>
    <w:rPr>
      <w:rFonts w:ascii="Arial" w:eastAsia="Arial" w:hAnsi="Arial" w:cs="Arial"/>
      <w:color w:val="000000"/>
      <w:sz w:val="20"/>
    </w:rPr>
  </w:style>
  <w:style w:type="paragraph" w:customStyle="1" w:styleId="DefaultLabelStyle">
    <w:name w:val="Default Label Style"/>
    <w:link w:val="DefaultLabelStyleCar"/>
    <w:uiPriority w:val="99"/>
    <w:unhideWhenUsed/>
    <w:rsid w:val="00154679"/>
    <w:pPr>
      <w:spacing w:after="200" w:line="276" w:lineRule="auto"/>
      <w:ind w:left="300"/>
    </w:pPr>
    <w:rPr>
      <w:rFonts w:ascii="Arial" w:eastAsia="Arial" w:hAnsi="Arial" w:cs="Arial"/>
      <w:b/>
      <w:color w:val="000000"/>
      <w:sz w:val="20"/>
    </w:rPr>
  </w:style>
  <w:style w:type="character" w:customStyle="1" w:styleId="DefaultLabelStyleCar">
    <w:name w:val="Default Label StyleCar"/>
    <w:link w:val="DefaultLabelStyle"/>
    <w:uiPriority w:val="99"/>
    <w:unhideWhenUsed/>
    <w:rsid w:val="00154679"/>
    <w:rPr>
      <w:rFonts w:ascii="Arial" w:eastAsia="Arial" w:hAnsi="Arial" w:cs="Arial"/>
      <w:b/>
      <w:color w:val="000000"/>
      <w:sz w:val="20"/>
    </w:rPr>
  </w:style>
  <w:style w:type="paragraph" w:customStyle="1" w:styleId="Heading4PHPDOCX">
    <w:name w:val="Heading 4 PHPDOCX"/>
    <w:basedOn w:val="Normal"/>
    <w:next w:val="Normal"/>
    <w:link w:val="Heading4CarPHPDOCX"/>
    <w:uiPriority w:val="9"/>
    <w:unhideWhenUsed/>
    <w:qFormat/>
    <w:rsid w:val="00F236C6"/>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character" w:customStyle="1" w:styleId="Heading4CarPHPDOCX">
    <w:name w:val="Heading 4 Car PHPDOCX"/>
    <w:basedOn w:val="DefaultParagraphFont"/>
    <w:link w:val="Heading4PHPDOCX"/>
    <w:uiPriority w:val="9"/>
    <w:rsid w:val="00F236C6"/>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027369">
      <w:bodyDiv w:val="1"/>
      <w:marLeft w:val="0"/>
      <w:marRight w:val="0"/>
      <w:marTop w:val="0"/>
      <w:marBottom w:val="0"/>
      <w:divBdr>
        <w:top w:val="none" w:sz="0" w:space="0" w:color="auto"/>
        <w:left w:val="none" w:sz="0" w:space="0" w:color="auto"/>
        <w:bottom w:val="none" w:sz="0" w:space="0" w:color="auto"/>
        <w:right w:val="none" w:sz="0" w:space="0" w:color="auto"/>
      </w:divBdr>
      <w:divsChild>
        <w:div w:id="109277448">
          <w:marLeft w:val="0"/>
          <w:marRight w:val="0"/>
          <w:marTop w:val="0"/>
          <w:marBottom w:val="0"/>
          <w:divBdr>
            <w:top w:val="none" w:sz="0" w:space="0" w:color="auto"/>
            <w:left w:val="none" w:sz="0" w:space="0" w:color="auto"/>
            <w:bottom w:val="none" w:sz="0" w:space="0" w:color="auto"/>
            <w:right w:val="none" w:sz="0" w:space="0" w:color="auto"/>
          </w:divBdr>
        </w:div>
        <w:div w:id="1821578937">
          <w:marLeft w:val="0"/>
          <w:marRight w:val="0"/>
          <w:marTop w:val="0"/>
          <w:marBottom w:val="0"/>
          <w:divBdr>
            <w:top w:val="none" w:sz="0" w:space="0" w:color="auto"/>
            <w:left w:val="none" w:sz="0" w:space="0" w:color="auto"/>
            <w:bottom w:val="none" w:sz="0" w:space="0" w:color="auto"/>
            <w:right w:val="none" w:sz="0" w:space="0" w:color="auto"/>
          </w:divBdr>
        </w:div>
      </w:divsChild>
    </w:div>
    <w:div w:id="1544101843">
      <w:bodyDiv w:val="1"/>
      <w:marLeft w:val="0"/>
      <w:marRight w:val="0"/>
      <w:marTop w:val="0"/>
      <w:marBottom w:val="0"/>
      <w:divBdr>
        <w:top w:val="none" w:sz="0" w:space="0" w:color="auto"/>
        <w:left w:val="none" w:sz="0" w:space="0" w:color="auto"/>
        <w:bottom w:val="none" w:sz="0" w:space="0" w:color="auto"/>
        <w:right w:val="none" w:sz="0" w:space="0" w:color="auto"/>
      </w:divBdr>
      <w:divsChild>
        <w:div w:id="223640377">
          <w:marLeft w:val="0"/>
          <w:marRight w:val="0"/>
          <w:marTop w:val="0"/>
          <w:marBottom w:val="0"/>
          <w:divBdr>
            <w:top w:val="none" w:sz="0" w:space="0" w:color="auto"/>
            <w:left w:val="none" w:sz="0" w:space="0" w:color="auto"/>
            <w:bottom w:val="none" w:sz="0" w:space="0" w:color="auto"/>
            <w:right w:val="none" w:sz="0" w:space="0" w:color="auto"/>
          </w:divBdr>
        </w:div>
        <w:div w:id="1556551430">
          <w:marLeft w:val="0"/>
          <w:marRight w:val="0"/>
          <w:marTop w:val="0"/>
          <w:marBottom w:val="0"/>
          <w:divBdr>
            <w:top w:val="none" w:sz="0" w:space="0" w:color="auto"/>
            <w:left w:val="none" w:sz="0" w:space="0" w:color="auto"/>
            <w:bottom w:val="none" w:sz="0" w:space="0" w:color="auto"/>
            <w:right w:val="none" w:sz="0" w:space="0" w:color="auto"/>
          </w:divBdr>
        </w:div>
      </w:divsChild>
    </w:div>
    <w:div w:id="2038500488">
      <w:bodyDiv w:val="1"/>
      <w:marLeft w:val="0"/>
      <w:marRight w:val="0"/>
      <w:marTop w:val="0"/>
      <w:marBottom w:val="0"/>
      <w:divBdr>
        <w:top w:val="none" w:sz="0" w:space="0" w:color="auto"/>
        <w:left w:val="none" w:sz="0" w:space="0" w:color="auto"/>
        <w:bottom w:val="none" w:sz="0" w:space="0" w:color="auto"/>
        <w:right w:val="none" w:sz="0" w:space="0" w:color="auto"/>
      </w:divBdr>
      <w:divsChild>
        <w:div w:id="1310746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James</dc:creator>
  <cp:keywords/>
  <dc:description/>
  <cp:lastModifiedBy>Tatyana James</cp:lastModifiedBy>
  <cp:revision>5</cp:revision>
  <dcterms:created xsi:type="dcterms:W3CDTF">2023-03-01T00:07:00Z</dcterms:created>
  <dcterms:modified xsi:type="dcterms:W3CDTF">2023-03-01T00:18:00Z</dcterms:modified>
</cp:coreProperties>
</file>