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D58D8" w14:textId="77777777" w:rsidR="00154679" w:rsidRPr="00116BA6" w:rsidRDefault="00154679" w:rsidP="00154679">
      <w:pPr>
        <w:jc w:val="center"/>
        <w:rPr>
          <w:rFonts w:ascii="Goudy Old Style" w:hAnsi="Goudy Old Style"/>
          <w:b/>
        </w:rPr>
      </w:pPr>
      <w:r w:rsidRPr="00116BA6">
        <w:rPr>
          <w:rFonts w:ascii="Goudy Old Style" w:hAnsi="Goudy Old Style"/>
          <w:b/>
        </w:rPr>
        <w:t>AGPA Connect 2023 Presenter Information</w:t>
      </w:r>
    </w:p>
    <w:p w14:paraId="606644C3" w14:textId="77777777" w:rsidR="00154679" w:rsidRPr="00116BA6" w:rsidRDefault="00154679" w:rsidP="00154679">
      <w:pPr>
        <w:rPr>
          <w:rFonts w:ascii="Goudy Old Style" w:hAnsi="Goudy Old Style"/>
        </w:rPr>
      </w:pPr>
    </w:p>
    <w:p w14:paraId="4E68D511" w14:textId="5BF00C4E" w:rsidR="00154679" w:rsidRPr="00116BA6" w:rsidRDefault="00154679" w:rsidP="00154679">
      <w:pPr>
        <w:rPr>
          <w:rFonts w:ascii="Goudy Old Style" w:hAnsi="Goudy Old Style"/>
        </w:rPr>
      </w:pPr>
      <w:r w:rsidRPr="00116BA6">
        <w:rPr>
          <w:rFonts w:ascii="Goudy Old Style" w:hAnsi="Goudy Old Style"/>
          <w:b/>
        </w:rPr>
        <w:t>Course Code:</w:t>
      </w:r>
      <w:r w:rsidRPr="00116BA6">
        <w:rPr>
          <w:rFonts w:ascii="Goudy Old Style" w:hAnsi="Goudy Old Style"/>
        </w:rPr>
        <w:t xml:space="preserve"> </w:t>
      </w:r>
      <w:r w:rsidR="00116BA6" w:rsidRPr="00116BA6">
        <w:rPr>
          <w:rFonts w:ascii="Goudy Old Style" w:hAnsi="Goudy Old Style"/>
        </w:rPr>
        <w:t>37-5</w:t>
      </w:r>
      <w:r w:rsidRPr="00116BA6">
        <w:rPr>
          <w:rFonts w:ascii="Goudy Old Style" w:hAnsi="Goudy Old Style"/>
        </w:rPr>
        <w:fldChar w:fldCharType="begin"/>
      </w:r>
      <w:r w:rsidRPr="00116BA6">
        <w:rPr>
          <w:rFonts w:ascii="Goudy Old Style" w:hAnsi="Goudy Old Style"/>
        </w:rPr>
        <w:instrText xml:space="preserve"> MERGEFIELD  Code  \* MERGEFORMAT </w:instrText>
      </w:r>
      <w:r w:rsidRPr="00116BA6">
        <w:rPr>
          <w:rFonts w:ascii="Goudy Old Style" w:hAnsi="Goudy Old Style"/>
        </w:rPr>
        <w:fldChar w:fldCharType="end"/>
      </w:r>
    </w:p>
    <w:p w14:paraId="26C2BA0E" w14:textId="05105E3D" w:rsidR="00154679" w:rsidRPr="00116BA6" w:rsidRDefault="00154679" w:rsidP="00154679">
      <w:pPr>
        <w:rPr>
          <w:rFonts w:ascii="Goudy Old Style" w:hAnsi="Goudy Old Style"/>
          <w:bCs/>
        </w:rPr>
      </w:pPr>
      <w:r w:rsidRPr="00116BA6">
        <w:rPr>
          <w:rFonts w:ascii="Goudy Old Style" w:hAnsi="Goudy Old Style"/>
          <w:b/>
        </w:rPr>
        <w:t xml:space="preserve">Course Title: </w:t>
      </w:r>
      <w:r w:rsidR="00116BA6" w:rsidRPr="00116BA6">
        <w:rPr>
          <w:rFonts w:ascii="Goudy Old Style" w:hAnsi="Goudy Old Style"/>
          <w:bCs/>
        </w:rPr>
        <w:t>Dungeons &amp; Dragons therapy Groups: Therapeutic Application of Tabletop Role Playing Games in College Counseling Centers</w:t>
      </w:r>
    </w:p>
    <w:p w14:paraId="17686C80" w14:textId="77777777" w:rsidR="00154679" w:rsidRPr="00116BA6" w:rsidRDefault="00154679" w:rsidP="00154679">
      <w:pPr>
        <w:rPr>
          <w:rFonts w:ascii="Goudy Old Style" w:hAnsi="Goudy Old Style"/>
        </w:rPr>
      </w:pPr>
    </w:p>
    <w:p w14:paraId="1C1733EF" w14:textId="1860CBE2" w:rsidR="00154679" w:rsidRPr="00116BA6" w:rsidRDefault="00154679" w:rsidP="00154679">
      <w:pPr>
        <w:rPr>
          <w:rFonts w:ascii="Goudy Old Style" w:hAnsi="Goudy Old Style"/>
          <w:bCs/>
        </w:rPr>
      </w:pPr>
      <w:r w:rsidRPr="00116BA6">
        <w:rPr>
          <w:rFonts w:ascii="Goudy Old Style" w:hAnsi="Goudy Old Style"/>
          <w:b/>
        </w:rPr>
        <w:t xml:space="preserve">Course Times: </w:t>
      </w:r>
      <w:r w:rsidR="005352CD" w:rsidRPr="00116BA6">
        <w:rPr>
          <w:rFonts w:ascii="Goudy Old Style" w:hAnsi="Goudy Old Style"/>
          <w:bCs/>
        </w:rPr>
        <w:t>2</w:t>
      </w:r>
      <w:r w:rsidRPr="00116BA6">
        <w:rPr>
          <w:rFonts w:ascii="Goudy Old Style" w:hAnsi="Goudy Old Style"/>
          <w:bCs/>
        </w:rPr>
        <w:t>:</w:t>
      </w:r>
      <w:r w:rsidR="005352CD" w:rsidRPr="00116BA6">
        <w:rPr>
          <w:rFonts w:ascii="Goudy Old Style" w:hAnsi="Goudy Old Style"/>
          <w:bCs/>
        </w:rPr>
        <w:t>3</w:t>
      </w:r>
      <w:r w:rsidRPr="00116BA6">
        <w:rPr>
          <w:rFonts w:ascii="Goudy Old Style" w:hAnsi="Goudy Old Style"/>
          <w:bCs/>
        </w:rPr>
        <w:t xml:space="preserve">0 </w:t>
      </w:r>
      <w:r w:rsidR="005352CD" w:rsidRPr="00116BA6">
        <w:rPr>
          <w:rFonts w:ascii="Goudy Old Style" w:hAnsi="Goudy Old Style"/>
          <w:bCs/>
        </w:rPr>
        <w:t xml:space="preserve">PM </w:t>
      </w:r>
      <w:r w:rsidRPr="00116BA6">
        <w:rPr>
          <w:rFonts w:ascii="Goudy Old Style" w:hAnsi="Goudy Old Style"/>
          <w:bCs/>
        </w:rPr>
        <w:t xml:space="preserve">- </w:t>
      </w:r>
      <w:r w:rsidR="005352CD" w:rsidRPr="00116BA6">
        <w:rPr>
          <w:rFonts w:ascii="Goudy Old Style" w:hAnsi="Goudy Old Style"/>
          <w:bCs/>
        </w:rPr>
        <w:t>4</w:t>
      </w:r>
      <w:r w:rsidRPr="00116BA6">
        <w:rPr>
          <w:rFonts w:ascii="Goudy Old Style" w:hAnsi="Goudy Old Style"/>
          <w:bCs/>
        </w:rPr>
        <w:t>:</w:t>
      </w:r>
      <w:r w:rsidR="005352CD" w:rsidRPr="00116BA6">
        <w:rPr>
          <w:rFonts w:ascii="Goudy Old Style" w:hAnsi="Goudy Old Style"/>
          <w:bCs/>
        </w:rPr>
        <w:t>0</w:t>
      </w:r>
      <w:r w:rsidRPr="00116BA6">
        <w:rPr>
          <w:rFonts w:ascii="Goudy Old Style" w:hAnsi="Goudy Old Style"/>
          <w:bCs/>
        </w:rPr>
        <w:t xml:space="preserve">0 PM </w:t>
      </w:r>
    </w:p>
    <w:p w14:paraId="41300B9A" w14:textId="77777777" w:rsidR="00154679" w:rsidRPr="00116BA6" w:rsidRDefault="00154679" w:rsidP="00154679">
      <w:pPr>
        <w:rPr>
          <w:rFonts w:ascii="Goudy Old Style" w:hAnsi="Goudy Old Style"/>
        </w:rPr>
      </w:pPr>
      <w:r w:rsidRPr="00116BA6">
        <w:rPr>
          <w:rFonts w:ascii="Goudy Old Style" w:hAnsi="Goudy Old Style"/>
          <w:b/>
        </w:rPr>
        <w:t xml:space="preserve">Course Dates: </w:t>
      </w:r>
      <w:r w:rsidRPr="00116BA6">
        <w:rPr>
          <w:rFonts w:ascii="Goudy Old Style" w:hAnsi="Goudy Old Style"/>
        </w:rPr>
        <w:t>Friday, March 10</w:t>
      </w:r>
    </w:p>
    <w:p w14:paraId="6B39DA20" w14:textId="77777777" w:rsidR="00154679" w:rsidRPr="00116BA6" w:rsidRDefault="00154679" w:rsidP="00154679">
      <w:pPr>
        <w:rPr>
          <w:rFonts w:ascii="Goudy Old Style" w:hAnsi="Goudy Old Style"/>
        </w:rPr>
      </w:pPr>
    </w:p>
    <w:p w14:paraId="04F79B7A" w14:textId="6197FC72" w:rsidR="00076249" w:rsidRPr="00116BA6" w:rsidRDefault="00154679" w:rsidP="00116BA6">
      <w:pPr>
        <w:rPr>
          <w:rFonts w:ascii="Goudy Old Style" w:hAnsi="Goudy Old Style"/>
          <w:bCs/>
        </w:rPr>
      </w:pPr>
      <w:r w:rsidRPr="00116BA6">
        <w:rPr>
          <w:rFonts w:ascii="Goudy Old Style" w:hAnsi="Goudy Old Style"/>
          <w:b/>
        </w:rPr>
        <w:t xml:space="preserve">Instructors: </w:t>
      </w:r>
      <w:r w:rsidRPr="00116BA6">
        <w:rPr>
          <w:rFonts w:ascii="Goudy Old Style" w:hAnsi="Goudy Old Style"/>
          <w:b/>
        </w:rPr>
        <w:tab/>
      </w:r>
      <w:r w:rsidRPr="00116BA6">
        <w:rPr>
          <w:rFonts w:ascii="Goudy Old Style" w:hAnsi="Goudy Old Style"/>
          <w:b/>
        </w:rPr>
        <w:tab/>
      </w:r>
      <w:r w:rsidR="00116BA6" w:rsidRPr="00116BA6">
        <w:rPr>
          <w:rFonts w:ascii="Goudy Old Style" w:hAnsi="Goudy Old Style"/>
          <w:bCs/>
        </w:rPr>
        <w:t>Samuel Chun</w:t>
      </w:r>
    </w:p>
    <w:p w14:paraId="6DE7DF66" w14:textId="31E6909B" w:rsidR="00076249" w:rsidRPr="00116BA6" w:rsidRDefault="00076249" w:rsidP="00076249">
      <w:pPr>
        <w:rPr>
          <w:rFonts w:ascii="Goudy Old Style" w:hAnsi="Goudy Old Style"/>
          <w:bCs/>
        </w:rPr>
      </w:pPr>
      <w:r w:rsidRPr="00116BA6">
        <w:rPr>
          <w:rFonts w:ascii="Goudy Old Style" w:hAnsi="Goudy Old Style"/>
          <w:bCs/>
        </w:rPr>
        <w:tab/>
      </w:r>
      <w:r w:rsidRPr="00116BA6">
        <w:rPr>
          <w:rFonts w:ascii="Goudy Old Style" w:hAnsi="Goudy Old Style"/>
          <w:bCs/>
        </w:rPr>
        <w:tab/>
      </w:r>
      <w:r w:rsidRPr="00116BA6">
        <w:rPr>
          <w:rFonts w:ascii="Goudy Old Style" w:hAnsi="Goudy Old Style"/>
          <w:bCs/>
        </w:rPr>
        <w:tab/>
      </w:r>
    </w:p>
    <w:p w14:paraId="1E99DCFE" w14:textId="01427750" w:rsidR="00154679" w:rsidRPr="00116BA6" w:rsidRDefault="00154679" w:rsidP="00076249">
      <w:pPr>
        <w:rPr>
          <w:rFonts w:ascii="Goudy Old Style" w:hAnsi="Goudy Old Style"/>
          <w:b/>
        </w:rPr>
      </w:pPr>
      <w:r w:rsidRPr="00116BA6">
        <w:rPr>
          <w:rFonts w:ascii="Goudy Old Style" w:hAnsi="Goudy Old Style"/>
        </w:rPr>
        <w:tab/>
      </w:r>
      <w:r w:rsidRPr="00116BA6">
        <w:rPr>
          <w:rFonts w:ascii="Goudy Old Style" w:hAnsi="Goudy Old Style"/>
        </w:rPr>
        <w:tab/>
      </w:r>
      <w:r w:rsidRPr="00116BA6">
        <w:rPr>
          <w:rFonts w:ascii="Goudy Old Style" w:hAnsi="Goudy Old Style"/>
        </w:rPr>
        <w:tab/>
      </w:r>
    </w:p>
    <w:p w14:paraId="1C17EBBE" w14:textId="77777777" w:rsidR="00116BA6" w:rsidRPr="00116BA6" w:rsidRDefault="00154679" w:rsidP="00116BA6">
      <w:pPr>
        <w:rPr>
          <w:rFonts w:ascii="Goudy Old Style" w:hAnsi="Goudy Old Style"/>
          <w:bCs/>
        </w:rPr>
      </w:pPr>
      <w:r w:rsidRPr="00116BA6">
        <w:rPr>
          <w:rFonts w:ascii="Goudy Old Style" w:hAnsi="Goudy Old Style"/>
          <w:b/>
        </w:rPr>
        <w:t xml:space="preserve">Course Description: </w:t>
      </w:r>
      <w:r w:rsidR="00116BA6" w:rsidRPr="00116BA6">
        <w:rPr>
          <w:rFonts w:ascii="Goudy Old Style" w:hAnsi="Goudy Old Style"/>
          <w:bCs/>
        </w:rPr>
        <w:t xml:space="preserve">This open session will be a fun experiential introduction to applying tabletop roleplaying games (TTRPGs) to brief group therapy modalities. The presenter will briefly cover relevant literature before diving into an experiential session to show how the collaborative </w:t>
      </w:r>
      <w:proofErr w:type="gramStart"/>
      <w:r w:rsidR="00116BA6" w:rsidRPr="00116BA6">
        <w:rPr>
          <w:rFonts w:ascii="Goudy Old Style" w:hAnsi="Goudy Old Style"/>
          <w:bCs/>
        </w:rPr>
        <w:t>role playing</w:t>
      </w:r>
      <w:proofErr w:type="gramEnd"/>
      <w:r w:rsidR="00116BA6" w:rsidRPr="00116BA6">
        <w:rPr>
          <w:rFonts w:ascii="Goudy Old Style" w:hAnsi="Goudy Old Style"/>
          <w:bCs/>
        </w:rPr>
        <w:t xml:space="preserve"> elements of TTRPGs directly enhance interpersonal process groups and group cohesion. The session will end with group discussion about the experience, diversity concerns, and Q&amp;A as needed.</w:t>
      </w:r>
    </w:p>
    <w:p w14:paraId="4A586CCE" w14:textId="77777777" w:rsidR="00154679" w:rsidRPr="00116BA6" w:rsidRDefault="00154679" w:rsidP="00154679">
      <w:pPr>
        <w:shd w:val="clear" w:color="auto" w:fill="FFFFFF"/>
        <w:textAlignment w:val="baseline"/>
        <w:rPr>
          <w:rFonts w:ascii="Goudy Old Style" w:hAnsi="Goudy Old Style"/>
        </w:rPr>
      </w:pPr>
    </w:p>
    <w:p w14:paraId="3D530396" w14:textId="77777777" w:rsidR="00154679" w:rsidRPr="00116BA6" w:rsidRDefault="00154679" w:rsidP="00154679">
      <w:pPr>
        <w:rPr>
          <w:rFonts w:ascii="Goudy Old Style" w:hAnsi="Goudy Old Style"/>
          <w:b/>
        </w:rPr>
      </w:pPr>
      <w:r w:rsidRPr="00116BA6">
        <w:rPr>
          <w:rFonts w:ascii="Goudy Old Style" w:hAnsi="Goudy Old Style"/>
          <w:b/>
        </w:rPr>
        <w:t xml:space="preserve">Learning Objectives </w:t>
      </w:r>
    </w:p>
    <w:p w14:paraId="34BD68C9" w14:textId="77777777" w:rsidR="00154679" w:rsidRPr="00116BA6" w:rsidRDefault="00154679" w:rsidP="00154679">
      <w:pPr>
        <w:rPr>
          <w:rFonts w:ascii="Goudy Old Style" w:hAnsi="Goudy Old Style"/>
          <w:color w:val="000000"/>
          <w:shd w:val="clear" w:color="auto" w:fill="FFFFFF"/>
        </w:rPr>
      </w:pPr>
      <w:r w:rsidRPr="00116BA6">
        <w:rPr>
          <w:rFonts w:ascii="Goudy Old Style" w:hAnsi="Goudy Old Style" w:cs="Arial"/>
          <w:color w:val="000000"/>
          <w:shd w:val="clear" w:color="auto" w:fill="FFFFFF"/>
        </w:rPr>
        <w:t>The attendee will be able to:</w:t>
      </w:r>
      <w:r w:rsidRPr="00116BA6">
        <w:rPr>
          <w:color w:val="000000"/>
          <w:shd w:val="clear" w:color="auto" w:fill="FFFFFF"/>
        </w:rPr>
        <w:t>‎</w:t>
      </w:r>
    </w:p>
    <w:p w14:paraId="4BA3AB0C" w14:textId="1699F401" w:rsidR="00116BA6" w:rsidRPr="00116BA6" w:rsidRDefault="00154679" w:rsidP="00116BA6">
      <w:pPr>
        <w:pStyle w:val="ListParagraph"/>
        <w:numPr>
          <w:ilvl w:val="0"/>
          <w:numId w:val="1"/>
        </w:numPr>
        <w:rPr>
          <w:rFonts w:ascii="Goudy Old Style" w:hAnsi="Goudy Old Style"/>
          <w:color w:val="000000"/>
          <w:shd w:val="clear" w:color="auto" w:fill="FFFFFF"/>
        </w:rPr>
      </w:pPr>
      <w:r w:rsidRPr="00116BA6">
        <w:rPr>
          <w:color w:val="000000"/>
          <w:shd w:val="clear" w:color="auto" w:fill="FFFFFF"/>
        </w:rPr>
        <w:t>‎‎‎</w:t>
      </w:r>
      <w:r w:rsidR="006C34E2" w:rsidRPr="00116BA6">
        <w:rPr>
          <w:color w:val="000000"/>
          <w:shd w:val="clear" w:color="auto" w:fill="FFFFFF"/>
        </w:rPr>
        <w:t>‎</w:t>
      </w:r>
      <w:r w:rsidR="00116BA6" w:rsidRPr="00116BA6">
        <w:rPr>
          <w:rFonts w:ascii="Goudy Old Style" w:hAnsi="Goudy Old Style"/>
          <w:color w:val="000000"/>
          <w:shd w:val="clear" w:color="auto" w:fill="FFFFFF"/>
        </w:rPr>
        <w:t xml:space="preserve">Summarize why TA-TTRPG groups theoretically are a perfect fit for brief university counseling </w:t>
      </w:r>
      <w:r w:rsidR="00116BA6" w:rsidRPr="00116BA6">
        <w:rPr>
          <w:color w:val="000000"/>
          <w:shd w:val="clear" w:color="auto" w:fill="FFFFFF"/>
        </w:rPr>
        <w:t>‎</w:t>
      </w:r>
      <w:r w:rsidR="00116BA6" w:rsidRPr="00116BA6">
        <w:rPr>
          <w:rFonts w:ascii="Goudy Old Style" w:hAnsi="Goudy Old Style"/>
          <w:color w:val="000000"/>
          <w:shd w:val="clear" w:color="auto" w:fill="FFFFFF"/>
        </w:rPr>
        <w:t>centers.</w:t>
      </w:r>
      <w:r w:rsidR="00116BA6" w:rsidRPr="00116BA6">
        <w:rPr>
          <w:color w:val="000000"/>
          <w:shd w:val="clear" w:color="auto" w:fill="FFFFFF"/>
        </w:rPr>
        <w:t>‎</w:t>
      </w:r>
    </w:p>
    <w:p w14:paraId="60E5B9C5" w14:textId="5E52713B" w:rsidR="00116BA6" w:rsidRPr="00116BA6" w:rsidRDefault="00116BA6" w:rsidP="00116BA6">
      <w:pPr>
        <w:pStyle w:val="ListParagraph"/>
        <w:numPr>
          <w:ilvl w:val="0"/>
          <w:numId w:val="1"/>
        </w:numPr>
        <w:rPr>
          <w:rFonts w:ascii="Goudy Old Style" w:hAnsi="Goudy Old Style"/>
          <w:color w:val="000000"/>
          <w:shd w:val="clear" w:color="auto" w:fill="FFFFFF"/>
        </w:rPr>
      </w:pPr>
      <w:r w:rsidRPr="00116BA6">
        <w:rPr>
          <w:color w:val="000000"/>
          <w:shd w:val="clear" w:color="auto" w:fill="FFFFFF"/>
        </w:rPr>
        <w:t>‎</w:t>
      </w:r>
      <w:r w:rsidRPr="00116BA6">
        <w:rPr>
          <w:rFonts w:ascii="Goudy Old Style" w:hAnsi="Goudy Old Style"/>
          <w:color w:val="000000"/>
          <w:shd w:val="clear" w:color="auto" w:fill="FFFFFF"/>
        </w:rPr>
        <w:t xml:space="preserve">Compare and contrast their previous experiences with a first session of unstructured process groups </w:t>
      </w:r>
      <w:r w:rsidRPr="00116BA6">
        <w:rPr>
          <w:color w:val="000000"/>
          <w:shd w:val="clear" w:color="auto" w:fill="FFFFFF"/>
        </w:rPr>
        <w:t>‎</w:t>
      </w:r>
      <w:r w:rsidRPr="00116BA6">
        <w:rPr>
          <w:rFonts w:ascii="Goudy Old Style" w:hAnsi="Goudy Old Style"/>
          <w:color w:val="000000"/>
          <w:shd w:val="clear" w:color="auto" w:fill="FFFFFF"/>
        </w:rPr>
        <w:t>to a potential first session in a DnD-based structured process groups.</w:t>
      </w:r>
      <w:r w:rsidRPr="00116BA6">
        <w:rPr>
          <w:color w:val="000000"/>
          <w:shd w:val="clear" w:color="auto" w:fill="FFFFFF"/>
        </w:rPr>
        <w:t>‎</w:t>
      </w:r>
    </w:p>
    <w:p w14:paraId="2D021195" w14:textId="49BF267A" w:rsidR="00076249" w:rsidRPr="00116BA6" w:rsidRDefault="00116BA6" w:rsidP="00116BA6">
      <w:pPr>
        <w:pStyle w:val="ListParagraph"/>
        <w:numPr>
          <w:ilvl w:val="0"/>
          <w:numId w:val="1"/>
        </w:numPr>
        <w:rPr>
          <w:rFonts w:ascii="Goudy Old Style" w:hAnsi="Goudy Old Style"/>
          <w:b/>
        </w:rPr>
      </w:pPr>
      <w:r w:rsidRPr="00116BA6">
        <w:rPr>
          <w:color w:val="000000"/>
          <w:shd w:val="clear" w:color="auto" w:fill="FFFFFF"/>
        </w:rPr>
        <w:t>‎</w:t>
      </w:r>
      <w:r w:rsidRPr="00116BA6">
        <w:rPr>
          <w:rFonts w:ascii="Goudy Old Style" w:hAnsi="Goudy Old Style"/>
          <w:color w:val="000000"/>
          <w:shd w:val="clear" w:color="auto" w:fill="FFFFFF"/>
        </w:rPr>
        <w:t>Explain how to address diversity concerns through DnD-based process groups.</w:t>
      </w:r>
      <w:r w:rsidRPr="00116BA6">
        <w:rPr>
          <w:color w:val="000000"/>
          <w:shd w:val="clear" w:color="auto" w:fill="FFFFFF"/>
        </w:rPr>
        <w:t>‎</w:t>
      </w:r>
    </w:p>
    <w:p w14:paraId="04F7AED1" w14:textId="77777777" w:rsidR="00116BA6" w:rsidRPr="00116BA6" w:rsidRDefault="00116BA6" w:rsidP="00116BA6">
      <w:pPr>
        <w:ind w:left="360"/>
        <w:rPr>
          <w:rFonts w:ascii="Goudy Old Style" w:hAnsi="Goudy Old Style"/>
          <w:b/>
        </w:rPr>
      </w:pPr>
    </w:p>
    <w:p w14:paraId="222ABB71" w14:textId="68129C46" w:rsidR="003406EC" w:rsidRPr="00116BA6" w:rsidRDefault="00154679" w:rsidP="0083342A">
      <w:pPr>
        <w:rPr>
          <w:rFonts w:ascii="Goudy Old Style" w:hAnsi="Goudy Old Style"/>
          <w:b/>
        </w:rPr>
      </w:pPr>
      <w:r w:rsidRPr="00116BA6">
        <w:rPr>
          <w:rFonts w:ascii="Goudy Old Style" w:hAnsi="Goudy Old Style"/>
          <w:b/>
        </w:rPr>
        <w:t>Significant Articles:</w:t>
      </w:r>
    </w:p>
    <w:p w14:paraId="605C48A5" w14:textId="77777777" w:rsidR="00116BA6" w:rsidRPr="00116BA6" w:rsidRDefault="00116BA6" w:rsidP="00116BA6">
      <w:pPr>
        <w:pStyle w:val="ListParagraph"/>
        <w:numPr>
          <w:ilvl w:val="0"/>
          <w:numId w:val="41"/>
        </w:numPr>
        <w:rPr>
          <w:rFonts w:ascii="Goudy Old Style" w:hAnsi="Goudy Old Style"/>
          <w:bCs/>
        </w:rPr>
      </w:pPr>
      <w:r w:rsidRPr="00116BA6">
        <w:rPr>
          <w:rFonts w:ascii="Goudy Old Style" w:hAnsi="Goudy Old Style"/>
          <w:bCs/>
        </w:rPr>
        <w:t>Gelein, M., &amp; van Miltenburg, J. (2019). A Game of Friends.</w:t>
      </w:r>
      <w:r w:rsidRPr="00116BA6">
        <w:rPr>
          <w:bCs/>
        </w:rPr>
        <w:t>‎</w:t>
      </w:r>
    </w:p>
    <w:p w14:paraId="4F5BC419" w14:textId="77777777" w:rsidR="00116BA6" w:rsidRPr="00116BA6" w:rsidRDefault="00116BA6" w:rsidP="00116BA6">
      <w:pPr>
        <w:pStyle w:val="ListParagraph"/>
        <w:numPr>
          <w:ilvl w:val="0"/>
          <w:numId w:val="41"/>
        </w:numPr>
        <w:rPr>
          <w:rFonts w:ascii="Goudy Old Style" w:hAnsi="Goudy Old Style"/>
          <w:bCs/>
        </w:rPr>
      </w:pPr>
      <w:r w:rsidRPr="00116BA6">
        <w:rPr>
          <w:rFonts w:ascii="Goudy Old Style" w:hAnsi="Goudy Old Style"/>
          <w:bCs/>
        </w:rPr>
        <w:t xml:space="preserve">Causo, F., &amp; Quinlan, E. (2021). Defeating dragons and demons: consumers’ perspectives on mental </w:t>
      </w:r>
      <w:r w:rsidRPr="00116BA6">
        <w:rPr>
          <w:bCs/>
        </w:rPr>
        <w:t>‎</w:t>
      </w:r>
      <w:r w:rsidRPr="00116BA6">
        <w:rPr>
          <w:rFonts w:ascii="Goudy Old Style" w:hAnsi="Goudy Old Style"/>
          <w:bCs/>
        </w:rPr>
        <w:t>health recovery in role-playing games. Australian Psychologist, 56(3), 256-267.</w:t>
      </w:r>
      <w:r w:rsidRPr="00116BA6">
        <w:rPr>
          <w:bCs/>
        </w:rPr>
        <w:t>‎</w:t>
      </w:r>
    </w:p>
    <w:p w14:paraId="0E7ECAFA" w14:textId="77777777" w:rsidR="00116BA6" w:rsidRPr="00116BA6" w:rsidRDefault="00116BA6" w:rsidP="00116BA6">
      <w:pPr>
        <w:pStyle w:val="ListParagraph"/>
        <w:numPr>
          <w:ilvl w:val="0"/>
          <w:numId w:val="41"/>
        </w:numPr>
        <w:rPr>
          <w:rFonts w:ascii="Goudy Old Style" w:hAnsi="Goudy Old Style"/>
          <w:bCs/>
        </w:rPr>
      </w:pPr>
      <w:r w:rsidRPr="00116BA6">
        <w:rPr>
          <w:rFonts w:ascii="Goudy Old Style" w:hAnsi="Goudy Old Style"/>
          <w:bCs/>
        </w:rPr>
        <w:t xml:space="preserve">Denton, L., Gross, J., &amp; Wojcik, C. (2017). Group counseling in the college setting: An international </w:t>
      </w:r>
      <w:r w:rsidRPr="00116BA6">
        <w:rPr>
          <w:bCs/>
        </w:rPr>
        <w:t>‎</w:t>
      </w:r>
      <w:r w:rsidRPr="00116BA6">
        <w:rPr>
          <w:rFonts w:ascii="Goudy Old Style" w:hAnsi="Goudy Old Style"/>
          <w:bCs/>
        </w:rPr>
        <w:t>survey of center directors. International Journal of Group Psychotherapy, 67(4), 540-564.</w:t>
      </w:r>
      <w:r w:rsidRPr="00116BA6">
        <w:rPr>
          <w:bCs/>
        </w:rPr>
        <w:t>‎</w:t>
      </w:r>
    </w:p>
    <w:p w14:paraId="313D8EC5" w14:textId="77777777" w:rsidR="00116BA6" w:rsidRPr="00116BA6" w:rsidRDefault="00116BA6" w:rsidP="00116BA6">
      <w:pPr>
        <w:pStyle w:val="ListParagraph"/>
        <w:numPr>
          <w:ilvl w:val="0"/>
          <w:numId w:val="41"/>
        </w:numPr>
        <w:rPr>
          <w:rFonts w:ascii="Goudy Old Style" w:hAnsi="Goudy Old Style"/>
          <w:bCs/>
        </w:rPr>
      </w:pPr>
      <w:r w:rsidRPr="00116BA6">
        <w:rPr>
          <w:rFonts w:ascii="Goudy Old Style" w:hAnsi="Goudy Old Style"/>
          <w:bCs/>
        </w:rPr>
        <w:t xml:space="preserve">Garcia, A. (2017). Privilege, power, and Dungeons &amp; Dragons: How systems shape racial and gender </w:t>
      </w:r>
      <w:r w:rsidRPr="00116BA6">
        <w:rPr>
          <w:bCs/>
        </w:rPr>
        <w:t>‎</w:t>
      </w:r>
      <w:r w:rsidRPr="00116BA6">
        <w:rPr>
          <w:rFonts w:ascii="Goudy Old Style" w:hAnsi="Goudy Old Style"/>
          <w:bCs/>
        </w:rPr>
        <w:t>identities in tabletop role-playing games. Mind, Culture, and Activity, 24(3), 232-246.</w:t>
      </w:r>
      <w:r w:rsidRPr="00116BA6">
        <w:rPr>
          <w:bCs/>
        </w:rPr>
        <w:t>‎</w:t>
      </w:r>
    </w:p>
    <w:p w14:paraId="0176AFC8" w14:textId="77777777" w:rsidR="00116BA6" w:rsidRPr="00116BA6" w:rsidRDefault="00116BA6" w:rsidP="00116BA6">
      <w:pPr>
        <w:pStyle w:val="ListParagraph"/>
        <w:numPr>
          <w:ilvl w:val="0"/>
          <w:numId w:val="41"/>
        </w:numPr>
        <w:rPr>
          <w:rFonts w:ascii="Goudy Old Style" w:hAnsi="Goudy Old Style"/>
          <w:bCs/>
        </w:rPr>
      </w:pPr>
      <w:r w:rsidRPr="00116BA6">
        <w:rPr>
          <w:rFonts w:ascii="Goudy Old Style" w:hAnsi="Goudy Old Style"/>
          <w:bCs/>
        </w:rPr>
        <w:t xml:space="preserve">Krishna, M., Honagodu, A., Rajendra, R., Sundarachar, R., Lane, S., &amp; Lepping, P. (2013). A systematic </w:t>
      </w:r>
      <w:r w:rsidRPr="00116BA6">
        <w:rPr>
          <w:bCs/>
        </w:rPr>
        <w:t>‎</w:t>
      </w:r>
      <w:r w:rsidRPr="00116BA6">
        <w:rPr>
          <w:rFonts w:ascii="Goudy Old Style" w:hAnsi="Goudy Old Style"/>
          <w:bCs/>
        </w:rPr>
        <w:t>review and meta</w:t>
      </w:r>
      <w:r w:rsidRPr="00116BA6">
        <w:rPr>
          <w:bCs/>
        </w:rPr>
        <w:t>‐</w:t>
      </w:r>
      <w:r w:rsidRPr="00116BA6">
        <w:rPr>
          <w:rFonts w:ascii="Goudy Old Style" w:hAnsi="Goudy Old Style"/>
          <w:bCs/>
        </w:rPr>
        <w:t>analysis of group psychotherapy for sub</w:t>
      </w:r>
      <w:r w:rsidRPr="00116BA6">
        <w:rPr>
          <w:bCs/>
        </w:rPr>
        <w:t>‐</w:t>
      </w:r>
      <w:r w:rsidRPr="00116BA6">
        <w:rPr>
          <w:rFonts w:ascii="Goudy Old Style" w:hAnsi="Goudy Old Style"/>
          <w:bCs/>
        </w:rPr>
        <w:t xml:space="preserve">clinical depression in older adults. </w:t>
      </w:r>
      <w:r w:rsidRPr="00116BA6">
        <w:rPr>
          <w:bCs/>
        </w:rPr>
        <w:t>‎</w:t>
      </w:r>
      <w:r w:rsidRPr="00116BA6">
        <w:rPr>
          <w:rFonts w:ascii="Goudy Old Style" w:hAnsi="Goudy Old Style"/>
          <w:bCs/>
        </w:rPr>
        <w:t>International journal of geriatric psychiatry, 28(9), 881-888.</w:t>
      </w:r>
      <w:r w:rsidRPr="00116BA6">
        <w:rPr>
          <w:bCs/>
        </w:rPr>
        <w:t>‎</w:t>
      </w:r>
    </w:p>
    <w:p w14:paraId="23354748" w14:textId="77777777" w:rsidR="00116BA6" w:rsidRPr="00116BA6" w:rsidRDefault="00116BA6" w:rsidP="00116BA6">
      <w:pPr>
        <w:rPr>
          <w:rFonts w:ascii="Goudy Old Style" w:hAnsi="Goudy Old Style"/>
          <w:bCs/>
        </w:rPr>
      </w:pPr>
    </w:p>
    <w:p w14:paraId="650EA136" w14:textId="41422FEC" w:rsidR="00154679" w:rsidRPr="00116BA6" w:rsidRDefault="00154679" w:rsidP="00116BA6">
      <w:pPr>
        <w:rPr>
          <w:rFonts w:ascii="Goudy Old Style" w:hAnsi="Goudy Old Style"/>
          <w:b/>
        </w:rPr>
      </w:pPr>
      <w:r w:rsidRPr="00116BA6">
        <w:rPr>
          <w:rFonts w:ascii="Goudy Old Style" w:hAnsi="Goudy Old Style"/>
          <w:b/>
        </w:rPr>
        <w:t>Agenda:</w:t>
      </w:r>
    </w:p>
    <w:p w14:paraId="2FF66C1B" w14:textId="77777777" w:rsidR="00116BA6" w:rsidRDefault="00116BA6" w:rsidP="00116BA6">
      <w:pPr>
        <w:pStyle w:val="ListParagraph"/>
        <w:numPr>
          <w:ilvl w:val="0"/>
          <w:numId w:val="42"/>
        </w:numPr>
        <w:spacing w:line="240" w:lineRule="exact"/>
        <w:rPr>
          <w:rFonts w:ascii="Goudy Old Style" w:eastAsia="Arial" w:hAnsi="Goudy Old Style" w:cs="Arial"/>
          <w:color w:val="000000"/>
        </w:rPr>
      </w:pPr>
      <w:r w:rsidRPr="00116BA6">
        <w:rPr>
          <w:rFonts w:ascii="Goudy Old Style" w:eastAsia="Arial" w:hAnsi="Goudy Old Style" w:cs="Arial"/>
          <w:color w:val="000000"/>
        </w:rPr>
        <w:t>Brief literature review on TTRPGs and mental health (5 minutes, Obj. 1, Sami Chun, Lecture/</w:t>
      </w:r>
      <w:proofErr w:type="gramStart"/>
      <w:r w:rsidRPr="00116BA6">
        <w:rPr>
          <w:rFonts w:ascii="Goudy Old Style" w:eastAsia="Arial" w:hAnsi="Goudy Old Style" w:cs="Arial"/>
          <w:color w:val="000000"/>
        </w:rPr>
        <w:t xml:space="preserve">Powerpoint)   </w:t>
      </w:r>
      <w:proofErr w:type="gramEnd"/>
      <w:r w:rsidRPr="00116BA6">
        <w:rPr>
          <w:rFonts w:ascii="Goudy Old Style" w:eastAsia="Arial" w:hAnsi="Goudy Old Style" w:cs="Arial"/>
          <w:color w:val="000000"/>
        </w:rPr>
        <w:t xml:space="preserve">   Defeating dragons and demons: consumers’ perspectives on mental health recovery in role-playing games (Causo &amp; Quinlan, 2021)      A Game of </w:t>
      </w:r>
      <w:r w:rsidRPr="00116BA6">
        <w:rPr>
          <w:rFonts w:ascii="Goudy Old Style" w:eastAsia="Arial" w:hAnsi="Goudy Old Style" w:cs="Arial"/>
          <w:color w:val="000000"/>
        </w:rPr>
        <w:lastRenderedPageBreak/>
        <w:t xml:space="preserve">Friends. Why do we role-play? A case study into Dungeons and Dragons (Gelein &amp; van Miltenburg, 2019)   </w:t>
      </w:r>
    </w:p>
    <w:p w14:paraId="517443B3" w14:textId="77777777" w:rsidR="00116BA6" w:rsidRDefault="00116BA6" w:rsidP="00116BA6">
      <w:pPr>
        <w:pStyle w:val="ListParagraph"/>
        <w:numPr>
          <w:ilvl w:val="0"/>
          <w:numId w:val="42"/>
        </w:numPr>
        <w:spacing w:line="240" w:lineRule="exact"/>
        <w:rPr>
          <w:rFonts w:ascii="Goudy Old Style" w:eastAsia="Arial" w:hAnsi="Goudy Old Style" w:cs="Arial"/>
          <w:color w:val="000000"/>
        </w:rPr>
      </w:pPr>
      <w:r w:rsidRPr="00116BA6">
        <w:rPr>
          <w:rFonts w:ascii="Goudy Old Style" w:eastAsia="Arial" w:hAnsi="Goudy Old Style" w:cs="Arial"/>
          <w:color w:val="000000"/>
        </w:rPr>
        <w:t xml:space="preserve">Brief theory on why TTRPGs are a fit for university counseling centers (5 minutes, Obj. 1, Sami Chun, Lecture/Powerpoint/Handout)      Popular media (Stranger Things)      Early adulthood population (18-27)      TTRPGs reflect social systems &amp; create microcosms (Article: Garcia, 2017)      Yalom &amp; Leszcz argue that structured groups may not be a good fit for long-term groups but can be done well for brief groups (Yalom &amp; Leszcz, 2020)      Universities have very limited resources           Groups == more clients per hour           Groups == effective           Limited to semesters == almost always brief groups      Universities use brief groups; Yalom &amp; Leszcz argue structured activities enhance brief groups; college-aged populations are exposed to DnD because of popular media; TTRPGs already have mental health benefits and create social microcosm.      Put it all together and you get? TA-TTRPG groups!!!   </w:t>
      </w:r>
    </w:p>
    <w:p w14:paraId="6C87D696" w14:textId="77777777" w:rsidR="00116BA6" w:rsidRDefault="00116BA6" w:rsidP="00116BA6">
      <w:pPr>
        <w:pStyle w:val="ListParagraph"/>
        <w:numPr>
          <w:ilvl w:val="0"/>
          <w:numId w:val="42"/>
        </w:numPr>
        <w:spacing w:line="240" w:lineRule="exact"/>
        <w:rPr>
          <w:rFonts w:ascii="Goudy Old Style" w:eastAsia="Arial" w:hAnsi="Goudy Old Style" w:cs="Arial"/>
          <w:color w:val="000000"/>
        </w:rPr>
      </w:pPr>
      <w:r w:rsidRPr="00116BA6">
        <w:rPr>
          <w:rFonts w:ascii="Goudy Old Style" w:eastAsia="Arial" w:hAnsi="Goudy Old Style" w:cs="Arial"/>
          <w:color w:val="000000"/>
        </w:rPr>
        <w:t xml:space="preserve">Experiential small group activity (30 minutes, Obj. 2, Sami Chun, Role play/Demonstration/Small </w:t>
      </w:r>
      <w:proofErr w:type="gramStart"/>
      <w:r w:rsidRPr="00116BA6">
        <w:rPr>
          <w:rFonts w:ascii="Goudy Old Style" w:eastAsia="Arial" w:hAnsi="Goudy Old Style" w:cs="Arial"/>
          <w:color w:val="000000"/>
        </w:rPr>
        <w:t xml:space="preserve">Group)   </w:t>
      </w:r>
      <w:proofErr w:type="gramEnd"/>
      <w:r w:rsidRPr="00116BA6">
        <w:rPr>
          <w:rFonts w:ascii="Goudy Old Style" w:eastAsia="Arial" w:hAnsi="Goudy Old Style" w:cs="Arial"/>
          <w:color w:val="000000"/>
        </w:rPr>
        <w:t xml:space="preserve">   Collaborative world-building           </w:t>
      </w:r>
    </w:p>
    <w:p w14:paraId="2864240C" w14:textId="77777777" w:rsidR="00116BA6" w:rsidRDefault="00116BA6" w:rsidP="00116BA6">
      <w:pPr>
        <w:pStyle w:val="ListParagraph"/>
        <w:numPr>
          <w:ilvl w:val="1"/>
          <w:numId w:val="42"/>
        </w:numPr>
        <w:spacing w:line="240" w:lineRule="exact"/>
        <w:rPr>
          <w:rFonts w:ascii="Goudy Old Style" w:eastAsia="Arial" w:hAnsi="Goudy Old Style" w:cs="Arial"/>
          <w:color w:val="000000"/>
        </w:rPr>
      </w:pPr>
      <w:r w:rsidRPr="00116BA6">
        <w:rPr>
          <w:rFonts w:ascii="Goudy Old Style" w:eastAsia="Arial" w:hAnsi="Goudy Old Style" w:cs="Arial"/>
          <w:color w:val="000000"/>
        </w:rPr>
        <w:t>Draw map</w:t>
      </w:r>
    </w:p>
    <w:p w14:paraId="12B37B41" w14:textId="77777777" w:rsidR="00116BA6" w:rsidRDefault="00116BA6" w:rsidP="00116BA6">
      <w:pPr>
        <w:pStyle w:val="ListParagraph"/>
        <w:numPr>
          <w:ilvl w:val="1"/>
          <w:numId w:val="42"/>
        </w:numPr>
        <w:spacing w:line="240" w:lineRule="exact"/>
        <w:rPr>
          <w:rFonts w:ascii="Goudy Old Style" w:eastAsia="Arial" w:hAnsi="Goudy Old Style" w:cs="Arial"/>
          <w:color w:val="000000"/>
        </w:rPr>
      </w:pPr>
      <w:r w:rsidRPr="00116BA6">
        <w:rPr>
          <w:rFonts w:ascii="Goudy Old Style" w:eastAsia="Arial" w:hAnsi="Goudy Old Style" w:cs="Arial"/>
          <w:color w:val="000000"/>
        </w:rPr>
        <w:t xml:space="preserve">Name locations (collaborative spelling)       </w:t>
      </w:r>
    </w:p>
    <w:p w14:paraId="2EBF85A7" w14:textId="77777777" w:rsidR="00116BA6" w:rsidRDefault="00116BA6" w:rsidP="00116BA6">
      <w:pPr>
        <w:pStyle w:val="ListParagraph"/>
        <w:numPr>
          <w:ilvl w:val="1"/>
          <w:numId w:val="42"/>
        </w:numPr>
        <w:spacing w:line="240" w:lineRule="exact"/>
        <w:rPr>
          <w:rFonts w:ascii="Goudy Old Style" w:eastAsia="Arial" w:hAnsi="Goudy Old Style" w:cs="Arial"/>
          <w:color w:val="000000"/>
        </w:rPr>
      </w:pPr>
      <w:r w:rsidRPr="00116BA6">
        <w:rPr>
          <w:rFonts w:ascii="Goudy Old Style" w:eastAsia="Arial" w:hAnsi="Goudy Old Style" w:cs="Arial"/>
          <w:color w:val="000000"/>
        </w:rPr>
        <w:t xml:space="preserve">Make up gossip (place &amp; thing)           </w:t>
      </w:r>
    </w:p>
    <w:p w14:paraId="2D1F2C5D" w14:textId="77777777" w:rsidR="00116BA6" w:rsidRDefault="00116BA6" w:rsidP="00116BA6">
      <w:pPr>
        <w:pStyle w:val="ListParagraph"/>
        <w:numPr>
          <w:ilvl w:val="1"/>
          <w:numId w:val="42"/>
        </w:numPr>
        <w:spacing w:line="240" w:lineRule="exact"/>
        <w:rPr>
          <w:rFonts w:ascii="Goudy Old Style" w:eastAsia="Arial" w:hAnsi="Goudy Old Style" w:cs="Arial"/>
          <w:color w:val="000000"/>
        </w:rPr>
      </w:pPr>
      <w:r w:rsidRPr="00116BA6">
        <w:rPr>
          <w:rFonts w:ascii="Goudy Old Style" w:eastAsia="Arial" w:hAnsi="Goudy Old Style" w:cs="Arial"/>
          <w:color w:val="000000"/>
        </w:rPr>
        <w:t xml:space="preserve">Generate overall rumor (place, problem, party interest) </w:t>
      </w:r>
    </w:p>
    <w:p w14:paraId="4CE8962B" w14:textId="11D5DA9F" w:rsidR="00116BA6" w:rsidRDefault="00116BA6" w:rsidP="00116BA6">
      <w:pPr>
        <w:pStyle w:val="ListParagraph"/>
        <w:numPr>
          <w:ilvl w:val="0"/>
          <w:numId w:val="42"/>
        </w:numPr>
        <w:spacing w:line="240" w:lineRule="exact"/>
        <w:rPr>
          <w:rFonts w:ascii="Goudy Old Style" w:eastAsia="Arial" w:hAnsi="Goudy Old Style" w:cs="Arial"/>
          <w:color w:val="000000"/>
        </w:rPr>
      </w:pPr>
      <w:r w:rsidRPr="00116BA6">
        <w:rPr>
          <w:rFonts w:ascii="Goudy Old Style" w:eastAsia="Arial" w:hAnsi="Goudy Old Style" w:cs="Arial"/>
          <w:color w:val="000000"/>
        </w:rPr>
        <w:t xml:space="preserve">Discussion &amp; processing of experiential activity (15 minutes)  </w:t>
      </w:r>
    </w:p>
    <w:p w14:paraId="76AFEAF4" w14:textId="77777777" w:rsidR="00116BA6" w:rsidRDefault="00116BA6" w:rsidP="00116BA6">
      <w:pPr>
        <w:pStyle w:val="ListParagraph"/>
        <w:numPr>
          <w:ilvl w:val="0"/>
          <w:numId w:val="42"/>
        </w:numPr>
        <w:spacing w:line="240" w:lineRule="exact"/>
        <w:rPr>
          <w:rFonts w:ascii="Goudy Old Style" w:eastAsia="Arial" w:hAnsi="Goudy Old Style" w:cs="Arial"/>
          <w:color w:val="000000"/>
        </w:rPr>
      </w:pPr>
      <w:r w:rsidRPr="00116BA6">
        <w:rPr>
          <w:rFonts w:ascii="Goudy Old Style" w:eastAsia="Arial" w:hAnsi="Goudy Old Style" w:cs="Arial"/>
          <w:color w:val="000000"/>
        </w:rPr>
        <w:t xml:space="preserve">Diversity discussion (15 minutes, Obj. 3, Sami Chun, Discussion/Q&amp;A)     </w:t>
      </w:r>
    </w:p>
    <w:p w14:paraId="60A8CD5E" w14:textId="77777777" w:rsidR="00116BA6" w:rsidRDefault="00116BA6" w:rsidP="00116BA6">
      <w:pPr>
        <w:pStyle w:val="ListParagraph"/>
        <w:numPr>
          <w:ilvl w:val="1"/>
          <w:numId w:val="42"/>
        </w:numPr>
        <w:spacing w:line="240" w:lineRule="exact"/>
        <w:rPr>
          <w:rFonts w:ascii="Goudy Old Style" w:eastAsia="Arial" w:hAnsi="Goudy Old Style" w:cs="Arial"/>
          <w:color w:val="000000"/>
        </w:rPr>
      </w:pPr>
      <w:r w:rsidRPr="00116BA6">
        <w:rPr>
          <w:rFonts w:ascii="Goudy Old Style" w:eastAsia="Arial" w:hAnsi="Goudy Old Style" w:cs="Arial"/>
          <w:color w:val="000000"/>
        </w:rPr>
        <w:t xml:space="preserve">To be aware </w:t>
      </w:r>
      <w:proofErr w:type="gramStart"/>
      <w:r w:rsidRPr="00116BA6">
        <w:rPr>
          <w:rFonts w:ascii="Goudy Old Style" w:eastAsia="Arial" w:hAnsi="Goudy Old Style" w:cs="Arial"/>
          <w:color w:val="000000"/>
        </w:rPr>
        <w:t>of  PCs</w:t>
      </w:r>
      <w:proofErr w:type="gramEnd"/>
      <w:r w:rsidRPr="00116BA6">
        <w:rPr>
          <w:rFonts w:ascii="Goudy Old Style" w:eastAsia="Arial" w:hAnsi="Goudy Old Style" w:cs="Arial"/>
          <w:color w:val="000000"/>
        </w:rPr>
        <w:t xml:space="preserve">: Encourage diversity I categorize PCs into four common types:                     </w:t>
      </w:r>
    </w:p>
    <w:p w14:paraId="2FDDCA07" w14:textId="77777777" w:rsidR="00116BA6" w:rsidRDefault="00116BA6" w:rsidP="00116BA6">
      <w:pPr>
        <w:pStyle w:val="ListParagraph"/>
        <w:numPr>
          <w:ilvl w:val="2"/>
          <w:numId w:val="42"/>
        </w:numPr>
        <w:spacing w:line="240" w:lineRule="exact"/>
        <w:rPr>
          <w:rFonts w:ascii="Goudy Old Style" w:eastAsia="Arial" w:hAnsi="Goudy Old Style" w:cs="Arial"/>
          <w:color w:val="000000"/>
        </w:rPr>
      </w:pPr>
      <w:r w:rsidRPr="00116BA6">
        <w:rPr>
          <w:rFonts w:ascii="Goudy Old Style" w:eastAsia="Arial" w:hAnsi="Goudy Old Style" w:cs="Arial"/>
          <w:color w:val="000000"/>
        </w:rPr>
        <w:t xml:space="preserve">Fantasy self                     </w:t>
      </w:r>
    </w:p>
    <w:p w14:paraId="3F2411C7" w14:textId="77777777" w:rsidR="00116BA6" w:rsidRDefault="00116BA6" w:rsidP="00116BA6">
      <w:pPr>
        <w:pStyle w:val="ListParagraph"/>
        <w:numPr>
          <w:ilvl w:val="2"/>
          <w:numId w:val="42"/>
        </w:numPr>
        <w:spacing w:line="240" w:lineRule="exact"/>
        <w:rPr>
          <w:rFonts w:ascii="Goudy Old Style" w:eastAsia="Arial" w:hAnsi="Goudy Old Style" w:cs="Arial"/>
          <w:color w:val="000000"/>
        </w:rPr>
      </w:pPr>
      <w:r w:rsidRPr="00116BA6">
        <w:rPr>
          <w:rFonts w:ascii="Goudy Old Style" w:eastAsia="Arial" w:hAnsi="Goudy Old Style" w:cs="Arial"/>
          <w:color w:val="000000"/>
        </w:rPr>
        <w:t xml:space="preserve">Aspirational                     </w:t>
      </w:r>
    </w:p>
    <w:p w14:paraId="72DFD2CA" w14:textId="77777777" w:rsidR="00116BA6" w:rsidRDefault="00116BA6" w:rsidP="00116BA6">
      <w:pPr>
        <w:pStyle w:val="ListParagraph"/>
        <w:numPr>
          <w:ilvl w:val="2"/>
          <w:numId w:val="42"/>
        </w:numPr>
        <w:spacing w:line="240" w:lineRule="exact"/>
        <w:rPr>
          <w:rFonts w:ascii="Goudy Old Style" w:eastAsia="Arial" w:hAnsi="Goudy Old Style" w:cs="Arial"/>
          <w:color w:val="000000"/>
        </w:rPr>
      </w:pPr>
      <w:r w:rsidRPr="00116BA6">
        <w:rPr>
          <w:rFonts w:ascii="Goudy Old Style" w:eastAsia="Arial" w:hAnsi="Goudy Old Style" w:cs="Arial"/>
          <w:color w:val="000000"/>
        </w:rPr>
        <w:t xml:space="preserve">Oppositional                     </w:t>
      </w:r>
    </w:p>
    <w:p w14:paraId="6586E3F7" w14:textId="77777777" w:rsidR="00116BA6" w:rsidRDefault="00116BA6" w:rsidP="00116BA6">
      <w:pPr>
        <w:pStyle w:val="ListParagraph"/>
        <w:numPr>
          <w:ilvl w:val="2"/>
          <w:numId w:val="42"/>
        </w:numPr>
        <w:spacing w:line="240" w:lineRule="exact"/>
        <w:rPr>
          <w:rFonts w:ascii="Goudy Old Style" w:eastAsia="Arial" w:hAnsi="Goudy Old Style" w:cs="Arial"/>
          <w:color w:val="000000"/>
        </w:rPr>
      </w:pPr>
      <w:r w:rsidRPr="00116BA6">
        <w:rPr>
          <w:rFonts w:ascii="Goudy Old Style" w:eastAsia="Arial" w:hAnsi="Goudy Old Style" w:cs="Arial"/>
          <w:color w:val="000000"/>
        </w:rPr>
        <w:t xml:space="preserve">Shadow              </w:t>
      </w:r>
    </w:p>
    <w:p w14:paraId="1E5F6288" w14:textId="77777777" w:rsidR="00116BA6" w:rsidRDefault="00116BA6" w:rsidP="00116BA6">
      <w:pPr>
        <w:pStyle w:val="ListParagraph"/>
        <w:numPr>
          <w:ilvl w:val="1"/>
          <w:numId w:val="42"/>
        </w:numPr>
        <w:spacing w:line="240" w:lineRule="exact"/>
        <w:rPr>
          <w:rFonts w:ascii="Goudy Old Style" w:eastAsia="Arial" w:hAnsi="Goudy Old Style" w:cs="Arial"/>
          <w:color w:val="000000"/>
        </w:rPr>
      </w:pPr>
      <w:r w:rsidRPr="00116BA6">
        <w:rPr>
          <w:rFonts w:ascii="Goudy Old Style" w:eastAsia="Arial" w:hAnsi="Goudy Old Style" w:cs="Arial"/>
          <w:color w:val="000000"/>
        </w:rPr>
        <w:t>NPCs: make your world representative</w:t>
      </w:r>
      <w:r>
        <w:rPr>
          <w:rFonts w:ascii="Goudy Old Style" w:eastAsia="Arial" w:hAnsi="Goudy Old Style" w:cs="Arial"/>
          <w:color w:val="000000"/>
        </w:rPr>
        <w:t xml:space="preserve"> </w:t>
      </w:r>
      <w:r w:rsidRPr="00116BA6">
        <w:rPr>
          <w:rFonts w:ascii="Goudy Old Style" w:eastAsia="Arial" w:hAnsi="Goudy Old Style" w:cs="Arial"/>
          <w:color w:val="000000"/>
        </w:rPr>
        <w:t xml:space="preserve">differing ages, races, sexual orientations, religions, gender identities, cultures, body size, </w:t>
      </w:r>
      <w:proofErr w:type="gramStart"/>
      <w:r w:rsidRPr="00116BA6">
        <w:rPr>
          <w:rFonts w:ascii="Goudy Old Style" w:eastAsia="Arial" w:hAnsi="Goudy Old Style" w:cs="Arial"/>
          <w:color w:val="000000"/>
        </w:rPr>
        <w:t>abilities</w:t>
      </w:r>
      <w:proofErr w:type="gramEnd"/>
      <w:r w:rsidRPr="00116BA6">
        <w:rPr>
          <w:rFonts w:ascii="Goudy Old Style" w:eastAsia="Arial" w:hAnsi="Goudy Old Style" w:cs="Arial"/>
          <w:color w:val="000000"/>
        </w:rPr>
        <w:t xml:space="preserve"> or socio-economic realities                What unconscious messages do your good guys send? Your bad guys?</w:t>
      </w:r>
      <w:r>
        <w:rPr>
          <w:rFonts w:ascii="Goudy Old Style" w:eastAsia="Arial" w:hAnsi="Goudy Old Style" w:cs="Arial"/>
          <w:color w:val="000000"/>
        </w:rPr>
        <w:t xml:space="preserve"> G</w:t>
      </w:r>
      <w:r w:rsidRPr="00116BA6">
        <w:rPr>
          <w:rFonts w:ascii="Goudy Old Style" w:eastAsia="Arial" w:hAnsi="Goudy Old Style" w:cs="Arial"/>
          <w:color w:val="000000"/>
        </w:rPr>
        <w:t>ood guys are all young, beautiful, heteronormative, cisgender, able-bodied people?</w:t>
      </w:r>
      <w:r>
        <w:rPr>
          <w:rFonts w:ascii="Goudy Old Style" w:eastAsia="Arial" w:hAnsi="Goudy Old Style" w:cs="Arial"/>
          <w:color w:val="000000"/>
        </w:rPr>
        <w:t xml:space="preserve"> </w:t>
      </w:r>
      <w:r w:rsidRPr="00116BA6">
        <w:rPr>
          <w:rFonts w:ascii="Goudy Old Style" w:eastAsia="Arial" w:hAnsi="Goudy Old Style" w:cs="Arial"/>
          <w:color w:val="000000"/>
        </w:rPr>
        <w:t xml:space="preserve">Bad guys are vengeful because they were abused? Crippled? Bullied? Feel the world </w:t>
      </w:r>
      <w:proofErr w:type="gramStart"/>
      <w:r w:rsidRPr="00116BA6">
        <w:rPr>
          <w:rFonts w:ascii="Goudy Old Style" w:eastAsia="Arial" w:hAnsi="Goudy Old Style" w:cs="Arial"/>
          <w:color w:val="000000"/>
        </w:rPr>
        <w:t>has to</w:t>
      </w:r>
      <w:proofErr w:type="gramEnd"/>
      <w:r w:rsidRPr="00116BA6">
        <w:rPr>
          <w:rFonts w:ascii="Goudy Old Style" w:eastAsia="Arial" w:hAnsi="Goudy Old Style" w:cs="Arial"/>
          <w:color w:val="000000"/>
        </w:rPr>
        <w:t xml:space="preserve"> pay them back? Rich and arrogant? Poor &amp; greedy?</w:t>
      </w:r>
      <w:r>
        <w:rPr>
          <w:rFonts w:ascii="Goudy Old Style" w:eastAsia="Arial" w:hAnsi="Goudy Old Style" w:cs="Arial"/>
          <w:color w:val="000000"/>
        </w:rPr>
        <w:t xml:space="preserve"> </w:t>
      </w:r>
      <w:r w:rsidRPr="00116BA6">
        <w:rPr>
          <w:rFonts w:ascii="Goudy Old Style" w:eastAsia="Arial" w:hAnsi="Goudy Old Style" w:cs="Arial"/>
          <w:color w:val="000000"/>
        </w:rPr>
        <w:t xml:space="preserve">What messages does that send?            “What types of questions do you all ask in groups to spend time processing concerns related to diversity?”    </w:t>
      </w:r>
    </w:p>
    <w:p w14:paraId="15AC90E4" w14:textId="77777777" w:rsidR="00116BA6" w:rsidRDefault="00116BA6" w:rsidP="00116BA6">
      <w:pPr>
        <w:pStyle w:val="ListParagraph"/>
        <w:numPr>
          <w:ilvl w:val="0"/>
          <w:numId w:val="42"/>
        </w:numPr>
        <w:spacing w:line="240" w:lineRule="exact"/>
        <w:rPr>
          <w:rFonts w:ascii="Goudy Old Style" w:eastAsia="Arial" w:hAnsi="Goudy Old Style" w:cs="Arial"/>
          <w:color w:val="000000"/>
        </w:rPr>
      </w:pPr>
      <w:r w:rsidRPr="00116BA6">
        <w:rPr>
          <w:rFonts w:ascii="Goudy Old Style" w:eastAsia="Arial" w:hAnsi="Goudy Old Style" w:cs="Arial"/>
          <w:color w:val="000000"/>
        </w:rPr>
        <w:t xml:space="preserve">Q&amp;A (15 minutes, review Obj. 1, 2, &amp; 3, Sami Chun, Discussion/Q&amp;A) </w:t>
      </w:r>
    </w:p>
    <w:p w14:paraId="7284496E" w14:textId="6AE95D48" w:rsidR="00076249" w:rsidRPr="00116BA6" w:rsidRDefault="00116BA6" w:rsidP="00116BA6">
      <w:pPr>
        <w:pStyle w:val="ListParagraph"/>
        <w:numPr>
          <w:ilvl w:val="0"/>
          <w:numId w:val="42"/>
        </w:numPr>
        <w:spacing w:line="240" w:lineRule="exact"/>
        <w:rPr>
          <w:rFonts w:ascii="Goudy Old Style" w:eastAsia="Arial" w:hAnsi="Goudy Old Style" w:cs="Arial"/>
          <w:color w:val="000000"/>
        </w:rPr>
      </w:pPr>
      <w:r w:rsidRPr="00116BA6">
        <w:rPr>
          <w:rFonts w:ascii="Goudy Old Style" w:eastAsia="Arial" w:hAnsi="Goudy Old Style" w:cs="Arial"/>
          <w:color w:val="000000"/>
        </w:rPr>
        <w:t>Participation evaluations (5 minutes)</w:t>
      </w:r>
    </w:p>
    <w:p w14:paraId="43B28370" w14:textId="77777777" w:rsidR="00116BA6" w:rsidRPr="00116BA6" w:rsidRDefault="00116BA6" w:rsidP="00436A05">
      <w:pPr>
        <w:pStyle w:val="ListParagraph"/>
        <w:spacing w:line="240" w:lineRule="exact"/>
        <w:rPr>
          <w:rFonts w:ascii="Goudy Old Style" w:eastAsia="Arial" w:hAnsi="Goudy Old Style"/>
          <w:color w:val="000000"/>
        </w:rPr>
      </w:pPr>
    </w:p>
    <w:p w14:paraId="48512BCB" w14:textId="77777777" w:rsidR="00154679" w:rsidRPr="00116BA6" w:rsidRDefault="00154679" w:rsidP="00154679">
      <w:pPr>
        <w:spacing w:line="240" w:lineRule="exact"/>
        <w:rPr>
          <w:rFonts w:ascii="Goudy Old Style" w:hAnsi="Goudy Old Style"/>
          <w:b/>
        </w:rPr>
      </w:pPr>
      <w:r w:rsidRPr="00116BA6">
        <w:rPr>
          <w:rFonts w:ascii="Goudy Old Style" w:hAnsi="Goudy Old Style"/>
          <w:b/>
        </w:rPr>
        <w:t>Assessment Questions:</w:t>
      </w:r>
    </w:p>
    <w:p w14:paraId="760A97C4" w14:textId="77777777" w:rsidR="00116BA6" w:rsidRPr="00116BA6" w:rsidRDefault="00116BA6" w:rsidP="00116BA6">
      <w:pPr>
        <w:pStyle w:val="DefaultLabelStyle"/>
        <w:rPr>
          <w:rFonts w:ascii="Goudy Old Style" w:hAnsi="Goudy Old Style"/>
          <w:sz w:val="24"/>
          <w:szCs w:val="24"/>
        </w:rPr>
      </w:pPr>
      <w:r w:rsidRPr="00116BA6">
        <w:rPr>
          <w:rFonts w:ascii="Goudy Old Style" w:hAnsi="Goudy Old Style"/>
          <w:sz w:val="24"/>
          <w:szCs w:val="24"/>
        </w:rPr>
        <w:t>Question 1 (include possible answers)</w:t>
      </w:r>
    </w:p>
    <w:p w14:paraId="0F6D352A" w14:textId="77777777" w:rsidR="00116BA6" w:rsidRPr="00116BA6" w:rsidRDefault="00116BA6" w:rsidP="00116BA6">
      <w:pPr>
        <w:pStyle w:val="DefaultValueStyle"/>
        <w:rPr>
          <w:rFonts w:ascii="Goudy Old Style" w:hAnsi="Goudy Old Style"/>
          <w:sz w:val="24"/>
          <w:szCs w:val="24"/>
        </w:rPr>
      </w:pPr>
      <w:r w:rsidRPr="00116BA6">
        <w:rPr>
          <w:rFonts w:ascii="Goudy Old Style" w:hAnsi="Goudy Old Style"/>
          <w:sz w:val="24"/>
          <w:szCs w:val="24"/>
        </w:rPr>
        <w:t xml:space="preserve">Question: What do Yalom &amp; Leszcz argue about the use of structured activities in groups?  (a) They have </w:t>
      </w:r>
      <w:proofErr w:type="gramStart"/>
      <w:r w:rsidRPr="00116BA6">
        <w:rPr>
          <w:rFonts w:ascii="Goudy Old Style" w:hAnsi="Goudy Old Style"/>
          <w:sz w:val="24"/>
          <w:szCs w:val="24"/>
        </w:rPr>
        <w:t>no</w:t>
      </w:r>
      <w:proofErr w:type="gramEnd"/>
      <w:r w:rsidRPr="00116BA6">
        <w:rPr>
          <w:rFonts w:ascii="Goudy Old Style" w:hAnsi="Goudy Old Style"/>
          <w:sz w:val="24"/>
          <w:szCs w:val="24"/>
        </w:rPr>
        <w:t xml:space="preserve"> cost, only benefits (b) They are always terrible (c) They are a good fit for brief group modalities (d) They are fine as long as you choose from a pre approved list of activities</w:t>
      </w:r>
    </w:p>
    <w:p w14:paraId="6B9D4294" w14:textId="77777777" w:rsidR="00116BA6" w:rsidRPr="00116BA6" w:rsidRDefault="00116BA6" w:rsidP="00116BA6">
      <w:pPr>
        <w:pStyle w:val="DefaultLabelStyle"/>
        <w:rPr>
          <w:rFonts w:ascii="Goudy Old Style" w:hAnsi="Goudy Old Style"/>
          <w:sz w:val="24"/>
          <w:szCs w:val="24"/>
        </w:rPr>
      </w:pPr>
      <w:r w:rsidRPr="00116BA6">
        <w:rPr>
          <w:rFonts w:ascii="Goudy Old Style" w:hAnsi="Goudy Old Style"/>
          <w:sz w:val="24"/>
          <w:szCs w:val="24"/>
        </w:rPr>
        <w:t>Correct Answer 1</w:t>
      </w:r>
    </w:p>
    <w:p w14:paraId="0B101C0F" w14:textId="77777777" w:rsidR="00116BA6" w:rsidRPr="00116BA6" w:rsidRDefault="00116BA6" w:rsidP="00116BA6">
      <w:pPr>
        <w:pStyle w:val="DefaultValueStyle"/>
        <w:rPr>
          <w:rFonts w:ascii="Goudy Old Style" w:hAnsi="Goudy Old Style"/>
          <w:sz w:val="24"/>
          <w:szCs w:val="24"/>
        </w:rPr>
      </w:pPr>
      <w:r w:rsidRPr="00116BA6">
        <w:rPr>
          <w:rFonts w:ascii="Goudy Old Style" w:hAnsi="Goudy Old Style"/>
          <w:sz w:val="24"/>
          <w:szCs w:val="24"/>
        </w:rPr>
        <w:t>(c) They are a good fit for brief group modalities</w:t>
      </w:r>
    </w:p>
    <w:p w14:paraId="04111B55" w14:textId="77777777" w:rsidR="00116BA6" w:rsidRPr="00116BA6" w:rsidRDefault="00116BA6" w:rsidP="00116BA6">
      <w:pPr>
        <w:pStyle w:val="DefaultLabelStyle"/>
        <w:rPr>
          <w:rFonts w:ascii="Goudy Old Style" w:hAnsi="Goudy Old Style"/>
          <w:sz w:val="24"/>
          <w:szCs w:val="24"/>
        </w:rPr>
      </w:pPr>
      <w:r w:rsidRPr="00116BA6">
        <w:rPr>
          <w:rFonts w:ascii="Goudy Old Style" w:hAnsi="Goudy Old Style"/>
          <w:sz w:val="24"/>
          <w:szCs w:val="24"/>
        </w:rPr>
        <w:t>Question 2 (include possible answers)</w:t>
      </w:r>
    </w:p>
    <w:p w14:paraId="1F5241FB" w14:textId="77777777" w:rsidR="00116BA6" w:rsidRPr="00116BA6" w:rsidRDefault="00116BA6" w:rsidP="00116BA6">
      <w:pPr>
        <w:pStyle w:val="DefaultValueStyle"/>
        <w:rPr>
          <w:rFonts w:ascii="Goudy Old Style" w:hAnsi="Goudy Old Style"/>
          <w:sz w:val="24"/>
          <w:szCs w:val="24"/>
        </w:rPr>
      </w:pPr>
      <w:r w:rsidRPr="00116BA6">
        <w:rPr>
          <w:rFonts w:ascii="Goudy Old Style" w:hAnsi="Goudy Old Style"/>
          <w:sz w:val="24"/>
          <w:szCs w:val="24"/>
        </w:rPr>
        <w:lastRenderedPageBreak/>
        <w:t>Question: Why do universities primarily use brief group modalities (a) They don’t care about students (b) Brief group gets more money (c) You can eat food during a brief group but not a long-term group (d) Limitations of time and the ratio of students vs. clinicians</w:t>
      </w:r>
    </w:p>
    <w:p w14:paraId="31B9F335" w14:textId="77777777" w:rsidR="00116BA6" w:rsidRPr="00116BA6" w:rsidRDefault="00116BA6" w:rsidP="00116BA6">
      <w:pPr>
        <w:pStyle w:val="DefaultLabelStyle"/>
        <w:rPr>
          <w:rFonts w:ascii="Goudy Old Style" w:hAnsi="Goudy Old Style"/>
          <w:sz w:val="24"/>
          <w:szCs w:val="24"/>
        </w:rPr>
      </w:pPr>
      <w:r w:rsidRPr="00116BA6">
        <w:rPr>
          <w:rFonts w:ascii="Goudy Old Style" w:hAnsi="Goudy Old Style"/>
          <w:sz w:val="24"/>
          <w:szCs w:val="24"/>
        </w:rPr>
        <w:t>Correct Answer 2</w:t>
      </w:r>
    </w:p>
    <w:p w14:paraId="45B3F47F" w14:textId="77777777" w:rsidR="00116BA6" w:rsidRPr="00116BA6" w:rsidRDefault="00116BA6" w:rsidP="00116BA6">
      <w:pPr>
        <w:pStyle w:val="DefaultValueStyle"/>
        <w:rPr>
          <w:rFonts w:ascii="Goudy Old Style" w:hAnsi="Goudy Old Style"/>
          <w:sz w:val="24"/>
          <w:szCs w:val="24"/>
        </w:rPr>
      </w:pPr>
      <w:r w:rsidRPr="00116BA6">
        <w:rPr>
          <w:rFonts w:ascii="Goudy Old Style" w:hAnsi="Goudy Old Style"/>
          <w:sz w:val="24"/>
          <w:szCs w:val="24"/>
        </w:rPr>
        <w:t>(d) Limitations of time and the ratio of students vs. clinicians</w:t>
      </w:r>
    </w:p>
    <w:p w14:paraId="23B7877A" w14:textId="77777777" w:rsidR="00116BA6" w:rsidRPr="00116BA6" w:rsidRDefault="00116BA6" w:rsidP="00116BA6">
      <w:pPr>
        <w:pStyle w:val="DefaultLabelStyle"/>
        <w:rPr>
          <w:rFonts w:ascii="Goudy Old Style" w:hAnsi="Goudy Old Style"/>
          <w:sz w:val="24"/>
          <w:szCs w:val="24"/>
        </w:rPr>
      </w:pPr>
      <w:r w:rsidRPr="00116BA6">
        <w:rPr>
          <w:rFonts w:ascii="Goudy Old Style" w:hAnsi="Goudy Old Style"/>
          <w:sz w:val="24"/>
          <w:szCs w:val="24"/>
        </w:rPr>
        <w:t>Question 3 (include possible answers)</w:t>
      </w:r>
    </w:p>
    <w:p w14:paraId="52D516E8" w14:textId="77777777" w:rsidR="00116BA6" w:rsidRPr="00116BA6" w:rsidRDefault="00116BA6" w:rsidP="00116BA6">
      <w:pPr>
        <w:pStyle w:val="DefaultValueStyle"/>
        <w:rPr>
          <w:rFonts w:ascii="Goudy Old Style" w:hAnsi="Goudy Old Style"/>
          <w:sz w:val="24"/>
          <w:szCs w:val="24"/>
        </w:rPr>
      </w:pPr>
      <w:r w:rsidRPr="00116BA6">
        <w:rPr>
          <w:rFonts w:ascii="Goudy Old Style" w:hAnsi="Goudy Old Style"/>
          <w:sz w:val="24"/>
          <w:szCs w:val="24"/>
        </w:rPr>
        <w:t>Question: What does TTRPG stand for? (a) Tabletop Role Playing Game (b) Therapeutic Tasks that Require Pre-approved Guidance (c) Totally Trippy Reasons to Postpone Graduation (d) True Table Rules to Prove Guilt</w:t>
      </w:r>
    </w:p>
    <w:p w14:paraId="53DC95FA" w14:textId="77777777" w:rsidR="00116BA6" w:rsidRPr="00116BA6" w:rsidRDefault="00116BA6" w:rsidP="00116BA6">
      <w:pPr>
        <w:pStyle w:val="DefaultLabelStyle"/>
        <w:rPr>
          <w:rFonts w:ascii="Goudy Old Style" w:hAnsi="Goudy Old Style"/>
          <w:sz w:val="24"/>
          <w:szCs w:val="24"/>
        </w:rPr>
      </w:pPr>
      <w:r w:rsidRPr="00116BA6">
        <w:rPr>
          <w:rFonts w:ascii="Goudy Old Style" w:hAnsi="Goudy Old Style"/>
          <w:sz w:val="24"/>
          <w:szCs w:val="24"/>
        </w:rPr>
        <w:t>Correct Answer 3</w:t>
      </w:r>
    </w:p>
    <w:p w14:paraId="50726D8A" w14:textId="77777777" w:rsidR="00116BA6" w:rsidRPr="00116BA6" w:rsidRDefault="00116BA6" w:rsidP="00116BA6">
      <w:pPr>
        <w:pStyle w:val="DefaultValueStyle"/>
        <w:rPr>
          <w:rFonts w:ascii="Goudy Old Style" w:hAnsi="Goudy Old Style"/>
          <w:sz w:val="24"/>
          <w:szCs w:val="24"/>
        </w:rPr>
      </w:pPr>
      <w:r w:rsidRPr="00116BA6">
        <w:rPr>
          <w:rFonts w:ascii="Goudy Old Style" w:hAnsi="Goudy Old Style"/>
          <w:sz w:val="24"/>
          <w:szCs w:val="24"/>
        </w:rPr>
        <w:t>(a) Tabletop Role Playing Game</w:t>
      </w:r>
    </w:p>
    <w:p w14:paraId="50E1192E" w14:textId="77777777" w:rsidR="00116BA6" w:rsidRPr="00116BA6" w:rsidRDefault="00116BA6" w:rsidP="00116BA6">
      <w:pPr>
        <w:pStyle w:val="DefaultLabelStyle"/>
        <w:rPr>
          <w:rFonts w:ascii="Goudy Old Style" w:hAnsi="Goudy Old Style"/>
          <w:sz w:val="24"/>
          <w:szCs w:val="24"/>
        </w:rPr>
      </w:pPr>
      <w:r w:rsidRPr="00116BA6">
        <w:rPr>
          <w:rFonts w:ascii="Goudy Old Style" w:hAnsi="Goudy Old Style"/>
          <w:sz w:val="24"/>
          <w:szCs w:val="24"/>
        </w:rPr>
        <w:t>Question 4 (include possible answers)</w:t>
      </w:r>
    </w:p>
    <w:p w14:paraId="668FCF94" w14:textId="77777777" w:rsidR="00116BA6" w:rsidRPr="00116BA6" w:rsidRDefault="00116BA6" w:rsidP="00116BA6">
      <w:pPr>
        <w:pStyle w:val="DefaultValueStyle"/>
        <w:rPr>
          <w:rFonts w:ascii="Goudy Old Style" w:hAnsi="Goudy Old Style"/>
          <w:sz w:val="24"/>
          <w:szCs w:val="24"/>
        </w:rPr>
      </w:pPr>
      <w:r w:rsidRPr="00116BA6">
        <w:rPr>
          <w:rFonts w:ascii="Goudy Old Style" w:hAnsi="Goudy Old Style"/>
          <w:sz w:val="24"/>
          <w:szCs w:val="24"/>
        </w:rPr>
        <w:t>Question: Which of the following elements should a game master consider when worldbuilding?  (a) Diversity (b) Trauma (c) Accessibility (d) All of the above (e) none of the above</w:t>
      </w:r>
    </w:p>
    <w:p w14:paraId="361B40C0" w14:textId="77777777" w:rsidR="00116BA6" w:rsidRPr="00116BA6" w:rsidRDefault="00116BA6" w:rsidP="00116BA6">
      <w:pPr>
        <w:pStyle w:val="DefaultLabelStyle"/>
        <w:rPr>
          <w:rFonts w:ascii="Goudy Old Style" w:hAnsi="Goudy Old Style"/>
          <w:sz w:val="24"/>
          <w:szCs w:val="24"/>
        </w:rPr>
      </w:pPr>
      <w:r w:rsidRPr="00116BA6">
        <w:rPr>
          <w:rFonts w:ascii="Goudy Old Style" w:hAnsi="Goudy Old Style"/>
          <w:sz w:val="24"/>
          <w:szCs w:val="24"/>
        </w:rPr>
        <w:t>Correct Answer 4</w:t>
      </w:r>
    </w:p>
    <w:p w14:paraId="4E8FD360" w14:textId="77777777" w:rsidR="00116BA6" w:rsidRPr="00116BA6" w:rsidRDefault="00116BA6" w:rsidP="00116BA6">
      <w:pPr>
        <w:pStyle w:val="DefaultValueStyle"/>
        <w:rPr>
          <w:rFonts w:ascii="Goudy Old Style" w:hAnsi="Goudy Old Style"/>
          <w:sz w:val="24"/>
          <w:szCs w:val="24"/>
        </w:rPr>
      </w:pPr>
      <w:r w:rsidRPr="00116BA6">
        <w:rPr>
          <w:rFonts w:ascii="Goudy Old Style" w:hAnsi="Goudy Old Style"/>
          <w:sz w:val="24"/>
          <w:szCs w:val="24"/>
        </w:rPr>
        <w:t>(d) All of the above</w:t>
      </w:r>
    </w:p>
    <w:p w14:paraId="7EACEA9B" w14:textId="77777777" w:rsidR="00116BA6" w:rsidRPr="00116BA6" w:rsidRDefault="00116BA6" w:rsidP="00116BA6">
      <w:pPr>
        <w:pStyle w:val="DefaultLabelStyle"/>
        <w:rPr>
          <w:rFonts w:ascii="Goudy Old Style" w:hAnsi="Goudy Old Style"/>
          <w:sz w:val="24"/>
          <w:szCs w:val="24"/>
        </w:rPr>
      </w:pPr>
      <w:r w:rsidRPr="00116BA6">
        <w:rPr>
          <w:rFonts w:ascii="Goudy Old Style" w:hAnsi="Goudy Old Style"/>
          <w:sz w:val="24"/>
          <w:szCs w:val="24"/>
        </w:rPr>
        <w:t>Question 5 (include possible answers)</w:t>
      </w:r>
    </w:p>
    <w:p w14:paraId="4AB12941" w14:textId="77777777" w:rsidR="00116BA6" w:rsidRPr="00116BA6" w:rsidRDefault="00116BA6" w:rsidP="00116BA6">
      <w:pPr>
        <w:pStyle w:val="DefaultValueStyle"/>
        <w:rPr>
          <w:rFonts w:ascii="Goudy Old Style" w:hAnsi="Goudy Old Style"/>
          <w:sz w:val="24"/>
          <w:szCs w:val="24"/>
        </w:rPr>
      </w:pPr>
      <w:r w:rsidRPr="00116BA6">
        <w:rPr>
          <w:rFonts w:ascii="Goudy Old Style" w:hAnsi="Goudy Old Style"/>
          <w:sz w:val="24"/>
          <w:szCs w:val="24"/>
        </w:rPr>
        <w:t>Question: According to Yalom &amp; Leszcz, what is the ideal number of group members?  (a) 2-3 (b) 4-5 (c) 6-8 (d) 9-10</w:t>
      </w:r>
    </w:p>
    <w:p w14:paraId="098880A7" w14:textId="77777777" w:rsidR="00116BA6" w:rsidRPr="00116BA6" w:rsidRDefault="00116BA6" w:rsidP="00116BA6">
      <w:pPr>
        <w:pStyle w:val="DefaultLabelStyle"/>
        <w:rPr>
          <w:rFonts w:ascii="Goudy Old Style" w:hAnsi="Goudy Old Style"/>
          <w:sz w:val="24"/>
          <w:szCs w:val="24"/>
        </w:rPr>
      </w:pPr>
      <w:r w:rsidRPr="00116BA6">
        <w:rPr>
          <w:rFonts w:ascii="Goudy Old Style" w:hAnsi="Goudy Old Style"/>
          <w:sz w:val="24"/>
          <w:szCs w:val="24"/>
        </w:rPr>
        <w:t>Correct Answer 5</w:t>
      </w:r>
    </w:p>
    <w:p w14:paraId="54BC3892" w14:textId="77777777" w:rsidR="00116BA6" w:rsidRPr="00116BA6" w:rsidRDefault="00116BA6" w:rsidP="00116BA6">
      <w:pPr>
        <w:pStyle w:val="DefaultValueStyle"/>
        <w:rPr>
          <w:rFonts w:ascii="Goudy Old Style" w:hAnsi="Goudy Old Style"/>
          <w:sz w:val="24"/>
          <w:szCs w:val="24"/>
        </w:rPr>
      </w:pPr>
      <w:r w:rsidRPr="00116BA6">
        <w:rPr>
          <w:rFonts w:ascii="Goudy Old Style" w:hAnsi="Goudy Old Style"/>
          <w:sz w:val="24"/>
          <w:szCs w:val="24"/>
        </w:rPr>
        <w:t>(c) 6-8</w:t>
      </w:r>
    </w:p>
    <w:p w14:paraId="53D311D4" w14:textId="77777777" w:rsidR="00116BA6" w:rsidRPr="00116BA6" w:rsidRDefault="00116BA6" w:rsidP="00116BA6">
      <w:pPr>
        <w:pStyle w:val="DefaultLabelStyle"/>
        <w:rPr>
          <w:rFonts w:ascii="Goudy Old Style" w:hAnsi="Goudy Old Style"/>
          <w:sz w:val="24"/>
          <w:szCs w:val="24"/>
        </w:rPr>
      </w:pPr>
      <w:r w:rsidRPr="00116BA6">
        <w:rPr>
          <w:rFonts w:ascii="Goudy Old Style" w:hAnsi="Goudy Old Style"/>
          <w:sz w:val="24"/>
          <w:szCs w:val="24"/>
        </w:rPr>
        <w:t>Question 6 (include possible answers)</w:t>
      </w:r>
    </w:p>
    <w:p w14:paraId="635FD538" w14:textId="77777777" w:rsidR="00116BA6" w:rsidRPr="00116BA6" w:rsidRDefault="00116BA6" w:rsidP="00116BA6">
      <w:pPr>
        <w:pStyle w:val="DefaultValueStyle"/>
        <w:rPr>
          <w:rFonts w:ascii="Goudy Old Style" w:hAnsi="Goudy Old Style"/>
          <w:sz w:val="24"/>
          <w:szCs w:val="24"/>
        </w:rPr>
      </w:pPr>
      <w:r w:rsidRPr="00116BA6">
        <w:rPr>
          <w:rFonts w:ascii="Goudy Old Style" w:hAnsi="Goudy Old Style"/>
          <w:sz w:val="24"/>
          <w:szCs w:val="24"/>
        </w:rPr>
        <w:t>Question: True or False, DnD is satan worship True False</w:t>
      </w:r>
    </w:p>
    <w:p w14:paraId="6E83B210" w14:textId="77777777" w:rsidR="00116BA6" w:rsidRPr="00116BA6" w:rsidRDefault="00116BA6" w:rsidP="00116BA6">
      <w:pPr>
        <w:pStyle w:val="DefaultLabelStyle"/>
        <w:rPr>
          <w:rFonts w:ascii="Goudy Old Style" w:hAnsi="Goudy Old Style"/>
          <w:sz w:val="24"/>
          <w:szCs w:val="24"/>
        </w:rPr>
      </w:pPr>
      <w:r w:rsidRPr="00116BA6">
        <w:rPr>
          <w:rFonts w:ascii="Goudy Old Style" w:hAnsi="Goudy Old Style"/>
          <w:sz w:val="24"/>
          <w:szCs w:val="24"/>
        </w:rPr>
        <w:t>Correct Answer 6</w:t>
      </w:r>
    </w:p>
    <w:p w14:paraId="4D52FF28" w14:textId="77777777" w:rsidR="00116BA6" w:rsidRPr="00116BA6" w:rsidRDefault="00116BA6" w:rsidP="00116BA6">
      <w:pPr>
        <w:pStyle w:val="DefaultValueStyle"/>
        <w:rPr>
          <w:rFonts w:ascii="Goudy Old Style" w:hAnsi="Goudy Old Style"/>
          <w:sz w:val="24"/>
          <w:szCs w:val="24"/>
        </w:rPr>
      </w:pPr>
      <w:r w:rsidRPr="00116BA6">
        <w:rPr>
          <w:rFonts w:ascii="Goudy Old Style" w:hAnsi="Goudy Old Style"/>
          <w:sz w:val="24"/>
          <w:szCs w:val="24"/>
        </w:rPr>
        <w:t>False</w:t>
      </w:r>
    </w:p>
    <w:p w14:paraId="04137861" w14:textId="77777777" w:rsidR="00116BA6" w:rsidRPr="00116BA6" w:rsidRDefault="00116BA6" w:rsidP="00116BA6">
      <w:pPr>
        <w:pStyle w:val="DefaultLabelStyle"/>
        <w:rPr>
          <w:rFonts w:ascii="Goudy Old Style" w:hAnsi="Goudy Old Style"/>
          <w:sz w:val="24"/>
          <w:szCs w:val="24"/>
        </w:rPr>
      </w:pPr>
      <w:r w:rsidRPr="00116BA6">
        <w:rPr>
          <w:rFonts w:ascii="Goudy Old Style" w:hAnsi="Goudy Old Style"/>
          <w:sz w:val="24"/>
          <w:szCs w:val="24"/>
        </w:rPr>
        <w:t>Question 7 (include possible answers)</w:t>
      </w:r>
    </w:p>
    <w:p w14:paraId="79FDC25A" w14:textId="77777777" w:rsidR="00116BA6" w:rsidRPr="00116BA6" w:rsidRDefault="00116BA6" w:rsidP="00116BA6">
      <w:pPr>
        <w:pStyle w:val="DefaultValueStyle"/>
        <w:rPr>
          <w:rFonts w:ascii="Goudy Old Style" w:hAnsi="Goudy Old Style"/>
          <w:sz w:val="24"/>
          <w:szCs w:val="24"/>
        </w:rPr>
      </w:pPr>
      <w:r w:rsidRPr="00116BA6">
        <w:rPr>
          <w:rFonts w:ascii="Goudy Old Style" w:hAnsi="Goudy Old Style"/>
          <w:sz w:val="24"/>
          <w:szCs w:val="24"/>
        </w:rPr>
        <w:lastRenderedPageBreak/>
        <w:t>Question: What types of groups do university counseling centers typically run?  (a) brief outpatient groups (b) brief inpatient groups (c) long-term outpatient groups (d) long-term inpatient groups</w:t>
      </w:r>
    </w:p>
    <w:p w14:paraId="171601D7" w14:textId="77777777" w:rsidR="00116BA6" w:rsidRPr="00116BA6" w:rsidRDefault="00116BA6" w:rsidP="00116BA6">
      <w:pPr>
        <w:pStyle w:val="DefaultLabelStyle"/>
        <w:rPr>
          <w:rFonts w:ascii="Goudy Old Style" w:hAnsi="Goudy Old Style"/>
          <w:sz w:val="24"/>
          <w:szCs w:val="24"/>
        </w:rPr>
      </w:pPr>
      <w:r w:rsidRPr="00116BA6">
        <w:rPr>
          <w:rFonts w:ascii="Goudy Old Style" w:hAnsi="Goudy Old Style"/>
          <w:sz w:val="24"/>
          <w:szCs w:val="24"/>
        </w:rPr>
        <w:t>Correct Answer 7</w:t>
      </w:r>
    </w:p>
    <w:p w14:paraId="4251546C" w14:textId="77777777" w:rsidR="00116BA6" w:rsidRPr="00116BA6" w:rsidRDefault="00116BA6" w:rsidP="00116BA6">
      <w:pPr>
        <w:pStyle w:val="DefaultValueStyle"/>
        <w:rPr>
          <w:rFonts w:ascii="Goudy Old Style" w:hAnsi="Goudy Old Style"/>
          <w:sz w:val="24"/>
          <w:szCs w:val="24"/>
        </w:rPr>
      </w:pPr>
      <w:r w:rsidRPr="00116BA6">
        <w:rPr>
          <w:rFonts w:ascii="Goudy Old Style" w:hAnsi="Goudy Old Style"/>
          <w:sz w:val="24"/>
          <w:szCs w:val="24"/>
        </w:rPr>
        <w:t>(a) brief outpatient groups</w:t>
      </w:r>
    </w:p>
    <w:p w14:paraId="4520795E" w14:textId="77777777" w:rsidR="00116BA6" w:rsidRPr="00116BA6" w:rsidRDefault="00116BA6" w:rsidP="00116BA6">
      <w:pPr>
        <w:pStyle w:val="DefaultLabelStyle"/>
        <w:rPr>
          <w:rFonts w:ascii="Goudy Old Style" w:hAnsi="Goudy Old Style"/>
          <w:sz w:val="24"/>
          <w:szCs w:val="24"/>
        </w:rPr>
      </w:pPr>
      <w:r w:rsidRPr="00116BA6">
        <w:rPr>
          <w:rFonts w:ascii="Goudy Old Style" w:hAnsi="Goudy Old Style"/>
          <w:sz w:val="24"/>
          <w:szCs w:val="24"/>
        </w:rPr>
        <w:t>Question 8 (include possible answers)</w:t>
      </w:r>
    </w:p>
    <w:p w14:paraId="09DCE597" w14:textId="77777777" w:rsidR="00116BA6" w:rsidRPr="00116BA6" w:rsidRDefault="00116BA6" w:rsidP="00116BA6">
      <w:pPr>
        <w:pStyle w:val="DefaultValueStyle"/>
        <w:rPr>
          <w:rFonts w:ascii="Goudy Old Style" w:hAnsi="Goudy Old Style"/>
          <w:sz w:val="24"/>
          <w:szCs w:val="24"/>
        </w:rPr>
      </w:pPr>
      <w:r w:rsidRPr="00116BA6">
        <w:rPr>
          <w:rFonts w:ascii="Goudy Old Style" w:hAnsi="Goudy Old Style"/>
          <w:sz w:val="24"/>
          <w:szCs w:val="24"/>
        </w:rPr>
        <w:t xml:space="preserve">Question: According to the current body of research, which of the following is a potential outcome of playing DnD even WITHOUT a therapeutic emphasis?  (a) Decrease in academic performance (i.e., too sucked into games) (b) Increase of </w:t>
      </w:r>
      <w:proofErr w:type="gramStart"/>
      <w:r w:rsidRPr="00116BA6">
        <w:rPr>
          <w:rFonts w:ascii="Goudy Old Style" w:hAnsi="Goudy Old Style"/>
          <w:sz w:val="24"/>
          <w:szCs w:val="24"/>
        </w:rPr>
        <w:t>inattentiveness in reality</w:t>
      </w:r>
      <w:proofErr w:type="gramEnd"/>
      <w:r w:rsidRPr="00116BA6">
        <w:rPr>
          <w:rFonts w:ascii="Goudy Old Style" w:hAnsi="Goudy Old Style"/>
          <w:sz w:val="24"/>
          <w:szCs w:val="24"/>
        </w:rPr>
        <w:t xml:space="preserve"> (i.e., daydreaming) (c) Increased mental health awareness (i.e., psychoeducation) (d) Increased confidence in social settings (i.e., speaking up more)</w:t>
      </w:r>
    </w:p>
    <w:p w14:paraId="7A608E8B" w14:textId="77777777" w:rsidR="00116BA6" w:rsidRPr="00116BA6" w:rsidRDefault="00116BA6" w:rsidP="00116BA6">
      <w:pPr>
        <w:pStyle w:val="DefaultLabelStyle"/>
        <w:rPr>
          <w:rFonts w:ascii="Goudy Old Style" w:hAnsi="Goudy Old Style"/>
          <w:sz w:val="24"/>
          <w:szCs w:val="24"/>
        </w:rPr>
      </w:pPr>
      <w:r w:rsidRPr="00116BA6">
        <w:rPr>
          <w:rFonts w:ascii="Goudy Old Style" w:hAnsi="Goudy Old Style"/>
          <w:sz w:val="24"/>
          <w:szCs w:val="24"/>
        </w:rPr>
        <w:t>Correct Answer 8</w:t>
      </w:r>
    </w:p>
    <w:p w14:paraId="65496FA4" w14:textId="77777777" w:rsidR="00116BA6" w:rsidRPr="00116BA6" w:rsidRDefault="00116BA6" w:rsidP="00116BA6">
      <w:pPr>
        <w:pStyle w:val="DefaultValueStyle"/>
        <w:rPr>
          <w:rFonts w:ascii="Goudy Old Style" w:hAnsi="Goudy Old Style"/>
          <w:sz w:val="24"/>
          <w:szCs w:val="24"/>
        </w:rPr>
      </w:pPr>
      <w:r w:rsidRPr="00116BA6">
        <w:rPr>
          <w:rFonts w:ascii="Goudy Old Style" w:hAnsi="Goudy Old Style"/>
          <w:sz w:val="24"/>
          <w:szCs w:val="24"/>
        </w:rPr>
        <w:t>(d) Increased confidence in social settings (i.e., speaking up more)</w:t>
      </w:r>
    </w:p>
    <w:p w14:paraId="4D4CDE3D" w14:textId="77777777" w:rsidR="00116BA6" w:rsidRPr="00116BA6" w:rsidRDefault="00116BA6" w:rsidP="00116BA6">
      <w:pPr>
        <w:pStyle w:val="DefaultLabelStyle"/>
        <w:rPr>
          <w:rFonts w:ascii="Goudy Old Style" w:hAnsi="Goudy Old Style"/>
          <w:sz w:val="24"/>
          <w:szCs w:val="24"/>
        </w:rPr>
      </w:pPr>
      <w:r w:rsidRPr="00116BA6">
        <w:rPr>
          <w:rFonts w:ascii="Goudy Old Style" w:hAnsi="Goudy Old Style"/>
          <w:sz w:val="24"/>
          <w:szCs w:val="24"/>
        </w:rPr>
        <w:t>Question 9 (include possible answers)</w:t>
      </w:r>
    </w:p>
    <w:p w14:paraId="18F6A713" w14:textId="77777777" w:rsidR="00116BA6" w:rsidRPr="00116BA6" w:rsidRDefault="00116BA6" w:rsidP="00116BA6">
      <w:pPr>
        <w:pStyle w:val="DefaultValueStyle"/>
        <w:rPr>
          <w:rFonts w:ascii="Goudy Old Style" w:hAnsi="Goudy Old Style"/>
          <w:sz w:val="24"/>
          <w:szCs w:val="24"/>
        </w:rPr>
      </w:pPr>
      <w:r w:rsidRPr="00116BA6">
        <w:rPr>
          <w:rFonts w:ascii="Goudy Old Style" w:hAnsi="Goudy Old Style"/>
          <w:sz w:val="24"/>
          <w:szCs w:val="24"/>
        </w:rPr>
        <w:t>Question: During the training, what popular TV show was mentioned as normalizing TTRPGs like DnD?  (a) Dungeons &amp; Dragons (b) Stranger Things (c) Unicorn City (d) That 70’s show</w:t>
      </w:r>
    </w:p>
    <w:p w14:paraId="4974405F" w14:textId="77777777" w:rsidR="00116BA6" w:rsidRPr="00116BA6" w:rsidRDefault="00116BA6" w:rsidP="00116BA6">
      <w:pPr>
        <w:pStyle w:val="DefaultLabelStyle"/>
        <w:rPr>
          <w:rFonts w:ascii="Goudy Old Style" w:hAnsi="Goudy Old Style"/>
          <w:sz w:val="24"/>
          <w:szCs w:val="24"/>
        </w:rPr>
      </w:pPr>
      <w:r w:rsidRPr="00116BA6">
        <w:rPr>
          <w:rFonts w:ascii="Goudy Old Style" w:hAnsi="Goudy Old Style"/>
          <w:sz w:val="24"/>
          <w:szCs w:val="24"/>
        </w:rPr>
        <w:t>Correct Answer 9</w:t>
      </w:r>
    </w:p>
    <w:p w14:paraId="0BD64665" w14:textId="77777777" w:rsidR="00116BA6" w:rsidRPr="00116BA6" w:rsidRDefault="00116BA6" w:rsidP="00116BA6">
      <w:pPr>
        <w:pStyle w:val="DefaultValueStyle"/>
        <w:rPr>
          <w:rFonts w:ascii="Goudy Old Style" w:hAnsi="Goudy Old Style"/>
          <w:sz w:val="24"/>
          <w:szCs w:val="24"/>
        </w:rPr>
      </w:pPr>
      <w:r w:rsidRPr="00116BA6">
        <w:rPr>
          <w:rFonts w:ascii="Goudy Old Style" w:hAnsi="Goudy Old Style"/>
          <w:sz w:val="24"/>
          <w:szCs w:val="24"/>
        </w:rPr>
        <w:t>(b) Stranger Things</w:t>
      </w:r>
    </w:p>
    <w:p w14:paraId="365747EA" w14:textId="77777777" w:rsidR="00116BA6" w:rsidRPr="00116BA6" w:rsidRDefault="00116BA6" w:rsidP="00116BA6">
      <w:pPr>
        <w:pStyle w:val="DefaultLabelStyle"/>
        <w:rPr>
          <w:rFonts w:ascii="Goudy Old Style" w:hAnsi="Goudy Old Style"/>
          <w:sz w:val="24"/>
          <w:szCs w:val="24"/>
        </w:rPr>
      </w:pPr>
      <w:r w:rsidRPr="00116BA6">
        <w:rPr>
          <w:rFonts w:ascii="Goudy Old Style" w:hAnsi="Goudy Old Style"/>
          <w:sz w:val="24"/>
          <w:szCs w:val="24"/>
        </w:rPr>
        <w:t>Question 10 (include possible answers)</w:t>
      </w:r>
    </w:p>
    <w:p w14:paraId="4D6EB0D3" w14:textId="77777777" w:rsidR="00116BA6" w:rsidRPr="00116BA6" w:rsidRDefault="00116BA6" w:rsidP="00116BA6">
      <w:pPr>
        <w:pStyle w:val="DefaultValueStyle"/>
        <w:rPr>
          <w:rFonts w:ascii="Goudy Old Style" w:hAnsi="Goudy Old Style"/>
          <w:sz w:val="24"/>
          <w:szCs w:val="24"/>
        </w:rPr>
      </w:pPr>
      <w:r w:rsidRPr="00116BA6">
        <w:rPr>
          <w:rFonts w:ascii="Goudy Old Style" w:hAnsi="Goudy Old Style"/>
          <w:sz w:val="24"/>
          <w:szCs w:val="24"/>
        </w:rPr>
        <w:t>Question: What is the recommended length of a D&amp;D-structured process group?   (a) 90-minutes: about 45 minutes of gameplay, about 45 minutes of process (b) 120-minutes: about 30 minutes of gameplay, about 90 minutes of process (c) 90-minutes: about 30 minutes of gameplay, about 60 minutes of process (d) 120-minutes: about 60 minutes of gameplay, about 60 minutes of process</w:t>
      </w:r>
    </w:p>
    <w:p w14:paraId="2A82802C" w14:textId="77777777" w:rsidR="00116BA6" w:rsidRPr="00116BA6" w:rsidRDefault="00116BA6" w:rsidP="00116BA6">
      <w:pPr>
        <w:pStyle w:val="DefaultLabelStyle"/>
        <w:rPr>
          <w:rFonts w:ascii="Goudy Old Style" w:hAnsi="Goudy Old Style"/>
          <w:sz w:val="24"/>
          <w:szCs w:val="24"/>
        </w:rPr>
      </w:pPr>
      <w:r w:rsidRPr="00116BA6">
        <w:rPr>
          <w:rFonts w:ascii="Goudy Old Style" w:hAnsi="Goudy Old Style"/>
          <w:sz w:val="24"/>
          <w:szCs w:val="24"/>
        </w:rPr>
        <w:t>Correct Answer 10</w:t>
      </w:r>
    </w:p>
    <w:p w14:paraId="4CB5EC36" w14:textId="6B7BD293" w:rsidR="00F61F81" w:rsidRPr="00116BA6" w:rsidRDefault="00116BA6" w:rsidP="00116BA6">
      <w:pPr>
        <w:pStyle w:val="DefaultLabelStyle"/>
        <w:rPr>
          <w:rFonts w:ascii="Goudy Old Style" w:hAnsi="Goudy Old Style"/>
          <w:b w:val="0"/>
          <w:bCs/>
          <w:sz w:val="24"/>
          <w:szCs w:val="24"/>
        </w:rPr>
      </w:pPr>
      <w:r w:rsidRPr="00116BA6">
        <w:rPr>
          <w:rFonts w:ascii="Goudy Old Style" w:hAnsi="Goudy Old Style"/>
          <w:b w:val="0"/>
          <w:bCs/>
          <w:sz w:val="24"/>
          <w:szCs w:val="24"/>
        </w:rPr>
        <w:t>(d) 120-minutes: about 60 minutes of gameplay, about 60 minutes of process</w:t>
      </w:r>
    </w:p>
    <w:sectPr w:rsidR="00F61F81" w:rsidRPr="00116BA6" w:rsidSect="002D38DC">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751"/>
    <w:multiLevelType w:val="hybridMultilevel"/>
    <w:tmpl w:val="B8227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95813"/>
    <w:multiLevelType w:val="hybridMultilevel"/>
    <w:tmpl w:val="BD0040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D7D39"/>
    <w:multiLevelType w:val="hybridMultilevel"/>
    <w:tmpl w:val="ADD8B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722B3E"/>
    <w:multiLevelType w:val="hybridMultilevel"/>
    <w:tmpl w:val="5BE270CE"/>
    <w:lvl w:ilvl="0" w:tplc="CAD4D2E0">
      <w:start w:val="1"/>
      <w:numFmt w:val="upperLetter"/>
      <w:lvlText w:val="%1."/>
      <w:lvlJc w:val="left"/>
      <w:pPr>
        <w:ind w:left="660" w:hanging="360"/>
      </w:pPr>
      <w:rPr>
        <w:rFonts w:hint="default"/>
      </w:r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15:restartNumberingAfterBreak="0">
    <w:nsid w:val="05C22240"/>
    <w:multiLevelType w:val="hybridMultilevel"/>
    <w:tmpl w:val="20FA68CC"/>
    <w:lvl w:ilvl="0" w:tplc="0D26C1B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280D18"/>
    <w:multiLevelType w:val="hybridMultilevel"/>
    <w:tmpl w:val="2ED275E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C64ABC"/>
    <w:multiLevelType w:val="hybridMultilevel"/>
    <w:tmpl w:val="B014A0FA"/>
    <w:lvl w:ilvl="0" w:tplc="0E8EC92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610E86"/>
    <w:multiLevelType w:val="hybridMultilevel"/>
    <w:tmpl w:val="AEE2A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E10581"/>
    <w:multiLevelType w:val="hybridMultilevel"/>
    <w:tmpl w:val="6FD82B5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1D7CCF"/>
    <w:multiLevelType w:val="hybridMultilevel"/>
    <w:tmpl w:val="0232B8F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8C5FC8"/>
    <w:multiLevelType w:val="hybridMultilevel"/>
    <w:tmpl w:val="88129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EF357E"/>
    <w:multiLevelType w:val="hybridMultilevel"/>
    <w:tmpl w:val="3DEC0804"/>
    <w:lvl w:ilvl="0" w:tplc="8B88464C">
      <w:start w:val="1"/>
      <w:numFmt w:val="decimal"/>
      <w:lvlText w:val="%1."/>
      <w:lvlJc w:val="left"/>
      <w:pPr>
        <w:ind w:left="1020" w:hanging="360"/>
      </w:pPr>
      <w:rPr>
        <w:rFonts w:hint="default"/>
      </w:rPr>
    </w:lvl>
    <w:lvl w:ilvl="1" w:tplc="04090019">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2" w15:restartNumberingAfterBreak="0">
    <w:nsid w:val="19285219"/>
    <w:multiLevelType w:val="hybridMultilevel"/>
    <w:tmpl w:val="6FD6FEB4"/>
    <w:lvl w:ilvl="0" w:tplc="3C3E9974">
      <w:start w:val="1"/>
      <w:numFmt w:val="decimal"/>
      <w:lvlText w:val="%1."/>
      <w:lvlJc w:val="left"/>
      <w:pPr>
        <w:ind w:left="720" w:hanging="360"/>
      </w:pPr>
      <w:rPr>
        <w:rFonts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720AE6"/>
    <w:multiLevelType w:val="hybridMultilevel"/>
    <w:tmpl w:val="02F83EF0"/>
    <w:lvl w:ilvl="0" w:tplc="A8E4C40E">
      <w:start w:val="1"/>
      <w:numFmt w:val="decimal"/>
      <w:lvlText w:val="%1."/>
      <w:lvlJc w:val="left"/>
      <w:pPr>
        <w:ind w:left="1020" w:hanging="360"/>
      </w:pPr>
      <w:rPr>
        <w:rFonts w:hint="default"/>
      </w:rPr>
    </w:lvl>
    <w:lvl w:ilvl="1" w:tplc="04090019">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4" w15:restartNumberingAfterBreak="0">
    <w:nsid w:val="206E6169"/>
    <w:multiLevelType w:val="hybridMultilevel"/>
    <w:tmpl w:val="EB20D862"/>
    <w:lvl w:ilvl="0" w:tplc="55D6663E">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5" w15:restartNumberingAfterBreak="0">
    <w:nsid w:val="20D830B8"/>
    <w:multiLevelType w:val="hybridMultilevel"/>
    <w:tmpl w:val="A57E4628"/>
    <w:lvl w:ilvl="0" w:tplc="04090013">
      <w:start w:val="1"/>
      <w:numFmt w:val="upperRoman"/>
      <w:lvlText w:val="%1."/>
      <w:lvlJc w:val="righ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6" w15:restartNumberingAfterBreak="0">
    <w:nsid w:val="239F3378"/>
    <w:multiLevelType w:val="hybridMultilevel"/>
    <w:tmpl w:val="79F41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F95879"/>
    <w:multiLevelType w:val="hybridMultilevel"/>
    <w:tmpl w:val="9E9C5A94"/>
    <w:lvl w:ilvl="0" w:tplc="4A8EB67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7A22A1E"/>
    <w:multiLevelType w:val="hybridMultilevel"/>
    <w:tmpl w:val="12E2C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F855A8"/>
    <w:multiLevelType w:val="hybridMultilevel"/>
    <w:tmpl w:val="D672804C"/>
    <w:lvl w:ilvl="0" w:tplc="351CCD7E">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0" w15:restartNumberingAfterBreak="0">
    <w:nsid w:val="2FC9778A"/>
    <w:multiLevelType w:val="hybridMultilevel"/>
    <w:tmpl w:val="7BBAEB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B47B23"/>
    <w:multiLevelType w:val="hybridMultilevel"/>
    <w:tmpl w:val="71D09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675F7C"/>
    <w:multiLevelType w:val="hybridMultilevel"/>
    <w:tmpl w:val="A69079F8"/>
    <w:lvl w:ilvl="0" w:tplc="86D4F730">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3" w15:restartNumberingAfterBreak="0">
    <w:nsid w:val="332D7681"/>
    <w:multiLevelType w:val="hybridMultilevel"/>
    <w:tmpl w:val="2B7CB4D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6E60F4"/>
    <w:multiLevelType w:val="hybridMultilevel"/>
    <w:tmpl w:val="9D902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552C33"/>
    <w:multiLevelType w:val="hybridMultilevel"/>
    <w:tmpl w:val="52444DC4"/>
    <w:lvl w:ilvl="0" w:tplc="F4B2E5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E46541A"/>
    <w:multiLevelType w:val="hybridMultilevel"/>
    <w:tmpl w:val="019AB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7143DF"/>
    <w:multiLevelType w:val="hybridMultilevel"/>
    <w:tmpl w:val="149AB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2D061E"/>
    <w:multiLevelType w:val="hybridMultilevel"/>
    <w:tmpl w:val="BE101E4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03019E"/>
    <w:multiLevelType w:val="hybridMultilevel"/>
    <w:tmpl w:val="6A944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1C1EE7"/>
    <w:multiLevelType w:val="hybridMultilevel"/>
    <w:tmpl w:val="8EB66D00"/>
    <w:lvl w:ilvl="0" w:tplc="04090013">
      <w:start w:val="1"/>
      <w:numFmt w:val="upperRoman"/>
      <w:lvlText w:val="%1."/>
      <w:lvlJc w:val="righ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1" w15:restartNumberingAfterBreak="0">
    <w:nsid w:val="499E78C9"/>
    <w:multiLevelType w:val="hybridMultilevel"/>
    <w:tmpl w:val="536E01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C80CC6"/>
    <w:multiLevelType w:val="hybridMultilevel"/>
    <w:tmpl w:val="CE42525C"/>
    <w:lvl w:ilvl="0" w:tplc="5E3E0A0C">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7664B7"/>
    <w:multiLevelType w:val="hybridMultilevel"/>
    <w:tmpl w:val="25DEFC3E"/>
    <w:lvl w:ilvl="0" w:tplc="2A2E93F2">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4" w15:restartNumberingAfterBreak="0">
    <w:nsid w:val="52DD346B"/>
    <w:multiLevelType w:val="hybridMultilevel"/>
    <w:tmpl w:val="926E2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184BAB"/>
    <w:multiLevelType w:val="hybridMultilevel"/>
    <w:tmpl w:val="60121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2C0D3B"/>
    <w:multiLevelType w:val="hybridMultilevel"/>
    <w:tmpl w:val="91341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F30980"/>
    <w:multiLevelType w:val="hybridMultilevel"/>
    <w:tmpl w:val="5A920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255ABB"/>
    <w:multiLevelType w:val="hybridMultilevel"/>
    <w:tmpl w:val="FC98EA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82649C"/>
    <w:multiLevelType w:val="hybridMultilevel"/>
    <w:tmpl w:val="1248C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062B91"/>
    <w:multiLevelType w:val="hybridMultilevel"/>
    <w:tmpl w:val="9CEEC9E4"/>
    <w:lvl w:ilvl="0" w:tplc="F4BA11A0">
      <w:start w:val="1"/>
      <w:numFmt w:val="decimal"/>
      <w:lvlText w:val="%1."/>
      <w:lvlJc w:val="left"/>
      <w:pPr>
        <w:ind w:left="1020" w:hanging="360"/>
      </w:pPr>
      <w:rPr>
        <w:rFonts w:hint="default"/>
      </w:rPr>
    </w:lvl>
    <w:lvl w:ilvl="1" w:tplc="04090019">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1" w15:restartNumberingAfterBreak="0">
    <w:nsid w:val="7A613F7F"/>
    <w:multiLevelType w:val="hybridMultilevel"/>
    <w:tmpl w:val="56324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5730777">
    <w:abstractNumId w:val="7"/>
  </w:num>
  <w:num w:numId="2" w16cid:durableId="1534927580">
    <w:abstractNumId w:val="27"/>
  </w:num>
  <w:num w:numId="3" w16cid:durableId="2049866">
    <w:abstractNumId w:val="17"/>
  </w:num>
  <w:num w:numId="4" w16cid:durableId="733553510">
    <w:abstractNumId w:val="32"/>
  </w:num>
  <w:num w:numId="5" w16cid:durableId="1077747374">
    <w:abstractNumId w:val="21"/>
  </w:num>
  <w:num w:numId="6" w16cid:durableId="212153613">
    <w:abstractNumId w:val="3"/>
  </w:num>
  <w:num w:numId="7" w16cid:durableId="2005082935">
    <w:abstractNumId w:val="14"/>
  </w:num>
  <w:num w:numId="8" w16cid:durableId="1025054746">
    <w:abstractNumId w:val="11"/>
  </w:num>
  <w:num w:numId="9" w16cid:durableId="1421412812">
    <w:abstractNumId w:val="33"/>
  </w:num>
  <w:num w:numId="10" w16cid:durableId="961806839">
    <w:abstractNumId w:val="19"/>
  </w:num>
  <w:num w:numId="11" w16cid:durableId="1126047038">
    <w:abstractNumId w:val="40"/>
  </w:num>
  <w:num w:numId="12" w16cid:durableId="62922115">
    <w:abstractNumId w:val="13"/>
  </w:num>
  <w:num w:numId="13" w16cid:durableId="1442535094">
    <w:abstractNumId w:val="22"/>
  </w:num>
  <w:num w:numId="14" w16cid:durableId="1068118065">
    <w:abstractNumId w:val="10"/>
  </w:num>
  <w:num w:numId="15" w16cid:durableId="421536635">
    <w:abstractNumId w:val="36"/>
  </w:num>
  <w:num w:numId="16" w16cid:durableId="1215384514">
    <w:abstractNumId w:val="6"/>
  </w:num>
  <w:num w:numId="17" w16cid:durableId="1866942056">
    <w:abstractNumId w:val="29"/>
  </w:num>
  <w:num w:numId="18" w16cid:durableId="286471432">
    <w:abstractNumId w:val="18"/>
  </w:num>
  <w:num w:numId="19" w16cid:durableId="1297642860">
    <w:abstractNumId w:val="8"/>
  </w:num>
  <w:num w:numId="20" w16cid:durableId="43409242">
    <w:abstractNumId w:val="30"/>
  </w:num>
  <w:num w:numId="21" w16cid:durableId="1402214475">
    <w:abstractNumId w:val="15"/>
  </w:num>
  <w:num w:numId="22" w16cid:durableId="1507666413">
    <w:abstractNumId w:val="24"/>
  </w:num>
  <w:num w:numId="23" w16cid:durableId="1035542259">
    <w:abstractNumId w:val="4"/>
  </w:num>
  <w:num w:numId="24" w16cid:durableId="851064084">
    <w:abstractNumId w:val="26"/>
  </w:num>
  <w:num w:numId="25" w16cid:durableId="1361467025">
    <w:abstractNumId w:val="34"/>
  </w:num>
  <w:num w:numId="26" w16cid:durableId="1926917860">
    <w:abstractNumId w:val="2"/>
  </w:num>
  <w:num w:numId="27" w16cid:durableId="104353355">
    <w:abstractNumId w:val="0"/>
  </w:num>
  <w:num w:numId="28" w16cid:durableId="826165428">
    <w:abstractNumId w:val="37"/>
  </w:num>
  <w:num w:numId="29" w16cid:durableId="1943995972">
    <w:abstractNumId w:val="12"/>
  </w:num>
  <w:num w:numId="30" w16cid:durableId="2079475260">
    <w:abstractNumId w:val="16"/>
  </w:num>
  <w:num w:numId="31" w16cid:durableId="1749497186">
    <w:abstractNumId w:val="23"/>
  </w:num>
  <w:num w:numId="32" w16cid:durableId="1222786755">
    <w:abstractNumId w:val="25"/>
  </w:num>
  <w:num w:numId="33" w16cid:durableId="958340327">
    <w:abstractNumId w:val="38"/>
  </w:num>
  <w:num w:numId="34" w16cid:durableId="2051831952">
    <w:abstractNumId w:val="9"/>
  </w:num>
  <w:num w:numId="35" w16cid:durableId="518814621">
    <w:abstractNumId w:val="5"/>
  </w:num>
  <w:num w:numId="36" w16cid:durableId="1252199943">
    <w:abstractNumId w:val="28"/>
  </w:num>
  <w:num w:numId="37" w16cid:durableId="1685786079">
    <w:abstractNumId w:val="35"/>
  </w:num>
  <w:num w:numId="38" w16cid:durableId="473525907">
    <w:abstractNumId w:val="20"/>
  </w:num>
  <w:num w:numId="39" w16cid:durableId="639074218">
    <w:abstractNumId w:val="39"/>
  </w:num>
  <w:num w:numId="40" w16cid:durableId="1988624816">
    <w:abstractNumId w:val="1"/>
  </w:num>
  <w:num w:numId="41" w16cid:durableId="74402076">
    <w:abstractNumId w:val="41"/>
  </w:num>
  <w:num w:numId="42" w16cid:durableId="26812129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679"/>
    <w:rsid w:val="0005412F"/>
    <w:rsid w:val="00076249"/>
    <w:rsid w:val="000B311E"/>
    <w:rsid w:val="00116BA6"/>
    <w:rsid w:val="00154679"/>
    <w:rsid w:val="001D41BA"/>
    <w:rsid w:val="002E0A96"/>
    <w:rsid w:val="003406EC"/>
    <w:rsid w:val="00397FE5"/>
    <w:rsid w:val="003E38D2"/>
    <w:rsid w:val="00436A05"/>
    <w:rsid w:val="004E1E16"/>
    <w:rsid w:val="005352CD"/>
    <w:rsid w:val="0056729A"/>
    <w:rsid w:val="00571E1B"/>
    <w:rsid w:val="00584455"/>
    <w:rsid w:val="005C6DA1"/>
    <w:rsid w:val="00643083"/>
    <w:rsid w:val="00691C1A"/>
    <w:rsid w:val="006C34E2"/>
    <w:rsid w:val="006D79D8"/>
    <w:rsid w:val="006E7BE7"/>
    <w:rsid w:val="0072198C"/>
    <w:rsid w:val="007333A6"/>
    <w:rsid w:val="007619E7"/>
    <w:rsid w:val="0083342A"/>
    <w:rsid w:val="008939A9"/>
    <w:rsid w:val="009914DE"/>
    <w:rsid w:val="00A45576"/>
    <w:rsid w:val="00A76E36"/>
    <w:rsid w:val="00A7742F"/>
    <w:rsid w:val="00AE654D"/>
    <w:rsid w:val="00C37FD9"/>
    <w:rsid w:val="00E6595A"/>
    <w:rsid w:val="00E814A9"/>
    <w:rsid w:val="00EB7FE6"/>
    <w:rsid w:val="00ED3356"/>
    <w:rsid w:val="00F236C6"/>
    <w:rsid w:val="00F61F81"/>
    <w:rsid w:val="00FB4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A1A59"/>
  <w15:chartTrackingRefBased/>
  <w15:docId w15:val="{8C64C7AC-139D-43C9-AC8A-8570639F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679"/>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679"/>
    <w:pPr>
      <w:ind w:left="720"/>
      <w:contextualSpacing/>
    </w:pPr>
  </w:style>
  <w:style w:type="paragraph" w:customStyle="1" w:styleId="DefaultValueStyle">
    <w:name w:val="Default Value Style"/>
    <w:link w:val="DefaultValueStyleCar"/>
    <w:uiPriority w:val="99"/>
    <w:unhideWhenUsed/>
    <w:rsid w:val="00154679"/>
    <w:pPr>
      <w:spacing w:after="200" w:line="276" w:lineRule="auto"/>
      <w:ind w:left="300"/>
    </w:pPr>
    <w:rPr>
      <w:rFonts w:ascii="Arial" w:eastAsia="Arial" w:hAnsi="Arial" w:cs="Arial"/>
      <w:color w:val="000000"/>
      <w:sz w:val="20"/>
    </w:rPr>
  </w:style>
  <w:style w:type="character" w:customStyle="1" w:styleId="DefaultValueStyleCar">
    <w:name w:val="Default Value StyleCar"/>
    <w:link w:val="DefaultValueStyle"/>
    <w:uiPriority w:val="99"/>
    <w:unhideWhenUsed/>
    <w:rsid w:val="00154679"/>
    <w:rPr>
      <w:rFonts w:ascii="Arial" w:eastAsia="Arial" w:hAnsi="Arial" w:cs="Arial"/>
      <w:color w:val="000000"/>
      <w:sz w:val="20"/>
    </w:rPr>
  </w:style>
  <w:style w:type="paragraph" w:customStyle="1" w:styleId="DefaultLabelStyle">
    <w:name w:val="Default Label Style"/>
    <w:link w:val="DefaultLabelStyleCar"/>
    <w:uiPriority w:val="99"/>
    <w:unhideWhenUsed/>
    <w:rsid w:val="00154679"/>
    <w:pPr>
      <w:spacing w:after="200" w:line="276" w:lineRule="auto"/>
      <w:ind w:left="300"/>
    </w:pPr>
    <w:rPr>
      <w:rFonts w:ascii="Arial" w:eastAsia="Arial" w:hAnsi="Arial" w:cs="Arial"/>
      <w:b/>
      <w:color w:val="000000"/>
      <w:sz w:val="20"/>
    </w:rPr>
  </w:style>
  <w:style w:type="character" w:customStyle="1" w:styleId="DefaultLabelStyleCar">
    <w:name w:val="Default Label StyleCar"/>
    <w:link w:val="DefaultLabelStyle"/>
    <w:uiPriority w:val="99"/>
    <w:unhideWhenUsed/>
    <w:rsid w:val="00154679"/>
    <w:rPr>
      <w:rFonts w:ascii="Arial" w:eastAsia="Arial" w:hAnsi="Arial" w:cs="Arial"/>
      <w:b/>
      <w:color w:val="000000"/>
      <w:sz w:val="20"/>
    </w:rPr>
  </w:style>
  <w:style w:type="paragraph" w:customStyle="1" w:styleId="Heading4PHPDOCX">
    <w:name w:val="Heading 4 PHPDOCX"/>
    <w:basedOn w:val="Normal"/>
    <w:next w:val="Normal"/>
    <w:link w:val="Heading4CarPHPDOCX"/>
    <w:uiPriority w:val="9"/>
    <w:unhideWhenUsed/>
    <w:qFormat/>
    <w:rsid w:val="00F236C6"/>
    <w:pPr>
      <w:keepNext/>
      <w:keepLines/>
      <w:spacing w:before="200" w:line="276" w:lineRule="auto"/>
      <w:outlineLvl w:val="3"/>
    </w:pPr>
    <w:rPr>
      <w:rFonts w:asciiTheme="majorHAnsi" w:eastAsiaTheme="majorEastAsia" w:hAnsiTheme="majorHAnsi" w:cstheme="majorBidi"/>
      <w:b/>
      <w:bCs/>
      <w:i/>
      <w:iCs/>
      <w:color w:val="4472C4" w:themeColor="accent1"/>
      <w:sz w:val="22"/>
      <w:szCs w:val="22"/>
    </w:rPr>
  </w:style>
  <w:style w:type="character" w:customStyle="1" w:styleId="Heading4CarPHPDOCX">
    <w:name w:val="Heading 4 Car PHPDOCX"/>
    <w:basedOn w:val="DefaultParagraphFont"/>
    <w:link w:val="Heading4PHPDOCX"/>
    <w:uiPriority w:val="9"/>
    <w:rsid w:val="00F236C6"/>
    <w:rPr>
      <w:rFonts w:asciiTheme="majorHAnsi" w:eastAsiaTheme="majorEastAsia" w:hAnsiTheme="majorHAnsi" w:cstheme="majorBidi"/>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027369">
      <w:bodyDiv w:val="1"/>
      <w:marLeft w:val="0"/>
      <w:marRight w:val="0"/>
      <w:marTop w:val="0"/>
      <w:marBottom w:val="0"/>
      <w:divBdr>
        <w:top w:val="none" w:sz="0" w:space="0" w:color="auto"/>
        <w:left w:val="none" w:sz="0" w:space="0" w:color="auto"/>
        <w:bottom w:val="none" w:sz="0" w:space="0" w:color="auto"/>
        <w:right w:val="none" w:sz="0" w:space="0" w:color="auto"/>
      </w:divBdr>
      <w:divsChild>
        <w:div w:id="109277448">
          <w:marLeft w:val="0"/>
          <w:marRight w:val="0"/>
          <w:marTop w:val="0"/>
          <w:marBottom w:val="0"/>
          <w:divBdr>
            <w:top w:val="none" w:sz="0" w:space="0" w:color="auto"/>
            <w:left w:val="none" w:sz="0" w:space="0" w:color="auto"/>
            <w:bottom w:val="none" w:sz="0" w:space="0" w:color="auto"/>
            <w:right w:val="none" w:sz="0" w:space="0" w:color="auto"/>
          </w:divBdr>
        </w:div>
        <w:div w:id="1821578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James</dc:creator>
  <cp:keywords/>
  <dc:description/>
  <cp:lastModifiedBy>Tatyana James</cp:lastModifiedBy>
  <cp:revision>3</cp:revision>
  <dcterms:created xsi:type="dcterms:W3CDTF">2023-02-27T02:26:00Z</dcterms:created>
  <dcterms:modified xsi:type="dcterms:W3CDTF">2023-02-27T02:32:00Z</dcterms:modified>
</cp:coreProperties>
</file>