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DA1B03" w:rsidRDefault="00154679" w:rsidP="00154679">
      <w:pPr>
        <w:jc w:val="center"/>
        <w:rPr>
          <w:rFonts w:ascii="Goudy Old Style" w:hAnsi="Goudy Old Style"/>
          <w:b/>
        </w:rPr>
      </w:pPr>
      <w:r w:rsidRPr="00DA1B03">
        <w:rPr>
          <w:rFonts w:ascii="Goudy Old Style" w:hAnsi="Goudy Old Style"/>
          <w:b/>
        </w:rPr>
        <w:t>AGPA Connect 2023 Presenter Information</w:t>
      </w:r>
    </w:p>
    <w:p w14:paraId="606644C3" w14:textId="77777777" w:rsidR="00154679" w:rsidRPr="00DA1B03" w:rsidRDefault="00154679" w:rsidP="00154679">
      <w:pPr>
        <w:rPr>
          <w:rFonts w:ascii="Goudy Old Style" w:hAnsi="Goudy Old Style"/>
        </w:rPr>
      </w:pPr>
    </w:p>
    <w:p w14:paraId="4E68D511" w14:textId="749CFBD5" w:rsidR="00154679" w:rsidRPr="00DA1B03" w:rsidRDefault="00154679" w:rsidP="00154679">
      <w:pPr>
        <w:rPr>
          <w:rFonts w:ascii="Goudy Old Style" w:hAnsi="Goudy Old Style"/>
        </w:rPr>
      </w:pPr>
      <w:r w:rsidRPr="00DA1B03">
        <w:rPr>
          <w:rFonts w:ascii="Goudy Old Style" w:hAnsi="Goudy Old Style"/>
          <w:b/>
        </w:rPr>
        <w:t>Course Code:</w:t>
      </w:r>
      <w:r w:rsidRPr="00DA1B03">
        <w:rPr>
          <w:rFonts w:ascii="Goudy Old Style" w:hAnsi="Goudy Old Style"/>
        </w:rPr>
        <w:t xml:space="preserve"> </w:t>
      </w:r>
      <w:r w:rsidR="00116BA6" w:rsidRPr="00DA1B03">
        <w:rPr>
          <w:rFonts w:ascii="Goudy Old Style" w:hAnsi="Goudy Old Style"/>
        </w:rPr>
        <w:t>3</w:t>
      </w:r>
      <w:r w:rsidR="00DA1B03" w:rsidRPr="00DA1B03">
        <w:rPr>
          <w:rFonts w:ascii="Goudy Old Style" w:hAnsi="Goudy Old Style"/>
        </w:rPr>
        <w:t>8</w:t>
      </w:r>
      <w:r w:rsidR="00116BA6" w:rsidRPr="00DA1B03">
        <w:rPr>
          <w:rFonts w:ascii="Goudy Old Style" w:hAnsi="Goudy Old Style"/>
        </w:rPr>
        <w:t>-5</w:t>
      </w:r>
      <w:r w:rsidRPr="00DA1B03">
        <w:rPr>
          <w:rFonts w:ascii="Goudy Old Style" w:hAnsi="Goudy Old Style"/>
        </w:rPr>
        <w:fldChar w:fldCharType="begin"/>
      </w:r>
      <w:r w:rsidRPr="00DA1B03">
        <w:rPr>
          <w:rFonts w:ascii="Goudy Old Style" w:hAnsi="Goudy Old Style"/>
        </w:rPr>
        <w:instrText xml:space="preserve"> MERGEFIELD  Code  \* MERGEFORMAT </w:instrText>
      </w:r>
      <w:r w:rsidRPr="00DA1B03">
        <w:rPr>
          <w:rFonts w:ascii="Goudy Old Style" w:hAnsi="Goudy Old Style"/>
        </w:rPr>
        <w:fldChar w:fldCharType="end"/>
      </w:r>
    </w:p>
    <w:p w14:paraId="26C2BA0E" w14:textId="40D1D75E" w:rsidR="00154679" w:rsidRPr="00DA1B03" w:rsidRDefault="00154679" w:rsidP="00154679">
      <w:pPr>
        <w:rPr>
          <w:rFonts w:ascii="Goudy Old Style" w:hAnsi="Goudy Old Style"/>
          <w:bCs/>
        </w:rPr>
      </w:pPr>
      <w:r w:rsidRPr="00DA1B03">
        <w:rPr>
          <w:rFonts w:ascii="Goudy Old Style" w:hAnsi="Goudy Old Style"/>
          <w:b/>
        </w:rPr>
        <w:t xml:space="preserve">Course Title: </w:t>
      </w:r>
      <w:r w:rsidR="00DA1B03" w:rsidRPr="00DA1B03">
        <w:rPr>
          <w:rFonts w:ascii="Goudy Old Style" w:hAnsi="Goudy Old Style"/>
          <w:bCs/>
        </w:rPr>
        <w:t>Integrating one’s own spiritual/religious journey with training, supervision, and leading group therapy</w:t>
      </w:r>
    </w:p>
    <w:p w14:paraId="17686C80" w14:textId="77777777" w:rsidR="00154679" w:rsidRPr="00DA1B03" w:rsidRDefault="00154679" w:rsidP="00154679">
      <w:pPr>
        <w:rPr>
          <w:rFonts w:ascii="Goudy Old Style" w:hAnsi="Goudy Old Style"/>
        </w:rPr>
      </w:pPr>
    </w:p>
    <w:p w14:paraId="1C1733EF" w14:textId="1860CBE2" w:rsidR="00154679" w:rsidRPr="00DA1B03" w:rsidRDefault="00154679" w:rsidP="00154679">
      <w:pPr>
        <w:rPr>
          <w:rFonts w:ascii="Goudy Old Style" w:hAnsi="Goudy Old Style"/>
          <w:bCs/>
        </w:rPr>
      </w:pPr>
      <w:r w:rsidRPr="00DA1B03">
        <w:rPr>
          <w:rFonts w:ascii="Goudy Old Style" w:hAnsi="Goudy Old Style"/>
          <w:b/>
        </w:rPr>
        <w:t xml:space="preserve">Course Times: </w:t>
      </w:r>
      <w:r w:rsidR="005352CD" w:rsidRPr="00DA1B03">
        <w:rPr>
          <w:rFonts w:ascii="Goudy Old Style" w:hAnsi="Goudy Old Style"/>
          <w:bCs/>
        </w:rPr>
        <w:t>2</w:t>
      </w:r>
      <w:r w:rsidRPr="00DA1B03">
        <w:rPr>
          <w:rFonts w:ascii="Goudy Old Style" w:hAnsi="Goudy Old Style"/>
          <w:bCs/>
        </w:rPr>
        <w:t>:</w:t>
      </w:r>
      <w:r w:rsidR="005352CD" w:rsidRPr="00DA1B03">
        <w:rPr>
          <w:rFonts w:ascii="Goudy Old Style" w:hAnsi="Goudy Old Style"/>
          <w:bCs/>
        </w:rPr>
        <w:t>3</w:t>
      </w:r>
      <w:r w:rsidRPr="00DA1B03">
        <w:rPr>
          <w:rFonts w:ascii="Goudy Old Style" w:hAnsi="Goudy Old Style"/>
          <w:bCs/>
        </w:rPr>
        <w:t xml:space="preserve">0 </w:t>
      </w:r>
      <w:r w:rsidR="005352CD" w:rsidRPr="00DA1B03">
        <w:rPr>
          <w:rFonts w:ascii="Goudy Old Style" w:hAnsi="Goudy Old Style"/>
          <w:bCs/>
        </w:rPr>
        <w:t xml:space="preserve">PM </w:t>
      </w:r>
      <w:r w:rsidRPr="00DA1B03">
        <w:rPr>
          <w:rFonts w:ascii="Goudy Old Style" w:hAnsi="Goudy Old Style"/>
          <w:bCs/>
        </w:rPr>
        <w:t xml:space="preserve">- </w:t>
      </w:r>
      <w:r w:rsidR="005352CD" w:rsidRPr="00DA1B03">
        <w:rPr>
          <w:rFonts w:ascii="Goudy Old Style" w:hAnsi="Goudy Old Style"/>
          <w:bCs/>
        </w:rPr>
        <w:t>4</w:t>
      </w:r>
      <w:r w:rsidRPr="00DA1B03">
        <w:rPr>
          <w:rFonts w:ascii="Goudy Old Style" w:hAnsi="Goudy Old Style"/>
          <w:bCs/>
        </w:rPr>
        <w:t>:</w:t>
      </w:r>
      <w:r w:rsidR="005352CD" w:rsidRPr="00DA1B03">
        <w:rPr>
          <w:rFonts w:ascii="Goudy Old Style" w:hAnsi="Goudy Old Style"/>
          <w:bCs/>
        </w:rPr>
        <w:t>0</w:t>
      </w:r>
      <w:r w:rsidRPr="00DA1B03">
        <w:rPr>
          <w:rFonts w:ascii="Goudy Old Style" w:hAnsi="Goudy Old Style"/>
          <w:bCs/>
        </w:rPr>
        <w:t xml:space="preserve">0 PM </w:t>
      </w:r>
    </w:p>
    <w:p w14:paraId="41300B9A" w14:textId="77777777" w:rsidR="00154679" w:rsidRPr="00DA1B03" w:rsidRDefault="00154679" w:rsidP="00154679">
      <w:pPr>
        <w:rPr>
          <w:rFonts w:ascii="Goudy Old Style" w:hAnsi="Goudy Old Style"/>
        </w:rPr>
      </w:pPr>
      <w:r w:rsidRPr="00DA1B03">
        <w:rPr>
          <w:rFonts w:ascii="Goudy Old Style" w:hAnsi="Goudy Old Style"/>
          <w:b/>
        </w:rPr>
        <w:t xml:space="preserve">Course Dates: </w:t>
      </w:r>
      <w:r w:rsidRPr="00DA1B03">
        <w:rPr>
          <w:rFonts w:ascii="Goudy Old Style" w:hAnsi="Goudy Old Style"/>
        </w:rPr>
        <w:t>Friday, March 10</w:t>
      </w:r>
    </w:p>
    <w:p w14:paraId="6B39DA20" w14:textId="77777777" w:rsidR="00154679" w:rsidRPr="00DA1B03" w:rsidRDefault="00154679" w:rsidP="00154679">
      <w:pPr>
        <w:rPr>
          <w:rFonts w:ascii="Goudy Old Style" w:hAnsi="Goudy Old Style"/>
        </w:rPr>
      </w:pPr>
    </w:p>
    <w:p w14:paraId="04F79B7A" w14:textId="39F3B125" w:rsidR="00076249" w:rsidRPr="00DA1B03" w:rsidRDefault="00154679" w:rsidP="00116BA6">
      <w:pPr>
        <w:rPr>
          <w:rFonts w:ascii="Goudy Old Style" w:hAnsi="Goudy Old Style"/>
          <w:bCs/>
        </w:rPr>
      </w:pPr>
      <w:r w:rsidRPr="00DA1B03">
        <w:rPr>
          <w:rFonts w:ascii="Goudy Old Style" w:hAnsi="Goudy Old Style"/>
          <w:b/>
        </w:rPr>
        <w:t xml:space="preserve">Instructors: </w:t>
      </w:r>
      <w:r w:rsidRPr="00DA1B03">
        <w:rPr>
          <w:rFonts w:ascii="Goudy Old Style" w:hAnsi="Goudy Old Style"/>
          <w:b/>
        </w:rPr>
        <w:tab/>
      </w:r>
      <w:r w:rsidRPr="00DA1B03">
        <w:rPr>
          <w:rFonts w:ascii="Goudy Old Style" w:hAnsi="Goudy Old Style"/>
          <w:b/>
        </w:rPr>
        <w:tab/>
      </w:r>
      <w:r w:rsidR="00DA1B03" w:rsidRPr="00DA1B03">
        <w:rPr>
          <w:rFonts w:ascii="Goudy Old Style" w:hAnsi="Goudy Old Style"/>
          <w:bCs/>
        </w:rPr>
        <w:t>Lorraine Mangione</w:t>
      </w:r>
    </w:p>
    <w:p w14:paraId="6DE7DF66" w14:textId="31E6909B" w:rsidR="00076249" w:rsidRPr="00DA1B03" w:rsidRDefault="00076249" w:rsidP="00076249">
      <w:pPr>
        <w:rPr>
          <w:rFonts w:ascii="Goudy Old Style" w:hAnsi="Goudy Old Style"/>
          <w:bCs/>
        </w:rPr>
      </w:pPr>
      <w:r w:rsidRPr="00DA1B03">
        <w:rPr>
          <w:rFonts w:ascii="Goudy Old Style" w:hAnsi="Goudy Old Style"/>
          <w:bCs/>
        </w:rPr>
        <w:tab/>
      </w:r>
      <w:r w:rsidRPr="00DA1B03">
        <w:rPr>
          <w:rFonts w:ascii="Goudy Old Style" w:hAnsi="Goudy Old Style"/>
          <w:bCs/>
        </w:rPr>
        <w:tab/>
      </w:r>
      <w:r w:rsidRPr="00DA1B03">
        <w:rPr>
          <w:rFonts w:ascii="Goudy Old Style" w:hAnsi="Goudy Old Style"/>
          <w:bCs/>
        </w:rPr>
        <w:tab/>
      </w:r>
    </w:p>
    <w:p w14:paraId="1E99DCFE" w14:textId="01427750" w:rsidR="00154679" w:rsidRPr="00DA1B03" w:rsidRDefault="00154679" w:rsidP="00076249">
      <w:pPr>
        <w:rPr>
          <w:rFonts w:ascii="Goudy Old Style" w:hAnsi="Goudy Old Style"/>
          <w:b/>
        </w:rPr>
      </w:pPr>
      <w:r w:rsidRPr="00DA1B03">
        <w:rPr>
          <w:rFonts w:ascii="Goudy Old Style" w:hAnsi="Goudy Old Style"/>
        </w:rPr>
        <w:tab/>
      </w:r>
      <w:r w:rsidRPr="00DA1B03">
        <w:rPr>
          <w:rFonts w:ascii="Goudy Old Style" w:hAnsi="Goudy Old Style"/>
        </w:rPr>
        <w:tab/>
      </w:r>
      <w:r w:rsidRPr="00DA1B03">
        <w:rPr>
          <w:rFonts w:ascii="Goudy Old Style" w:hAnsi="Goudy Old Style"/>
        </w:rPr>
        <w:tab/>
      </w:r>
    </w:p>
    <w:p w14:paraId="1C17EBBE" w14:textId="0B660185" w:rsidR="00116BA6" w:rsidRPr="00DA1B03" w:rsidRDefault="00154679" w:rsidP="00116BA6">
      <w:pPr>
        <w:rPr>
          <w:rFonts w:ascii="Goudy Old Style" w:hAnsi="Goudy Old Style"/>
          <w:bCs/>
        </w:rPr>
      </w:pPr>
      <w:r w:rsidRPr="00DA1B03">
        <w:rPr>
          <w:rFonts w:ascii="Goudy Old Style" w:hAnsi="Goudy Old Style"/>
          <w:b/>
        </w:rPr>
        <w:t xml:space="preserve">Course Description: </w:t>
      </w:r>
      <w:r w:rsidR="00DA1B03" w:rsidRPr="00DA1B03">
        <w:rPr>
          <w:rFonts w:ascii="Goudy Old Style" w:hAnsi="Goudy Old Style"/>
          <w:bCs/>
        </w:rPr>
        <w:t>Concerns around spirituality, religion, and existential issues are central to many people. As the country’s religious identity shifts to multifaceted and multicultural, clinicians need to understand and challenge their assumptions and beliefs, as such issues can impact group therapy and have not been salient in traditional training. We explore therapist experiences through personal reflection in a written exercise of one’s religious/spiritual autobiography, share these experiences in small groups, and discuss together how training, supervision, and group therapy can constructively incorporate religious/spiritual diversity.</w:t>
      </w:r>
    </w:p>
    <w:p w14:paraId="4A586CCE" w14:textId="77777777" w:rsidR="00154679" w:rsidRPr="00DA1B03" w:rsidRDefault="00154679" w:rsidP="00154679">
      <w:pPr>
        <w:shd w:val="clear" w:color="auto" w:fill="FFFFFF"/>
        <w:textAlignment w:val="baseline"/>
        <w:rPr>
          <w:rFonts w:ascii="Goudy Old Style" w:hAnsi="Goudy Old Style"/>
        </w:rPr>
      </w:pPr>
    </w:p>
    <w:p w14:paraId="3D530396" w14:textId="77777777" w:rsidR="00154679" w:rsidRPr="00DA1B03" w:rsidRDefault="00154679" w:rsidP="00154679">
      <w:pPr>
        <w:rPr>
          <w:rFonts w:ascii="Goudy Old Style" w:hAnsi="Goudy Old Style"/>
          <w:b/>
        </w:rPr>
      </w:pPr>
      <w:r w:rsidRPr="00DA1B03">
        <w:rPr>
          <w:rFonts w:ascii="Goudy Old Style" w:hAnsi="Goudy Old Style"/>
          <w:b/>
        </w:rPr>
        <w:t xml:space="preserve">Learning Objectives </w:t>
      </w:r>
    </w:p>
    <w:p w14:paraId="34BD68C9" w14:textId="77777777" w:rsidR="00154679" w:rsidRPr="00DA1B03" w:rsidRDefault="00154679" w:rsidP="00154679">
      <w:pPr>
        <w:rPr>
          <w:rFonts w:ascii="Goudy Old Style" w:hAnsi="Goudy Old Style"/>
          <w:color w:val="000000"/>
          <w:shd w:val="clear" w:color="auto" w:fill="FFFFFF"/>
        </w:rPr>
      </w:pPr>
      <w:r w:rsidRPr="00DA1B03">
        <w:rPr>
          <w:rFonts w:ascii="Goudy Old Style" w:hAnsi="Goudy Old Style" w:cs="Arial"/>
          <w:color w:val="000000"/>
          <w:shd w:val="clear" w:color="auto" w:fill="FFFFFF"/>
        </w:rPr>
        <w:t>The attendee will be able to:</w:t>
      </w:r>
      <w:r w:rsidRPr="00DA1B03">
        <w:rPr>
          <w:color w:val="000000"/>
          <w:shd w:val="clear" w:color="auto" w:fill="FFFFFF"/>
        </w:rPr>
        <w:t>‎</w:t>
      </w:r>
    </w:p>
    <w:p w14:paraId="4C0A8304" w14:textId="28EACE13" w:rsidR="00DA1B03" w:rsidRPr="00DA1B03" w:rsidRDefault="00154679" w:rsidP="00DA1B03">
      <w:pPr>
        <w:pStyle w:val="ListParagraph"/>
        <w:numPr>
          <w:ilvl w:val="0"/>
          <w:numId w:val="1"/>
        </w:numPr>
        <w:rPr>
          <w:rFonts w:ascii="Goudy Old Style" w:hAnsi="Goudy Old Style"/>
          <w:color w:val="000000"/>
          <w:shd w:val="clear" w:color="auto" w:fill="FFFFFF"/>
        </w:rPr>
      </w:pPr>
      <w:r w:rsidRPr="00DA1B03">
        <w:rPr>
          <w:color w:val="000000"/>
          <w:shd w:val="clear" w:color="auto" w:fill="FFFFFF"/>
        </w:rPr>
        <w:t>‎‎‎</w:t>
      </w:r>
      <w:r w:rsidR="006C34E2" w:rsidRPr="00DA1B03">
        <w:rPr>
          <w:color w:val="000000"/>
          <w:shd w:val="clear" w:color="auto" w:fill="FFFFFF"/>
        </w:rPr>
        <w:t>‎</w:t>
      </w:r>
      <w:r w:rsidR="00DA1B03" w:rsidRPr="00DA1B03">
        <w:rPr>
          <w:rFonts w:ascii="Goudy Old Style" w:hAnsi="Goudy Old Style"/>
          <w:color w:val="000000"/>
          <w:shd w:val="clear" w:color="auto" w:fill="FFFFFF"/>
        </w:rPr>
        <w:t xml:space="preserve">State at least two frameworks for learning about and incorporating spirituality and religion in one's </w:t>
      </w:r>
      <w:r w:rsidR="00DA1B03" w:rsidRPr="00DA1B03">
        <w:rPr>
          <w:color w:val="000000"/>
          <w:shd w:val="clear" w:color="auto" w:fill="FFFFFF"/>
        </w:rPr>
        <w:t>‎</w:t>
      </w:r>
      <w:r w:rsidR="00DA1B03" w:rsidRPr="00DA1B03">
        <w:rPr>
          <w:rFonts w:ascii="Goudy Old Style" w:hAnsi="Goudy Old Style"/>
          <w:color w:val="000000"/>
          <w:shd w:val="clear" w:color="auto" w:fill="FFFFFF"/>
        </w:rPr>
        <w:t>thinking about oneself as a therapist and in one</w:t>
      </w:r>
      <w:r w:rsidR="00DA1B03" w:rsidRPr="00DA1B03">
        <w:rPr>
          <w:rFonts w:ascii="Goudy Old Style" w:hAnsi="Goudy Old Style" w:cs="Goudy Old Style"/>
          <w:color w:val="000000"/>
          <w:shd w:val="clear" w:color="auto" w:fill="FFFFFF"/>
        </w:rPr>
        <w:t>’</w:t>
      </w:r>
      <w:r w:rsidR="00DA1B03" w:rsidRPr="00DA1B03">
        <w:rPr>
          <w:rFonts w:ascii="Goudy Old Style" w:hAnsi="Goudy Old Style"/>
          <w:color w:val="000000"/>
          <w:shd w:val="clear" w:color="auto" w:fill="FFFFFF"/>
        </w:rPr>
        <w:t>s clinical work.</w:t>
      </w:r>
      <w:r w:rsidR="00DA1B03" w:rsidRPr="00DA1B03">
        <w:rPr>
          <w:color w:val="000000"/>
          <w:shd w:val="clear" w:color="auto" w:fill="FFFFFF"/>
        </w:rPr>
        <w:t>‎</w:t>
      </w:r>
    </w:p>
    <w:p w14:paraId="4A512052" w14:textId="716DD561" w:rsidR="00DA1B03" w:rsidRPr="00DA1B03" w:rsidRDefault="00DA1B03" w:rsidP="00DA1B03">
      <w:pPr>
        <w:pStyle w:val="ListParagraph"/>
        <w:numPr>
          <w:ilvl w:val="0"/>
          <w:numId w:val="1"/>
        </w:numPr>
        <w:rPr>
          <w:rFonts w:ascii="Goudy Old Style" w:hAnsi="Goudy Old Style"/>
          <w:color w:val="000000"/>
          <w:shd w:val="clear" w:color="auto" w:fill="FFFFFF"/>
        </w:rPr>
      </w:pPr>
      <w:r w:rsidRPr="00DA1B03">
        <w:rPr>
          <w:color w:val="000000"/>
          <w:shd w:val="clear" w:color="auto" w:fill="FFFFFF"/>
        </w:rPr>
        <w:t>‎</w:t>
      </w:r>
      <w:r w:rsidRPr="00DA1B03">
        <w:rPr>
          <w:rFonts w:ascii="Goudy Old Style" w:hAnsi="Goudy Old Style"/>
          <w:color w:val="000000"/>
          <w:shd w:val="clear" w:color="auto" w:fill="FFFFFF"/>
        </w:rPr>
        <w:t xml:space="preserve">Identify some of their own areas of comfort, discomfort, or challenge around spirituality, religion, </w:t>
      </w:r>
      <w:r w:rsidRPr="00DA1B03">
        <w:rPr>
          <w:color w:val="000000"/>
          <w:shd w:val="clear" w:color="auto" w:fill="FFFFFF"/>
        </w:rPr>
        <w:t>‎</w:t>
      </w:r>
      <w:r w:rsidRPr="00DA1B03">
        <w:rPr>
          <w:rFonts w:ascii="Goudy Old Style" w:hAnsi="Goudy Old Style"/>
          <w:color w:val="000000"/>
          <w:shd w:val="clear" w:color="auto" w:fill="FFFFFF"/>
        </w:rPr>
        <w:t>and existential issues.</w:t>
      </w:r>
      <w:r w:rsidRPr="00DA1B03">
        <w:rPr>
          <w:color w:val="000000"/>
          <w:shd w:val="clear" w:color="auto" w:fill="FFFFFF"/>
        </w:rPr>
        <w:t>‎</w:t>
      </w:r>
    </w:p>
    <w:p w14:paraId="2551D949" w14:textId="00E49409" w:rsidR="00DA1B03" w:rsidRPr="00DA1B03" w:rsidRDefault="00DA1B03" w:rsidP="00DA1B03">
      <w:pPr>
        <w:pStyle w:val="ListParagraph"/>
        <w:numPr>
          <w:ilvl w:val="0"/>
          <w:numId w:val="1"/>
        </w:numPr>
        <w:rPr>
          <w:rFonts w:ascii="Goudy Old Style" w:hAnsi="Goudy Old Style"/>
          <w:color w:val="000000"/>
          <w:shd w:val="clear" w:color="auto" w:fill="FFFFFF"/>
        </w:rPr>
      </w:pPr>
      <w:r w:rsidRPr="00DA1B03">
        <w:rPr>
          <w:color w:val="000000"/>
          <w:shd w:val="clear" w:color="auto" w:fill="FFFFFF"/>
        </w:rPr>
        <w:t>‎</w:t>
      </w:r>
      <w:r w:rsidRPr="00DA1B03">
        <w:rPr>
          <w:rFonts w:ascii="Goudy Old Style" w:hAnsi="Goudy Old Style"/>
          <w:color w:val="000000"/>
          <w:shd w:val="clear" w:color="auto" w:fill="FFFFFF"/>
        </w:rPr>
        <w:t xml:space="preserve">List some specific ways in which spirituality, religion, existential issues, and growth in these realms </w:t>
      </w:r>
      <w:r w:rsidRPr="00DA1B03">
        <w:rPr>
          <w:color w:val="000000"/>
          <w:shd w:val="clear" w:color="auto" w:fill="FFFFFF"/>
        </w:rPr>
        <w:t>‎</w:t>
      </w:r>
      <w:r w:rsidRPr="00DA1B03">
        <w:rPr>
          <w:rFonts w:ascii="Goudy Old Style" w:hAnsi="Goudy Old Style"/>
          <w:color w:val="000000"/>
          <w:shd w:val="clear" w:color="auto" w:fill="FFFFFF"/>
        </w:rPr>
        <w:t>can be addressed in supervision and training of group therapists.</w:t>
      </w:r>
      <w:r w:rsidRPr="00DA1B03">
        <w:rPr>
          <w:color w:val="000000"/>
          <w:shd w:val="clear" w:color="auto" w:fill="FFFFFF"/>
        </w:rPr>
        <w:t>‎</w:t>
      </w:r>
    </w:p>
    <w:p w14:paraId="04F7AED1" w14:textId="6C9AEA13" w:rsidR="00116BA6" w:rsidRPr="00DA1B03" w:rsidRDefault="00DA1B03" w:rsidP="00DA1B03">
      <w:pPr>
        <w:pStyle w:val="ListParagraph"/>
        <w:numPr>
          <w:ilvl w:val="0"/>
          <w:numId w:val="1"/>
        </w:numPr>
        <w:rPr>
          <w:rFonts w:ascii="Goudy Old Style" w:hAnsi="Goudy Old Style"/>
          <w:b/>
        </w:rPr>
      </w:pPr>
      <w:r w:rsidRPr="00DA1B03">
        <w:rPr>
          <w:color w:val="000000"/>
          <w:shd w:val="clear" w:color="auto" w:fill="FFFFFF"/>
        </w:rPr>
        <w:t>‎</w:t>
      </w:r>
      <w:r w:rsidRPr="00DA1B03">
        <w:rPr>
          <w:rFonts w:ascii="Goudy Old Style" w:hAnsi="Goudy Old Style"/>
          <w:color w:val="000000"/>
          <w:shd w:val="clear" w:color="auto" w:fill="FFFFFF"/>
        </w:rPr>
        <w:t xml:space="preserve">List some specific ways in which spirituality, religion, existential issues, and growth in these realms </w:t>
      </w:r>
      <w:r w:rsidRPr="00DA1B03">
        <w:rPr>
          <w:color w:val="000000"/>
          <w:shd w:val="clear" w:color="auto" w:fill="FFFFFF"/>
        </w:rPr>
        <w:t>‎</w:t>
      </w:r>
      <w:r w:rsidRPr="00DA1B03">
        <w:rPr>
          <w:rFonts w:ascii="Goudy Old Style" w:hAnsi="Goudy Old Style"/>
          <w:color w:val="000000"/>
          <w:shd w:val="clear" w:color="auto" w:fill="FFFFFF"/>
        </w:rPr>
        <w:t>can be addressed in creating and leading groups.</w:t>
      </w:r>
      <w:r w:rsidRPr="00DA1B03">
        <w:rPr>
          <w:color w:val="000000"/>
          <w:shd w:val="clear" w:color="auto" w:fill="FFFFFF"/>
        </w:rPr>
        <w:t>‎</w:t>
      </w:r>
    </w:p>
    <w:p w14:paraId="0FF4BCB0" w14:textId="77777777" w:rsidR="00DA1B03" w:rsidRPr="00DA1B03" w:rsidRDefault="00DA1B03" w:rsidP="00DA1B03">
      <w:pPr>
        <w:ind w:left="360"/>
        <w:rPr>
          <w:rFonts w:ascii="Goudy Old Style" w:hAnsi="Goudy Old Style"/>
          <w:b/>
        </w:rPr>
      </w:pPr>
    </w:p>
    <w:p w14:paraId="222ABB71" w14:textId="68129C46" w:rsidR="003406EC" w:rsidRPr="00DA1B03" w:rsidRDefault="00154679" w:rsidP="0083342A">
      <w:pPr>
        <w:rPr>
          <w:rFonts w:ascii="Goudy Old Style" w:hAnsi="Goudy Old Style"/>
          <w:b/>
        </w:rPr>
      </w:pPr>
      <w:r w:rsidRPr="00DA1B03">
        <w:rPr>
          <w:rFonts w:ascii="Goudy Old Style" w:hAnsi="Goudy Old Style"/>
          <w:b/>
        </w:rPr>
        <w:t>Significant Articles:</w:t>
      </w:r>
    </w:p>
    <w:p w14:paraId="12FD4ABA" w14:textId="77777777" w:rsidR="00DA1B03" w:rsidRPr="00DA1B03" w:rsidRDefault="00DA1B03" w:rsidP="00DA1B03">
      <w:pPr>
        <w:rPr>
          <w:rFonts w:ascii="Goudy Old Style" w:hAnsi="Goudy Old Style"/>
          <w:bCs/>
        </w:rPr>
      </w:pPr>
      <w:r w:rsidRPr="00DA1B03">
        <w:rPr>
          <w:rFonts w:ascii="Goudy Old Style" w:hAnsi="Goudy Old Style"/>
          <w:bCs/>
        </w:rPr>
        <w:t>Cohen, V. (2019). Spirituality and therapeutic action. Spirituality in Clinical Practice, 6(2), 135-138.</w:t>
      </w:r>
      <w:r w:rsidRPr="00DA1B03">
        <w:rPr>
          <w:bCs/>
        </w:rPr>
        <w:t>‎</w:t>
      </w:r>
    </w:p>
    <w:p w14:paraId="1A2873ED" w14:textId="77777777" w:rsidR="00DA1B03" w:rsidRPr="00DA1B03" w:rsidRDefault="00DA1B03" w:rsidP="00DA1B03">
      <w:pPr>
        <w:rPr>
          <w:rFonts w:ascii="Goudy Old Style" w:hAnsi="Goudy Old Style"/>
          <w:bCs/>
        </w:rPr>
      </w:pPr>
      <w:r w:rsidRPr="00DA1B03">
        <w:rPr>
          <w:rFonts w:ascii="Goudy Old Style" w:hAnsi="Goudy Old Style"/>
          <w:bCs/>
        </w:rPr>
        <w:t xml:space="preserve">Hammer, D. (2018). Cultivating soulfulness in psychotherapy. Spirituality in Clinical Practice. Advance </w:t>
      </w:r>
      <w:r w:rsidRPr="00DA1B03">
        <w:rPr>
          <w:bCs/>
        </w:rPr>
        <w:t>‎</w:t>
      </w:r>
      <w:r w:rsidRPr="00DA1B03">
        <w:rPr>
          <w:rFonts w:ascii="Goudy Old Style" w:hAnsi="Goudy Old Style"/>
          <w:bCs/>
        </w:rPr>
        <w:t>online publication. http://dx.doi.org/10.1037/scp0000173"</w:t>
      </w:r>
      <w:r w:rsidRPr="00DA1B03">
        <w:rPr>
          <w:bCs/>
        </w:rPr>
        <w:t>‎</w:t>
      </w:r>
    </w:p>
    <w:p w14:paraId="1CF400F9" w14:textId="77777777" w:rsidR="00DA1B03" w:rsidRPr="00DA1B03" w:rsidRDefault="00DA1B03" w:rsidP="00DA1B03">
      <w:pPr>
        <w:rPr>
          <w:rFonts w:ascii="Goudy Old Style" w:hAnsi="Goudy Old Style"/>
          <w:bCs/>
        </w:rPr>
      </w:pPr>
      <w:r w:rsidRPr="00DA1B03">
        <w:rPr>
          <w:rFonts w:ascii="Goudy Old Style" w:hAnsi="Goudy Old Style"/>
          <w:bCs/>
        </w:rPr>
        <w:t xml:space="preserve">Jacques, J.R. (1998). Working with spiritual and religious themes in group therapy. International Journal </w:t>
      </w:r>
      <w:r w:rsidRPr="00DA1B03">
        <w:rPr>
          <w:bCs/>
        </w:rPr>
        <w:t>‎</w:t>
      </w:r>
      <w:r w:rsidRPr="00DA1B03">
        <w:rPr>
          <w:rFonts w:ascii="Goudy Old Style" w:hAnsi="Goudy Old Style"/>
          <w:bCs/>
        </w:rPr>
        <w:t>of Group Psychotherapy, 48:1, 69-83, DOI: 10.1080/00207284.1998.1149152</w:t>
      </w:r>
      <w:r w:rsidRPr="00DA1B03">
        <w:rPr>
          <w:bCs/>
        </w:rPr>
        <w:t>‎</w:t>
      </w:r>
    </w:p>
    <w:p w14:paraId="57D61AEF" w14:textId="77777777" w:rsidR="00DA1B03" w:rsidRPr="00DA1B03" w:rsidRDefault="00DA1B03" w:rsidP="00DA1B03">
      <w:pPr>
        <w:rPr>
          <w:rFonts w:ascii="Goudy Old Style" w:hAnsi="Goudy Old Style"/>
          <w:bCs/>
        </w:rPr>
      </w:pPr>
      <w:r w:rsidRPr="00DA1B03">
        <w:rPr>
          <w:rFonts w:ascii="Goudy Old Style" w:hAnsi="Goudy Old Style"/>
          <w:bCs/>
        </w:rPr>
        <w:t xml:space="preserve">Mangione, L., &amp; Forti, R. (2018). Beyond midlife and before retirement: A short-term women’s group. </w:t>
      </w:r>
      <w:r w:rsidRPr="00DA1B03">
        <w:rPr>
          <w:bCs/>
        </w:rPr>
        <w:t>‎</w:t>
      </w:r>
      <w:r w:rsidRPr="00DA1B03">
        <w:rPr>
          <w:rFonts w:ascii="Goudy Old Style" w:hAnsi="Goudy Old Style"/>
          <w:bCs/>
        </w:rPr>
        <w:t xml:space="preserve">International Journal of Group Psychotherapy, 68(3), 314-336. </w:t>
      </w:r>
      <w:r w:rsidRPr="00DA1B03">
        <w:rPr>
          <w:bCs/>
        </w:rPr>
        <w:t>‎</w:t>
      </w:r>
    </w:p>
    <w:p w14:paraId="23354748" w14:textId="268712F6" w:rsidR="00116BA6" w:rsidRPr="00DA1B03" w:rsidRDefault="00DA1B03" w:rsidP="00DA1B03">
      <w:pPr>
        <w:rPr>
          <w:rFonts w:ascii="Goudy Old Style" w:hAnsi="Goudy Old Style"/>
          <w:bCs/>
        </w:rPr>
      </w:pPr>
      <w:r w:rsidRPr="00DA1B03">
        <w:rPr>
          <w:rFonts w:ascii="Goudy Old Style" w:hAnsi="Goudy Old Style"/>
          <w:bCs/>
        </w:rPr>
        <w:t xml:space="preserve">Plante, T. (2021). The integration of Roman Catholic traditions and evidence-based psychological </w:t>
      </w:r>
      <w:r w:rsidRPr="00DA1B03">
        <w:rPr>
          <w:bCs/>
        </w:rPr>
        <w:t>‎</w:t>
      </w:r>
      <w:r w:rsidRPr="00DA1B03">
        <w:rPr>
          <w:rFonts w:ascii="Goudy Old Style" w:hAnsi="Goudy Old Style"/>
          <w:bCs/>
        </w:rPr>
        <w:t>services. Spirituality in Clinical Practice, 8(1), 65-75.</w:t>
      </w:r>
      <w:r w:rsidRPr="00DA1B03">
        <w:rPr>
          <w:bCs/>
        </w:rPr>
        <w:t>‎</w:t>
      </w:r>
    </w:p>
    <w:p w14:paraId="26EF3585" w14:textId="3BF90A01" w:rsidR="00DA1B03" w:rsidRPr="00DA1B03" w:rsidRDefault="00DA1B03" w:rsidP="00DA1B03">
      <w:pPr>
        <w:rPr>
          <w:rFonts w:ascii="Goudy Old Style" w:hAnsi="Goudy Old Style"/>
          <w:bCs/>
        </w:rPr>
      </w:pPr>
    </w:p>
    <w:p w14:paraId="5C01A067" w14:textId="77777777" w:rsidR="00DA1B03" w:rsidRPr="00DA1B03" w:rsidRDefault="00DA1B03" w:rsidP="00DA1B03">
      <w:pPr>
        <w:rPr>
          <w:rFonts w:ascii="Goudy Old Style" w:hAnsi="Goudy Old Style"/>
          <w:bCs/>
        </w:rPr>
      </w:pPr>
    </w:p>
    <w:p w14:paraId="650EA136" w14:textId="41422FEC" w:rsidR="00154679" w:rsidRPr="00DA1B03" w:rsidRDefault="00154679" w:rsidP="00116BA6">
      <w:pPr>
        <w:rPr>
          <w:rFonts w:ascii="Goudy Old Style" w:hAnsi="Goudy Old Style"/>
          <w:b/>
        </w:rPr>
      </w:pPr>
      <w:r w:rsidRPr="00DA1B03">
        <w:rPr>
          <w:rFonts w:ascii="Goudy Old Style" w:hAnsi="Goudy Old Style"/>
          <w:b/>
        </w:rPr>
        <w:lastRenderedPageBreak/>
        <w:t>Agenda:</w:t>
      </w:r>
    </w:p>
    <w:p w14:paraId="2F60F471" w14:textId="77777777" w:rsidR="00DA1B03" w:rsidRDefault="00DA1B03" w:rsidP="00DA1B03">
      <w:pPr>
        <w:pStyle w:val="DefaultValueStyle"/>
        <w:numPr>
          <w:ilvl w:val="0"/>
          <w:numId w:val="43"/>
        </w:numPr>
        <w:rPr>
          <w:rFonts w:ascii="Goudy Old Style" w:hAnsi="Goudy Old Style"/>
          <w:sz w:val="24"/>
          <w:szCs w:val="24"/>
        </w:rPr>
      </w:pPr>
      <w:r>
        <w:rPr>
          <w:rFonts w:ascii="Goudy Old Style" w:hAnsi="Goudy Old Style"/>
          <w:sz w:val="24"/>
          <w:szCs w:val="24"/>
        </w:rPr>
        <w:t>I</w:t>
      </w:r>
      <w:r w:rsidRPr="00DA1B03">
        <w:rPr>
          <w:rFonts w:ascii="Goudy Old Style" w:hAnsi="Goudy Old Style"/>
          <w:sz w:val="24"/>
          <w:szCs w:val="24"/>
        </w:rPr>
        <w:t xml:space="preserve">ntroductions:  My interests in this area, and brief participant introduction (Learning Objective #1; 10 minutes) </w:t>
      </w:r>
    </w:p>
    <w:p w14:paraId="132ED4E3"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Mangione &amp; Forti work on short-term women’s groups: integrating religion, spirituality, and existential issues in a short-term group; short term loss and grief groups; intersectionality and how these issues work with other diversities b.</w:t>
      </w:r>
      <w:r w:rsidRPr="00DA1B03">
        <w:rPr>
          <w:rFonts w:ascii="Goudy Old Style" w:hAnsi="Goudy Old Style"/>
          <w:sz w:val="24"/>
          <w:szCs w:val="24"/>
        </w:rPr>
        <w:tab/>
        <w:t xml:space="preserve">Introduce themselves with either a couple </w:t>
      </w:r>
      <w:proofErr w:type="gramStart"/>
      <w:r w:rsidRPr="00DA1B03">
        <w:rPr>
          <w:rFonts w:ascii="Goudy Old Style" w:hAnsi="Goudy Old Style"/>
          <w:sz w:val="24"/>
          <w:szCs w:val="24"/>
        </w:rPr>
        <w:t>of  words</w:t>
      </w:r>
      <w:proofErr w:type="gramEnd"/>
      <w:r w:rsidRPr="00DA1B03">
        <w:rPr>
          <w:rFonts w:ascii="Goudy Old Style" w:hAnsi="Goudy Old Style"/>
          <w:sz w:val="24"/>
          <w:szCs w:val="24"/>
        </w:rPr>
        <w:t xml:space="preserve"> that come to mind about this topic or a hope for today (either in small groups or the whole group) </w:t>
      </w:r>
    </w:p>
    <w:p w14:paraId="31076EA5" w14:textId="77777777" w:rsidR="00DA1B03" w:rsidRDefault="00DA1B03" w:rsidP="00DA1B03">
      <w:pPr>
        <w:pStyle w:val="DefaultValueStyle"/>
        <w:numPr>
          <w:ilvl w:val="0"/>
          <w:numId w:val="43"/>
        </w:numPr>
        <w:rPr>
          <w:rFonts w:ascii="Goudy Old Style" w:hAnsi="Goudy Old Style"/>
          <w:sz w:val="24"/>
          <w:szCs w:val="24"/>
        </w:rPr>
      </w:pPr>
      <w:r w:rsidRPr="00DA1B03">
        <w:rPr>
          <w:rFonts w:ascii="Goudy Old Style" w:hAnsi="Goudy Old Style"/>
          <w:sz w:val="24"/>
          <w:szCs w:val="24"/>
        </w:rPr>
        <w:t xml:space="preserve">What does the clinical, research, and training literature tell us about definitions, models, and competence in this area?  (Lecture/Hand-outs/Discussion; Learning Objective # 1; 20 minutes) </w:t>
      </w:r>
    </w:p>
    <w:p w14:paraId="1769BDF2"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Definitions </w:t>
      </w:r>
    </w:p>
    <w:p w14:paraId="1C41F97C"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Hammer’s model of the three parts of a “soulful internal space” for the therapist to cultivate </w:t>
      </w:r>
      <w:proofErr w:type="gramStart"/>
      <w:r w:rsidRPr="00DA1B03">
        <w:rPr>
          <w:rFonts w:ascii="Goudy Old Style" w:hAnsi="Goudy Old Style"/>
          <w:sz w:val="24"/>
          <w:szCs w:val="24"/>
        </w:rPr>
        <w:t>in order to</w:t>
      </w:r>
      <w:proofErr w:type="gramEnd"/>
      <w:r w:rsidRPr="00DA1B03">
        <w:rPr>
          <w:rFonts w:ascii="Goudy Old Style" w:hAnsi="Goudy Old Style"/>
          <w:sz w:val="24"/>
          <w:szCs w:val="24"/>
        </w:rPr>
        <w:t xml:space="preserve"> attend to spiritual and religious aspects in therapy  </w:t>
      </w:r>
    </w:p>
    <w:p w14:paraId="4717409C"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Pearce, et. al.’s model of competency and a training program in this area </w:t>
      </w:r>
    </w:p>
    <w:p w14:paraId="5E017D4D"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Existential issues in life and in groups </w:t>
      </w:r>
    </w:p>
    <w:p w14:paraId="7644EC9D"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What is the role of meditation?  </w:t>
      </w:r>
    </w:p>
    <w:p w14:paraId="1ED2E4D7"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Where does community fit in? </w:t>
      </w:r>
    </w:p>
    <w:p w14:paraId="1CAC79FB"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Clinicians and Their Relationships to Spirituality, Religion, and Existential Issues   </w:t>
      </w:r>
    </w:p>
    <w:p w14:paraId="1E34A84B"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Jacques article on process groups:  looking at group process and the therapist’s attitudes, responses, biases </w:t>
      </w:r>
    </w:p>
    <w:p w14:paraId="1845482B"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Issues of implicit bias around religion/spirituality/meaning-making and other intersecting diversities </w:t>
      </w:r>
    </w:p>
    <w:p w14:paraId="5A015162"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Spiritual and Religious Inventories </w:t>
      </w:r>
    </w:p>
    <w:p w14:paraId="6B4DA3F4" w14:textId="77777777" w:rsidR="00DA1B03" w:rsidRDefault="00DA1B03" w:rsidP="00DA1B03">
      <w:pPr>
        <w:pStyle w:val="DefaultValueStyle"/>
        <w:numPr>
          <w:ilvl w:val="0"/>
          <w:numId w:val="43"/>
        </w:numPr>
        <w:rPr>
          <w:rFonts w:ascii="Goudy Old Style" w:hAnsi="Goudy Old Style"/>
          <w:sz w:val="24"/>
          <w:szCs w:val="24"/>
        </w:rPr>
      </w:pPr>
      <w:r w:rsidRPr="00DA1B03">
        <w:rPr>
          <w:rFonts w:ascii="Goudy Old Style" w:hAnsi="Goudy Old Style"/>
          <w:sz w:val="24"/>
          <w:szCs w:val="24"/>
        </w:rPr>
        <w:t xml:space="preserve">Looking at ourselves and our attitudes/responses/values/history around spirituality, religion, meaning in life, and </w:t>
      </w:r>
      <w:proofErr w:type="gramStart"/>
      <w:r w:rsidRPr="00DA1B03">
        <w:rPr>
          <w:rFonts w:ascii="Goudy Old Style" w:hAnsi="Goudy Old Style"/>
          <w:sz w:val="24"/>
          <w:szCs w:val="24"/>
        </w:rPr>
        <w:t>growth  (</w:t>
      </w:r>
      <w:proofErr w:type="gramEnd"/>
      <w:r w:rsidRPr="00DA1B03">
        <w:rPr>
          <w:rFonts w:ascii="Goudy Old Style" w:hAnsi="Goudy Old Style"/>
          <w:sz w:val="24"/>
          <w:szCs w:val="24"/>
        </w:rPr>
        <w:t xml:space="preserve">Small Groups/Discussion; Learning Objectives #2; 30 minutes) </w:t>
      </w:r>
    </w:p>
    <w:p w14:paraId="5710D116"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Start writing a religious/spiritual autobiography from a hand-out with several prompts.   </w:t>
      </w:r>
    </w:p>
    <w:p w14:paraId="33FC22B5"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Share with small groups </w:t>
      </w:r>
    </w:p>
    <w:p w14:paraId="111F595C" w14:textId="77777777" w:rsidR="00DA1B03" w:rsidRDefault="00DA1B03" w:rsidP="00DA1B03">
      <w:pPr>
        <w:pStyle w:val="DefaultValueStyle"/>
        <w:numPr>
          <w:ilvl w:val="0"/>
          <w:numId w:val="43"/>
        </w:numPr>
        <w:rPr>
          <w:rFonts w:ascii="Goudy Old Style" w:hAnsi="Goudy Old Style"/>
          <w:sz w:val="24"/>
          <w:szCs w:val="24"/>
        </w:rPr>
      </w:pPr>
      <w:proofErr w:type="gramStart"/>
      <w:r w:rsidRPr="00DA1B03">
        <w:rPr>
          <w:rFonts w:ascii="Goudy Old Style" w:hAnsi="Goudy Old Style"/>
          <w:sz w:val="24"/>
          <w:szCs w:val="24"/>
        </w:rPr>
        <w:lastRenderedPageBreak/>
        <w:t>Discussion  (</w:t>
      </w:r>
      <w:proofErr w:type="gramEnd"/>
      <w:r w:rsidRPr="00DA1B03">
        <w:rPr>
          <w:rFonts w:ascii="Goudy Old Style" w:hAnsi="Goudy Old Style"/>
          <w:sz w:val="24"/>
          <w:szCs w:val="24"/>
        </w:rPr>
        <w:t xml:space="preserve">Learning Objectives #3 &amp; 4; 30 minutes) </w:t>
      </w:r>
    </w:p>
    <w:p w14:paraId="72E99535"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What do you bring to the enterprise?</w:t>
      </w:r>
    </w:p>
    <w:p w14:paraId="0F34DBDA"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What did you learn and not learn in your training? </w:t>
      </w:r>
    </w:p>
    <w:p w14:paraId="50F11F17"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How can we incorporate this area into training and supervision? </w:t>
      </w:r>
    </w:p>
    <w:p w14:paraId="1133643B"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What might trigger deep-seated reactions from you in the clinical setting? </w:t>
      </w:r>
    </w:p>
    <w:p w14:paraId="7F7EBDC9"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How might you respond, internally and externally? </w:t>
      </w:r>
    </w:p>
    <w:p w14:paraId="5081468E" w14:textId="77777777" w:rsid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 xml:space="preserve">What are some good coping strategies? </w:t>
      </w:r>
    </w:p>
    <w:p w14:paraId="457379AB" w14:textId="48967E8A" w:rsidR="00DA1B03" w:rsidRPr="00DA1B03" w:rsidRDefault="00DA1B03" w:rsidP="00DA1B03">
      <w:pPr>
        <w:pStyle w:val="DefaultValueStyle"/>
        <w:numPr>
          <w:ilvl w:val="1"/>
          <w:numId w:val="43"/>
        </w:numPr>
        <w:rPr>
          <w:rFonts w:ascii="Goudy Old Style" w:hAnsi="Goudy Old Style"/>
          <w:sz w:val="24"/>
          <w:szCs w:val="24"/>
        </w:rPr>
      </w:pPr>
      <w:r w:rsidRPr="00DA1B03">
        <w:rPr>
          <w:rFonts w:ascii="Goudy Old Style" w:hAnsi="Goudy Old Style"/>
          <w:sz w:val="24"/>
          <w:szCs w:val="24"/>
        </w:rPr>
        <w:t>How to incorporate this work into your groups?</w:t>
      </w:r>
    </w:p>
    <w:p w14:paraId="43B28370" w14:textId="77777777" w:rsidR="00116BA6" w:rsidRPr="00DA1B03" w:rsidRDefault="00116BA6" w:rsidP="00436A05">
      <w:pPr>
        <w:pStyle w:val="ListParagraph"/>
        <w:spacing w:line="240" w:lineRule="exact"/>
        <w:rPr>
          <w:rFonts w:ascii="Goudy Old Style" w:eastAsia="Arial" w:hAnsi="Goudy Old Style"/>
          <w:color w:val="000000"/>
        </w:rPr>
      </w:pPr>
    </w:p>
    <w:p w14:paraId="48512BCB" w14:textId="77777777" w:rsidR="00154679" w:rsidRPr="00DA1B03" w:rsidRDefault="00154679" w:rsidP="00154679">
      <w:pPr>
        <w:spacing w:line="240" w:lineRule="exact"/>
        <w:rPr>
          <w:rFonts w:ascii="Goudy Old Style" w:hAnsi="Goudy Old Style"/>
          <w:b/>
        </w:rPr>
      </w:pPr>
      <w:r w:rsidRPr="00DA1B03">
        <w:rPr>
          <w:rFonts w:ascii="Goudy Old Style" w:hAnsi="Goudy Old Style"/>
          <w:b/>
        </w:rPr>
        <w:t>Assessment Questions:</w:t>
      </w:r>
    </w:p>
    <w:p w14:paraId="078567BE"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Question 1 (include possible answers)</w:t>
      </w:r>
    </w:p>
    <w:p w14:paraId="23E98DE9"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Issues of religion and spirituality, and existential issues, can only be addressed in groups designed specifically for: a.</w:t>
      </w:r>
      <w:r w:rsidRPr="00DA1B03">
        <w:rPr>
          <w:rFonts w:ascii="Goudy Old Style" w:hAnsi="Goudy Old Style"/>
          <w:sz w:val="24"/>
          <w:szCs w:val="24"/>
        </w:rPr>
        <w:tab/>
        <w:t>Those topics.  b.</w:t>
      </w:r>
      <w:r w:rsidRPr="00DA1B03">
        <w:rPr>
          <w:rFonts w:ascii="Goudy Old Style" w:hAnsi="Goudy Old Style"/>
          <w:sz w:val="24"/>
          <w:szCs w:val="24"/>
        </w:rPr>
        <w:tab/>
      </w:r>
      <w:proofErr w:type="gramStart"/>
      <w:r w:rsidRPr="00DA1B03">
        <w:rPr>
          <w:rFonts w:ascii="Goudy Old Style" w:hAnsi="Goudy Old Style"/>
          <w:sz w:val="24"/>
          <w:szCs w:val="24"/>
        </w:rPr>
        <w:t>Older</w:t>
      </w:r>
      <w:proofErr w:type="gramEnd"/>
      <w:r w:rsidRPr="00DA1B03">
        <w:rPr>
          <w:rFonts w:ascii="Goudy Old Style" w:hAnsi="Goudy Old Style"/>
          <w:sz w:val="24"/>
          <w:szCs w:val="24"/>
        </w:rPr>
        <w:t xml:space="preserve"> people c.</w:t>
      </w:r>
      <w:r w:rsidRPr="00DA1B03">
        <w:rPr>
          <w:rFonts w:ascii="Goudy Old Style" w:hAnsi="Goudy Old Style"/>
          <w:sz w:val="24"/>
          <w:szCs w:val="24"/>
        </w:rPr>
        <w:tab/>
        <w:t>All kinds of groups and members d.</w:t>
      </w:r>
      <w:r w:rsidRPr="00DA1B03">
        <w:rPr>
          <w:rFonts w:ascii="Goudy Old Style" w:hAnsi="Goudy Old Style"/>
          <w:sz w:val="24"/>
          <w:szCs w:val="24"/>
        </w:rPr>
        <w:tab/>
        <w:t>Long term open-ended groups</w:t>
      </w:r>
    </w:p>
    <w:p w14:paraId="51F5EBBA"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Correct Answer 1</w:t>
      </w:r>
    </w:p>
    <w:p w14:paraId="62610E5E"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C</w:t>
      </w:r>
    </w:p>
    <w:p w14:paraId="40711725"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Question 2 (include possible answers)</w:t>
      </w:r>
    </w:p>
    <w:p w14:paraId="4D91CEF7"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Changes in our country over many decades have created a __________ world in terms of religious and cultural diversity.   a.</w:t>
      </w:r>
      <w:r w:rsidRPr="00DA1B03">
        <w:rPr>
          <w:rFonts w:ascii="Goudy Old Style" w:hAnsi="Goudy Old Style"/>
          <w:sz w:val="24"/>
          <w:szCs w:val="24"/>
        </w:rPr>
        <w:tab/>
        <w:t>More heterogeneous b.</w:t>
      </w:r>
      <w:r w:rsidRPr="00DA1B03">
        <w:rPr>
          <w:rFonts w:ascii="Goudy Old Style" w:hAnsi="Goudy Old Style"/>
          <w:sz w:val="24"/>
          <w:szCs w:val="24"/>
        </w:rPr>
        <w:tab/>
        <w:t>More restricted c.</w:t>
      </w:r>
      <w:r w:rsidRPr="00DA1B03">
        <w:rPr>
          <w:rFonts w:ascii="Goudy Old Style" w:hAnsi="Goudy Old Style"/>
          <w:sz w:val="24"/>
          <w:szCs w:val="24"/>
        </w:rPr>
        <w:tab/>
        <w:t>Totally chaotic d.</w:t>
      </w:r>
      <w:r w:rsidRPr="00DA1B03">
        <w:rPr>
          <w:rFonts w:ascii="Goudy Old Style" w:hAnsi="Goudy Old Style"/>
          <w:sz w:val="24"/>
          <w:szCs w:val="24"/>
        </w:rPr>
        <w:tab/>
        <w:t>Apathetic</w:t>
      </w:r>
    </w:p>
    <w:p w14:paraId="6DBDC27A"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Correct Answer 2</w:t>
      </w:r>
    </w:p>
    <w:p w14:paraId="23DABFFA"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A</w:t>
      </w:r>
    </w:p>
    <w:p w14:paraId="1A03A4D4"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Question 3 (include possible answers)</w:t>
      </w:r>
    </w:p>
    <w:p w14:paraId="18D705AD"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 xml:space="preserve">Most </w:t>
      </w:r>
      <w:proofErr w:type="gramStart"/>
      <w:r w:rsidRPr="00DA1B03">
        <w:rPr>
          <w:rFonts w:ascii="Goudy Old Style" w:hAnsi="Goudy Old Style"/>
          <w:sz w:val="24"/>
          <w:szCs w:val="24"/>
        </w:rPr>
        <w:t>psychotherapists  a.</w:t>
      </w:r>
      <w:proofErr w:type="gramEnd"/>
      <w:r w:rsidRPr="00DA1B03">
        <w:rPr>
          <w:rFonts w:ascii="Goudy Old Style" w:hAnsi="Goudy Old Style"/>
          <w:sz w:val="24"/>
          <w:szCs w:val="24"/>
        </w:rPr>
        <w:tab/>
        <w:t xml:space="preserve">Have been well-trained in the areas of spirituality, religion, and existential issues </w:t>
      </w:r>
      <w:proofErr w:type="gramStart"/>
      <w:r w:rsidRPr="00DA1B03">
        <w:rPr>
          <w:rFonts w:ascii="Goudy Old Style" w:hAnsi="Goudy Old Style"/>
          <w:sz w:val="24"/>
          <w:szCs w:val="24"/>
        </w:rPr>
        <w:t>and  b.</w:t>
      </w:r>
      <w:proofErr w:type="gramEnd"/>
      <w:r w:rsidRPr="00DA1B03">
        <w:rPr>
          <w:rFonts w:ascii="Goudy Old Style" w:hAnsi="Goudy Old Style"/>
          <w:sz w:val="24"/>
          <w:szCs w:val="24"/>
        </w:rPr>
        <w:tab/>
        <w:t xml:space="preserve">Can easily work with these areas in </w:t>
      </w:r>
      <w:proofErr w:type="gramStart"/>
      <w:r w:rsidRPr="00DA1B03">
        <w:rPr>
          <w:rFonts w:ascii="Goudy Old Style" w:hAnsi="Goudy Old Style"/>
          <w:sz w:val="24"/>
          <w:szCs w:val="24"/>
        </w:rPr>
        <w:t>therapy  c.</w:t>
      </w:r>
      <w:proofErr w:type="gramEnd"/>
      <w:r w:rsidRPr="00DA1B03">
        <w:rPr>
          <w:rFonts w:ascii="Goudy Old Style" w:hAnsi="Goudy Old Style"/>
          <w:sz w:val="24"/>
          <w:szCs w:val="24"/>
        </w:rPr>
        <w:tab/>
        <w:t>Know absolutely nothing about these areas d.</w:t>
      </w:r>
      <w:r w:rsidRPr="00DA1B03">
        <w:rPr>
          <w:rFonts w:ascii="Goudy Old Style" w:hAnsi="Goudy Old Style"/>
          <w:sz w:val="24"/>
          <w:szCs w:val="24"/>
        </w:rPr>
        <w:tab/>
        <w:t>Have had little training in these areas</w:t>
      </w:r>
    </w:p>
    <w:p w14:paraId="0C017B38"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Correct Answer 3</w:t>
      </w:r>
    </w:p>
    <w:p w14:paraId="2FE0BDC1"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D</w:t>
      </w:r>
    </w:p>
    <w:p w14:paraId="5BDC679C"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lastRenderedPageBreak/>
        <w:t>Question 4 (include possible answers)</w:t>
      </w:r>
    </w:p>
    <w:p w14:paraId="317FA4FD"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The following areas of internal space for the therapist are considered important to create a space for spirituality in Dean Hammer’s model (e): a.</w:t>
      </w:r>
      <w:r w:rsidRPr="00DA1B03">
        <w:rPr>
          <w:rFonts w:ascii="Goudy Old Style" w:hAnsi="Goudy Old Style"/>
          <w:sz w:val="24"/>
          <w:szCs w:val="24"/>
        </w:rPr>
        <w:tab/>
        <w:t>A space for hospitality and compassion b.</w:t>
      </w:r>
      <w:r w:rsidRPr="00DA1B03">
        <w:rPr>
          <w:rFonts w:ascii="Goudy Old Style" w:hAnsi="Goudy Old Style"/>
          <w:sz w:val="24"/>
          <w:szCs w:val="24"/>
        </w:rPr>
        <w:tab/>
        <w:t>A dwelling place for wisdom c.</w:t>
      </w:r>
      <w:r w:rsidRPr="00DA1B03">
        <w:rPr>
          <w:rFonts w:ascii="Goudy Old Style" w:hAnsi="Goudy Old Style"/>
          <w:sz w:val="24"/>
          <w:szCs w:val="24"/>
        </w:rPr>
        <w:tab/>
        <w:t>A wellspring of serenity d.</w:t>
      </w:r>
      <w:r w:rsidRPr="00DA1B03">
        <w:rPr>
          <w:rFonts w:ascii="Goudy Old Style" w:hAnsi="Goudy Old Style"/>
          <w:sz w:val="24"/>
          <w:szCs w:val="24"/>
        </w:rPr>
        <w:tab/>
        <w:t>None of the above e.</w:t>
      </w:r>
      <w:r w:rsidRPr="00DA1B03">
        <w:rPr>
          <w:rFonts w:ascii="Goudy Old Style" w:hAnsi="Goudy Old Style"/>
          <w:sz w:val="24"/>
          <w:szCs w:val="24"/>
        </w:rPr>
        <w:tab/>
      </w:r>
      <w:proofErr w:type="gramStart"/>
      <w:r w:rsidRPr="00DA1B03">
        <w:rPr>
          <w:rFonts w:ascii="Goudy Old Style" w:hAnsi="Goudy Old Style"/>
          <w:sz w:val="24"/>
          <w:szCs w:val="24"/>
        </w:rPr>
        <w:t>All of</w:t>
      </w:r>
      <w:proofErr w:type="gramEnd"/>
      <w:r w:rsidRPr="00DA1B03">
        <w:rPr>
          <w:rFonts w:ascii="Goudy Old Style" w:hAnsi="Goudy Old Style"/>
          <w:sz w:val="24"/>
          <w:szCs w:val="24"/>
        </w:rPr>
        <w:t xml:space="preserve"> the above</w:t>
      </w:r>
    </w:p>
    <w:p w14:paraId="08E9452C"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Correct Answer 4</w:t>
      </w:r>
    </w:p>
    <w:p w14:paraId="780F527E"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E</w:t>
      </w:r>
    </w:p>
    <w:p w14:paraId="7EDC9DBC"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Question 5 (include possible answers)</w:t>
      </w:r>
    </w:p>
    <w:p w14:paraId="709C4023"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 xml:space="preserve">Exploring countertransference and implicit bias is </w:t>
      </w:r>
      <w:proofErr w:type="spellStart"/>
      <w:r w:rsidRPr="00DA1B03">
        <w:rPr>
          <w:rFonts w:ascii="Goudy Old Style" w:hAnsi="Goudy Old Style"/>
          <w:sz w:val="24"/>
          <w:szCs w:val="24"/>
        </w:rPr>
        <w:t>a</w:t>
      </w:r>
      <w:proofErr w:type="spellEnd"/>
      <w:r w:rsidRPr="00DA1B03">
        <w:rPr>
          <w:rFonts w:ascii="Goudy Old Style" w:hAnsi="Goudy Old Style"/>
          <w:sz w:val="24"/>
          <w:szCs w:val="24"/>
        </w:rPr>
        <w:t xml:space="preserve"> ________ aspect of working with clients in the religious, spiritual, and existential realms.  a.</w:t>
      </w:r>
      <w:r w:rsidRPr="00DA1B03">
        <w:rPr>
          <w:rFonts w:ascii="Goudy Old Style" w:hAnsi="Goudy Old Style"/>
          <w:sz w:val="24"/>
          <w:szCs w:val="24"/>
        </w:rPr>
        <w:tab/>
        <w:t>Marginally helpful b.</w:t>
      </w:r>
      <w:r w:rsidRPr="00DA1B03">
        <w:rPr>
          <w:rFonts w:ascii="Goudy Old Style" w:hAnsi="Goudy Old Style"/>
          <w:sz w:val="24"/>
          <w:szCs w:val="24"/>
        </w:rPr>
        <w:tab/>
        <w:t>Necessary c.</w:t>
      </w:r>
      <w:r w:rsidRPr="00DA1B03">
        <w:rPr>
          <w:rFonts w:ascii="Goudy Old Style" w:hAnsi="Goudy Old Style"/>
          <w:sz w:val="24"/>
          <w:szCs w:val="24"/>
        </w:rPr>
        <w:tab/>
        <w:t>Irrelevant d.</w:t>
      </w:r>
      <w:r w:rsidRPr="00DA1B03">
        <w:rPr>
          <w:rFonts w:ascii="Goudy Old Style" w:hAnsi="Goudy Old Style"/>
          <w:sz w:val="24"/>
          <w:szCs w:val="24"/>
        </w:rPr>
        <w:tab/>
        <w:t>Very simple</w:t>
      </w:r>
    </w:p>
    <w:p w14:paraId="35556EE2"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Correct Answer 5</w:t>
      </w:r>
    </w:p>
    <w:p w14:paraId="298BAACC"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B</w:t>
      </w:r>
    </w:p>
    <w:p w14:paraId="6E240DA7"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Question 6 (include possible answers)</w:t>
      </w:r>
    </w:p>
    <w:p w14:paraId="782CACAF"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Research has given some evidence that groups can be ________ for the integration of spirituality and religion into people’s therapy experience.  a.</w:t>
      </w:r>
      <w:r w:rsidRPr="00DA1B03">
        <w:rPr>
          <w:rFonts w:ascii="Goudy Old Style" w:hAnsi="Goudy Old Style"/>
          <w:sz w:val="24"/>
          <w:szCs w:val="24"/>
        </w:rPr>
        <w:tab/>
        <w:t xml:space="preserve">Important </w:t>
      </w:r>
      <w:proofErr w:type="gramStart"/>
      <w:r w:rsidRPr="00DA1B03">
        <w:rPr>
          <w:rFonts w:ascii="Goudy Old Style" w:hAnsi="Goudy Old Style"/>
          <w:sz w:val="24"/>
          <w:szCs w:val="24"/>
        </w:rPr>
        <w:t>places  b.</w:t>
      </w:r>
      <w:proofErr w:type="gramEnd"/>
      <w:r w:rsidRPr="00DA1B03">
        <w:rPr>
          <w:rFonts w:ascii="Goudy Old Style" w:hAnsi="Goudy Old Style"/>
          <w:sz w:val="24"/>
          <w:szCs w:val="24"/>
        </w:rPr>
        <w:tab/>
        <w:t>Almost impossible c.</w:t>
      </w:r>
      <w:r w:rsidRPr="00DA1B03">
        <w:rPr>
          <w:rFonts w:ascii="Goudy Old Style" w:hAnsi="Goudy Old Style"/>
          <w:sz w:val="24"/>
          <w:szCs w:val="24"/>
        </w:rPr>
        <w:tab/>
        <w:t>Always harmful d.</w:t>
      </w:r>
      <w:r w:rsidRPr="00DA1B03">
        <w:rPr>
          <w:rFonts w:ascii="Goudy Old Style" w:hAnsi="Goudy Old Style"/>
          <w:sz w:val="24"/>
          <w:szCs w:val="24"/>
        </w:rPr>
        <w:tab/>
        <w:t>Not so important</w:t>
      </w:r>
    </w:p>
    <w:p w14:paraId="64E9C0DD"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Correct Answer 6</w:t>
      </w:r>
    </w:p>
    <w:p w14:paraId="7698D1E6"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A</w:t>
      </w:r>
    </w:p>
    <w:p w14:paraId="5FB948CF"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Question 7 (include possible answers)</w:t>
      </w:r>
    </w:p>
    <w:p w14:paraId="622B0889"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Religious and spiritual themes can reveal rich data revealing group members</w:t>
      </w:r>
      <w:proofErr w:type="gramStart"/>
      <w:r w:rsidRPr="00DA1B03">
        <w:rPr>
          <w:rFonts w:ascii="Goudy Old Style" w:hAnsi="Goudy Old Style"/>
          <w:sz w:val="24"/>
          <w:szCs w:val="24"/>
        </w:rPr>
        <w:t>’  a.</w:t>
      </w:r>
      <w:proofErr w:type="gramEnd"/>
      <w:r w:rsidRPr="00DA1B03">
        <w:rPr>
          <w:rFonts w:ascii="Goudy Old Style" w:hAnsi="Goudy Old Style"/>
          <w:sz w:val="24"/>
          <w:szCs w:val="24"/>
        </w:rPr>
        <w:tab/>
        <w:t>Intrapsychic conflicts b.</w:t>
      </w:r>
      <w:r w:rsidRPr="00DA1B03">
        <w:rPr>
          <w:rFonts w:ascii="Goudy Old Style" w:hAnsi="Goudy Old Style"/>
          <w:sz w:val="24"/>
          <w:szCs w:val="24"/>
        </w:rPr>
        <w:tab/>
        <w:t xml:space="preserve">Interpersonal </w:t>
      </w:r>
      <w:proofErr w:type="gramStart"/>
      <w:r w:rsidRPr="00DA1B03">
        <w:rPr>
          <w:rFonts w:ascii="Goudy Old Style" w:hAnsi="Goudy Old Style"/>
          <w:sz w:val="24"/>
          <w:szCs w:val="24"/>
        </w:rPr>
        <w:t>relationships  c.</w:t>
      </w:r>
      <w:proofErr w:type="gramEnd"/>
      <w:r w:rsidRPr="00DA1B03">
        <w:rPr>
          <w:rFonts w:ascii="Goudy Old Style" w:hAnsi="Goudy Old Style"/>
          <w:sz w:val="24"/>
          <w:szCs w:val="24"/>
        </w:rPr>
        <w:tab/>
        <w:t>Sense of self d.</w:t>
      </w:r>
      <w:r w:rsidRPr="00DA1B03">
        <w:rPr>
          <w:rFonts w:ascii="Goudy Old Style" w:hAnsi="Goudy Old Style"/>
          <w:sz w:val="24"/>
          <w:szCs w:val="24"/>
        </w:rPr>
        <w:tab/>
        <w:t xml:space="preserve">All of the </w:t>
      </w:r>
      <w:proofErr w:type="gramStart"/>
      <w:r w:rsidRPr="00DA1B03">
        <w:rPr>
          <w:rFonts w:ascii="Goudy Old Style" w:hAnsi="Goudy Old Style"/>
          <w:sz w:val="24"/>
          <w:szCs w:val="24"/>
        </w:rPr>
        <w:t>above  e.</w:t>
      </w:r>
      <w:proofErr w:type="gramEnd"/>
      <w:r w:rsidRPr="00DA1B03">
        <w:rPr>
          <w:rFonts w:ascii="Goudy Old Style" w:hAnsi="Goudy Old Style"/>
          <w:sz w:val="24"/>
          <w:szCs w:val="24"/>
        </w:rPr>
        <w:tab/>
        <w:t>Only b and c</w:t>
      </w:r>
    </w:p>
    <w:p w14:paraId="27F359B8"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Correct Answer 7</w:t>
      </w:r>
    </w:p>
    <w:p w14:paraId="3DC5BB8A"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D</w:t>
      </w:r>
    </w:p>
    <w:p w14:paraId="65B872D9"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Question 8 (include possible answers)</w:t>
      </w:r>
    </w:p>
    <w:p w14:paraId="701AE73D"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Spirituality and religion are always defined in the psychotherapy literature as:  a.</w:t>
      </w:r>
      <w:r w:rsidRPr="00DA1B03">
        <w:rPr>
          <w:rFonts w:ascii="Goudy Old Style" w:hAnsi="Goudy Old Style"/>
          <w:sz w:val="24"/>
          <w:szCs w:val="24"/>
        </w:rPr>
        <w:tab/>
        <w:t xml:space="preserve"> The same experience and concept b.</w:t>
      </w:r>
      <w:r w:rsidRPr="00DA1B03">
        <w:rPr>
          <w:rFonts w:ascii="Goudy Old Style" w:hAnsi="Goudy Old Style"/>
          <w:sz w:val="24"/>
          <w:szCs w:val="24"/>
        </w:rPr>
        <w:tab/>
        <w:t>Two completely disparate experiences and concepts c.</w:t>
      </w:r>
      <w:r w:rsidRPr="00DA1B03">
        <w:rPr>
          <w:rFonts w:ascii="Goudy Old Style" w:hAnsi="Goudy Old Style"/>
          <w:sz w:val="24"/>
          <w:szCs w:val="24"/>
        </w:rPr>
        <w:lastRenderedPageBreak/>
        <w:tab/>
        <w:t>Competing and incompatible areas of experience d.</w:t>
      </w:r>
      <w:r w:rsidRPr="00DA1B03">
        <w:rPr>
          <w:rFonts w:ascii="Goudy Old Style" w:hAnsi="Goudy Old Style"/>
          <w:sz w:val="24"/>
          <w:szCs w:val="24"/>
        </w:rPr>
        <w:tab/>
        <w:t>Unimportant to define e.</w:t>
      </w:r>
      <w:r w:rsidRPr="00DA1B03">
        <w:rPr>
          <w:rFonts w:ascii="Goudy Old Style" w:hAnsi="Goudy Old Style"/>
          <w:sz w:val="24"/>
          <w:szCs w:val="24"/>
        </w:rPr>
        <w:tab/>
        <w:t>None of the above</w:t>
      </w:r>
    </w:p>
    <w:p w14:paraId="53260B64"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Correct Answer 8</w:t>
      </w:r>
    </w:p>
    <w:p w14:paraId="758FDB75"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E</w:t>
      </w:r>
    </w:p>
    <w:p w14:paraId="2AE3196E"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Question 9 (include possible answers)</w:t>
      </w:r>
    </w:p>
    <w:p w14:paraId="65536999"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Learning about one’s own biases, background, history, and thinking about religion and spirituality can help the education and training field in what ways? a.</w:t>
      </w:r>
      <w:r w:rsidRPr="00DA1B03">
        <w:rPr>
          <w:rFonts w:ascii="Goudy Old Style" w:hAnsi="Goudy Old Style"/>
          <w:sz w:val="24"/>
          <w:szCs w:val="24"/>
        </w:rPr>
        <w:tab/>
        <w:t>To better train new clinicians b.</w:t>
      </w:r>
      <w:r w:rsidRPr="00DA1B03">
        <w:rPr>
          <w:rFonts w:ascii="Goudy Old Style" w:hAnsi="Goudy Old Style"/>
          <w:sz w:val="24"/>
          <w:szCs w:val="24"/>
        </w:rPr>
        <w:tab/>
        <w:t>To serve our diverse clientele better c.</w:t>
      </w:r>
      <w:r w:rsidRPr="00DA1B03">
        <w:rPr>
          <w:rFonts w:ascii="Goudy Old Style" w:hAnsi="Goudy Old Style"/>
          <w:sz w:val="24"/>
          <w:szCs w:val="24"/>
        </w:rPr>
        <w:tab/>
        <w:t>To bring awareness of diversity to the forefront d.</w:t>
      </w:r>
      <w:r w:rsidRPr="00DA1B03">
        <w:rPr>
          <w:rFonts w:ascii="Goudy Old Style" w:hAnsi="Goudy Old Style"/>
          <w:sz w:val="24"/>
          <w:szCs w:val="24"/>
        </w:rPr>
        <w:tab/>
        <w:t>To allow for clients to be more open about their own religious/spiritual backgrounds e.</w:t>
      </w:r>
      <w:r w:rsidRPr="00DA1B03">
        <w:rPr>
          <w:rFonts w:ascii="Goudy Old Style" w:hAnsi="Goudy Old Style"/>
          <w:sz w:val="24"/>
          <w:szCs w:val="24"/>
        </w:rPr>
        <w:tab/>
      </w:r>
      <w:proofErr w:type="gramStart"/>
      <w:r w:rsidRPr="00DA1B03">
        <w:rPr>
          <w:rFonts w:ascii="Goudy Old Style" w:hAnsi="Goudy Old Style"/>
          <w:sz w:val="24"/>
          <w:szCs w:val="24"/>
        </w:rPr>
        <w:t>All of</w:t>
      </w:r>
      <w:proofErr w:type="gramEnd"/>
      <w:r w:rsidRPr="00DA1B03">
        <w:rPr>
          <w:rFonts w:ascii="Goudy Old Style" w:hAnsi="Goudy Old Style"/>
          <w:sz w:val="24"/>
          <w:szCs w:val="24"/>
        </w:rPr>
        <w:t xml:space="preserve"> the above</w:t>
      </w:r>
    </w:p>
    <w:p w14:paraId="4C070E37"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Correct Answer 9</w:t>
      </w:r>
    </w:p>
    <w:p w14:paraId="45B92295"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E</w:t>
      </w:r>
    </w:p>
    <w:p w14:paraId="6A70765C"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Question 10 (include possible answers)</w:t>
      </w:r>
    </w:p>
    <w:p w14:paraId="77798527"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It is never advisable to understand spiritual or religious themes that emerge in group as metaphor.</w:t>
      </w:r>
    </w:p>
    <w:p w14:paraId="0BF6324A" w14:textId="77777777" w:rsidR="00DA1B03" w:rsidRPr="00DA1B03" w:rsidRDefault="00DA1B03" w:rsidP="00DA1B03">
      <w:pPr>
        <w:pStyle w:val="DefaultLabelStyle"/>
        <w:rPr>
          <w:rFonts w:ascii="Goudy Old Style" w:hAnsi="Goudy Old Style"/>
          <w:sz w:val="24"/>
          <w:szCs w:val="24"/>
        </w:rPr>
      </w:pPr>
      <w:r w:rsidRPr="00DA1B03">
        <w:rPr>
          <w:rFonts w:ascii="Goudy Old Style" w:hAnsi="Goudy Old Style"/>
          <w:sz w:val="24"/>
          <w:szCs w:val="24"/>
        </w:rPr>
        <w:t>Correct Answer 10</w:t>
      </w:r>
    </w:p>
    <w:p w14:paraId="7EF403F1" w14:textId="77777777" w:rsidR="00DA1B03" w:rsidRPr="00DA1B03" w:rsidRDefault="00DA1B03" w:rsidP="00DA1B03">
      <w:pPr>
        <w:pStyle w:val="DefaultValueStyle"/>
        <w:rPr>
          <w:rFonts w:ascii="Goudy Old Style" w:hAnsi="Goudy Old Style"/>
          <w:sz w:val="24"/>
          <w:szCs w:val="24"/>
        </w:rPr>
      </w:pPr>
      <w:r w:rsidRPr="00DA1B03">
        <w:rPr>
          <w:rFonts w:ascii="Goudy Old Style" w:hAnsi="Goudy Old Style"/>
          <w:sz w:val="24"/>
          <w:szCs w:val="24"/>
        </w:rPr>
        <w:t>False</w:t>
      </w:r>
    </w:p>
    <w:p w14:paraId="4CB5EC36" w14:textId="0EE87962" w:rsidR="00F61F81" w:rsidRPr="00DA1B03" w:rsidRDefault="00F61F81" w:rsidP="00DA1B03">
      <w:pPr>
        <w:pStyle w:val="DefaultLabelStyle"/>
        <w:rPr>
          <w:rFonts w:ascii="Goudy Old Style" w:hAnsi="Goudy Old Style"/>
          <w:b w:val="0"/>
          <w:bCs/>
          <w:sz w:val="24"/>
          <w:szCs w:val="24"/>
        </w:rPr>
      </w:pPr>
    </w:p>
    <w:sectPr w:rsidR="00F61F81" w:rsidRPr="00DA1B03"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751"/>
    <w:multiLevelType w:val="hybridMultilevel"/>
    <w:tmpl w:val="B822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95813"/>
    <w:multiLevelType w:val="hybridMultilevel"/>
    <w:tmpl w:val="BD004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D7D39"/>
    <w:multiLevelType w:val="hybridMultilevel"/>
    <w:tmpl w:val="ADD8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22B3E"/>
    <w:multiLevelType w:val="hybridMultilevel"/>
    <w:tmpl w:val="5BE270CE"/>
    <w:lvl w:ilvl="0" w:tplc="CAD4D2E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5C22240"/>
    <w:multiLevelType w:val="hybridMultilevel"/>
    <w:tmpl w:val="20FA68CC"/>
    <w:lvl w:ilvl="0" w:tplc="0D26C1B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80D18"/>
    <w:multiLevelType w:val="hybridMultilevel"/>
    <w:tmpl w:val="2ED275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C64ABC"/>
    <w:multiLevelType w:val="hybridMultilevel"/>
    <w:tmpl w:val="B014A0FA"/>
    <w:lvl w:ilvl="0" w:tplc="0E8EC9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10581"/>
    <w:multiLevelType w:val="hybridMultilevel"/>
    <w:tmpl w:val="6FD82B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D7CCF"/>
    <w:multiLevelType w:val="hybridMultilevel"/>
    <w:tmpl w:val="0232B8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C5FC8"/>
    <w:multiLevelType w:val="hybridMultilevel"/>
    <w:tmpl w:val="8812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F357E"/>
    <w:multiLevelType w:val="hybridMultilevel"/>
    <w:tmpl w:val="3DEC0804"/>
    <w:lvl w:ilvl="0" w:tplc="8B88464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2" w15:restartNumberingAfterBreak="0">
    <w:nsid w:val="19285219"/>
    <w:multiLevelType w:val="hybridMultilevel"/>
    <w:tmpl w:val="6FD6FEB4"/>
    <w:lvl w:ilvl="0" w:tplc="3C3E9974">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20AE6"/>
    <w:multiLevelType w:val="hybridMultilevel"/>
    <w:tmpl w:val="02F83EF0"/>
    <w:lvl w:ilvl="0" w:tplc="A8E4C40E">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206E6169"/>
    <w:multiLevelType w:val="hybridMultilevel"/>
    <w:tmpl w:val="EB20D862"/>
    <w:lvl w:ilvl="0" w:tplc="55D6663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20D830B8"/>
    <w:multiLevelType w:val="hybridMultilevel"/>
    <w:tmpl w:val="A57E4628"/>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15:restartNumberingAfterBreak="0">
    <w:nsid w:val="239F3378"/>
    <w:multiLevelType w:val="hybridMultilevel"/>
    <w:tmpl w:val="79F4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95879"/>
    <w:multiLevelType w:val="hybridMultilevel"/>
    <w:tmpl w:val="9E9C5A94"/>
    <w:lvl w:ilvl="0" w:tplc="4A8EB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A22A1E"/>
    <w:multiLevelType w:val="hybridMultilevel"/>
    <w:tmpl w:val="12E2C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855A8"/>
    <w:multiLevelType w:val="hybridMultilevel"/>
    <w:tmpl w:val="D672804C"/>
    <w:lvl w:ilvl="0" w:tplc="351CCD7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2FC9778A"/>
    <w:multiLevelType w:val="hybridMultilevel"/>
    <w:tmpl w:val="7BBAE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47B23"/>
    <w:multiLevelType w:val="hybridMultilevel"/>
    <w:tmpl w:val="71D0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675F7C"/>
    <w:multiLevelType w:val="hybridMultilevel"/>
    <w:tmpl w:val="A69079F8"/>
    <w:lvl w:ilvl="0" w:tplc="86D4F73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32A75B08"/>
    <w:multiLevelType w:val="hybridMultilevel"/>
    <w:tmpl w:val="5F9096D8"/>
    <w:lvl w:ilvl="0" w:tplc="0366CB1C">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891C9BD6">
      <w:start w:val="4"/>
      <w:numFmt w:val="lowerRoman"/>
      <w:lvlText w:val="%3."/>
      <w:lvlJc w:val="left"/>
      <w:pPr>
        <w:ind w:left="2640" w:hanging="72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332D7681"/>
    <w:multiLevelType w:val="hybridMultilevel"/>
    <w:tmpl w:val="2B7CB4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6E60F4"/>
    <w:multiLevelType w:val="hybridMultilevel"/>
    <w:tmpl w:val="9D90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552C33"/>
    <w:multiLevelType w:val="hybridMultilevel"/>
    <w:tmpl w:val="52444DC4"/>
    <w:lvl w:ilvl="0" w:tplc="F4B2E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46541A"/>
    <w:multiLevelType w:val="hybridMultilevel"/>
    <w:tmpl w:val="019A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143DF"/>
    <w:multiLevelType w:val="hybridMultilevel"/>
    <w:tmpl w:val="149A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2D061E"/>
    <w:multiLevelType w:val="hybridMultilevel"/>
    <w:tmpl w:val="BE101E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03019E"/>
    <w:multiLevelType w:val="hybridMultilevel"/>
    <w:tmpl w:val="6A94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C1EE7"/>
    <w:multiLevelType w:val="hybridMultilevel"/>
    <w:tmpl w:val="8EB66D00"/>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499E78C9"/>
    <w:multiLevelType w:val="hybridMultilevel"/>
    <w:tmpl w:val="536E0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C80CC6"/>
    <w:multiLevelType w:val="hybridMultilevel"/>
    <w:tmpl w:val="CE42525C"/>
    <w:lvl w:ilvl="0" w:tplc="5E3E0A0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7664B7"/>
    <w:multiLevelType w:val="hybridMultilevel"/>
    <w:tmpl w:val="25DEFC3E"/>
    <w:lvl w:ilvl="0" w:tplc="2A2E93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5" w15:restartNumberingAfterBreak="0">
    <w:nsid w:val="52DD346B"/>
    <w:multiLevelType w:val="hybridMultilevel"/>
    <w:tmpl w:val="926E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184BAB"/>
    <w:multiLevelType w:val="hybridMultilevel"/>
    <w:tmpl w:val="6012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2C0D3B"/>
    <w:multiLevelType w:val="hybridMultilevel"/>
    <w:tmpl w:val="91341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30980"/>
    <w:multiLevelType w:val="hybridMultilevel"/>
    <w:tmpl w:val="5A920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55ABB"/>
    <w:multiLevelType w:val="hybridMultilevel"/>
    <w:tmpl w:val="FC98E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82649C"/>
    <w:multiLevelType w:val="hybridMultilevel"/>
    <w:tmpl w:val="1248C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62B91"/>
    <w:multiLevelType w:val="hybridMultilevel"/>
    <w:tmpl w:val="9CEEC9E4"/>
    <w:lvl w:ilvl="0" w:tplc="F4BA11A0">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2" w15:restartNumberingAfterBreak="0">
    <w:nsid w:val="7A613F7F"/>
    <w:multiLevelType w:val="hybridMultilevel"/>
    <w:tmpl w:val="5632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7"/>
  </w:num>
  <w:num w:numId="2" w16cid:durableId="1534927580">
    <w:abstractNumId w:val="28"/>
  </w:num>
  <w:num w:numId="3" w16cid:durableId="2049866">
    <w:abstractNumId w:val="17"/>
  </w:num>
  <w:num w:numId="4" w16cid:durableId="733553510">
    <w:abstractNumId w:val="33"/>
  </w:num>
  <w:num w:numId="5" w16cid:durableId="1077747374">
    <w:abstractNumId w:val="21"/>
  </w:num>
  <w:num w:numId="6" w16cid:durableId="212153613">
    <w:abstractNumId w:val="3"/>
  </w:num>
  <w:num w:numId="7" w16cid:durableId="2005082935">
    <w:abstractNumId w:val="14"/>
  </w:num>
  <w:num w:numId="8" w16cid:durableId="1025054746">
    <w:abstractNumId w:val="11"/>
  </w:num>
  <w:num w:numId="9" w16cid:durableId="1421412812">
    <w:abstractNumId w:val="34"/>
  </w:num>
  <w:num w:numId="10" w16cid:durableId="961806839">
    <w:abstractNumId w:val="19"/>
  </w:num>
  <w:num w:numId="11" w16cid:durableId="1126047038">
    <w:abstractNumId w:val="41"/>
  </w:num>
  <w:num w:numId="12" w16cid:durableId="62922115">
    <w:abstractNumId w:val="13"/>
  </w:num>
  <w:num w:numId="13" w16cid:durableId="1442535094">
    <w:abstractNumId w:val="22"/>
  </w:num>
  <w:num w:numId="14" w16cid:durableId="1068118065">
    <w:abstractNumId w:val="10"/>
  </w:num>
  <w:num w:numId="15" w16cid:durableId="421536635">
    <w:abstractNumId w:val="37"/>
  </w:num>
  <w:num w:numId="16" w16cid:durableId="1215384514">
    <w:abstractNumId w:val="6"/>
  </w:num>
  <w:num w:numId="17" w16cid:durableId="1866942056">
    <w:abstractNumId w:val="30"/>
  </w:num>
  <w:num w:numId="18" w16cid:durableId="286471432">
    <w:abstractNumId w:val="18"/>
  </w:num>
  <w:num w:numId="19" w16cid:durableId="1297642860">
    <w:abstractNumId w:val="8"/>
  </w:num>
  <w:num w:numId="20" w16cid:durableId="43409242">
    <w:abstractNumId w:val="31"/>
  </w:num>
  <w:num w:numId="21" w16cid:durableId="1402214475">
    <w:abstractNumId w:val="15"/>
  </w:num>
  <w:num w:numId="22" w16cid:durableId="1507666413">
    <w:abstractNumId w:val="25"/>
  </w:num>
  <w:num w:numId="23" w16cid:durableId="1035542259">
    <w:abstractNumId w:val="4"/>
  </w:num>
  <w:num w:numId="24" w16cid:durableId="851064084">
    <w:abstractNumId w:val="27"/>
  </w:num>
  <w:num w:numId="25" w16cid:durableId="1361467025">
    <w:abstractNumId w:val="35"/>
  </w:num>
  <w:num w:numId="26" w16cid:durableId="1926917860">
    <w:abstractNumId w:val="2"/>
  </w:num>
  <w:num w:numId="27" w16cid:durableId="104353355">
    <w:abstractNumId w:val="0"/>
  </w:num>
  <w:num w:numId="28" w16cid:durableId="826165428">
    <w:abstractNumId w:val="38"/>
  </w:num>
  <w:num w:numId="29" w16cid:durableId="1943995972">
    <w:abstractNumId w:val="12"/>
  </w:num>
  <w:num w:numId="30" w16cid:durableId="2079475260">
    <w:abstractNumId w:val="16"/>
  </w:num>
  <w:num w:numId="31" w16cid:durableId="1749497186">
    <w:abstractNumId w:val="24"/>
  </w:num>
  <w:num w:numId="32" w16cid:durableId="1222786755">
    <w:abstractNumId w:val="26"/>
  </w:num>
  <w:num w:numId="33" w16cid:durableId="958340327">
    <w:abstractNumId w:val="39"/>
  </w:num>
  <w:num w:numId="34" w16cid:durableId="2051831952">
    <w:abstractNumId w:val="9"/>
  </w:num>
  <w:num w:numId="35" w16cid:durableId="518814621">
    <w:abstractNumId w:val="5"/>
  </w:num>
  <w:num w:numId="36" w16cid:durableId="1252199943">
    <w:abstractNumId w:val="29"/>
  </w:num>
  <w:num w:numId="37" w16cid:durableId="1685786079">
    <w:abstractNumId w:val="36"/>
  </w:num>
  <w:num w:numId="38" w16cid:durableId="473525907">
    <w:abstractNumId w:val="20"/>
  </w:num>
  <w:num w:numId="39" w16cid:durableId="639074218">
    <w:abstractNumId w:val="40"/>
  </w:num>
  <w:num w:numId="40" w16cid:durableId="1988624816">
    <w:abstractNumId w:val="1"/>
  </w:num>
  <w:num w:numId="41" w16cid:durableId="74402076">
    <w:abstractNumId w:val="42"/>
  </w:num>
  <w:num w:numId="42" w16cid:durableId="268121292">
    <w:abstractNumId w:val="32"/>
  </w:num>
  <w:num w:numId="43" w16cid:durableId="3961304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5412F"/>
    <w:rsid w:val="00076249"/>
    <w:rsid w:val="00086E32"/>
    <w:rsid w:val="000B311E"/>
    <w:rsid w:val="00116BA6"/>
    <w:rsid w:val="00154679"/>
    <w:rsid w:val="001D41BA"/>
    <w:rsid w:val="002E0A96"/>
    <w:rsid w:val="003406EC"/>
    <w:rsid w:val="00397FE5"/>
    <w:rsid w:val="003E38D2"/>
    <w:rsid w:val="00436A05"/>
    <w:rsid w:val="004E1E16"/>
    <w:rsid w:val="005352CD"/>
    <w:rsid w:val="0056729A"/>
    <w:rsid w:val="00571E1B"/>
    <w:rsid w:val="00584455"/>
    <w:rsid w:val="005C6DA1"/>
    <w:rsid w:val="00643083"/>
    <w:rsid w:val="00691C1A"/>
    <w:rsid w:val="006C34E2"/>
    <w:rsid w:val="006D79D8"/>
    <w:rsid w:val="006E7BE7"/>
    <w:rsid w:val="0072198C"/>
    <w:rsid w:val="007333A6"/>
    <w:rsid w:val="007619E7"/>
    <w:rsid w:val="0083342A"/>
    <w:rsid w:val="008939A9"/>
    <w:rsid w:val="009914DE"/>
    <w:rsid w:val="00A45576"/>
    <w:rsid w:val="00A76E36"/>
    <w:rsid w:val="00A7742F"/>
    <w:rsid w:val="00AE654D"/>
    <w:rsid w:val="00C37FD9"/>
    <w:rsid w:val="00DA1B03"/>
    <w:rsid w:val="00E6595A"/>
    <w:rsid w:val="00E814A9"/>
    <w:rsid w:val="00EB7FE6"/>
    <w:rsid w:val="00ED3356"/>
    <w:rsid w:val="00F236C6"/>
    <w:rsid w:val="00F61F81"/>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2023-02-27T02:33:00Z</dcterms:created>
  <dcterms:modified xsi:type="dcterms:W3CDTF">2023-02-27T02:38:00Z</dcterms:modified>
</cp:coreProperties>
</file>