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F8513A" w:rsidRDefault="00757566" w:rsidP="00757566">
      <w:pPr>
        <w:jc w:val="center"/>
        <w:rPr>
          <w:rFonts w:ascii="Goudy Old Style" w:hAnsi="Goudy Old Style"/>
          <w:b/>
        </w:rPr>
      </w:pPr>
      <w:r w:rsidRPr="00F8513A">
        <w:rPr>
          <w:rFonts w:ascii="Goudy Old Style" w:hAnsi="Goudy Old Style"/>
          <w:b/>
        </w:rPr>
        <w:t>AGPA Connect 202</w:t>
      </w:r>
      <w:r w:rsidR="00B10984" w:rsidRPr="00F8513A">
        <w:rPr>
          <w:rFonts w:ascii="Goudy Old Style" w:hAnsi="Goudy Old Style"/>
          <w:b/>
        </w:rPr>
        <w:t>3</w:t>
      </w:r>
      <w:r w:rsidRPr="00F8513A">
        <w:rPr>
          <w:rFonts w:ascii="Goudy Old Style" w:hAnsi="Goudy Old Style"/>
          <w:b/>
        </w:rPr>
        <w:t xml:space="preserve"> Presenter Information</w:t>
      </w:r>
    </w:p>
    <w:p w14:paraId="2B495564" w14:textId="77777777" w:rsidR="00757566" w:rsidRPr="00F8513A" w:rsidRDefault="00757566" w:rsidP="00757566">
      <w:pPr>
        <w:rPr>
          <w:rFonts w:ascii="Goudy Old Style" w:hAnsi="Goudy Old Style"/>
        </w:rPr>
      </w:pPr>
    </w:p>
    <w:p w14:paraId="375D9B85" w14:textId="71731F27" w:rsidR="00757566" w:rsidRPr="00F8513A" w:rsidRDefault="00757566" w:rsidP="00757566">
      <w:pPr>
        <w:rPr>
          <w:rFonts w:ascii="Goudy Old Style" w:hAnsi="Goudy Old Style"/>
        </w:rPr>
      </w:pPr>
      <w:r w:rsidRPr="00F8513A">
        <w:rPr>
          <w:rFonts w:ascii="Goudy Old Style" w:hAnsi="Goudy Old Style"/>
          <w:b/>
        </w:rPr>
        <w:t>Course Code:</w:t>
      </w:r>
      <w:r w:rsidRPr="00F8513A">
        <w:rPr>
          <w:rFonts w:ascii="Goudy Old Style" w:hAnsi="Goudy Old Style"/>
        </w:rPr>
        <w:t xml:space="preserve"> </w:t>
      </w:r>
      <w:r w:rsidR="00CB0780" w:rsidRPr="00F8513A">
        <w:rPr>
          <w:rFonts w:ascii="Goudy Old Style" w:hAnsi="Goudy Old Style"/>
        </w:rPr>
        <w:t>20</w:t>
      </w:r>
      <w:r w:rsidR="00F8513A" w:rsidRPr="00F8513A">
        <w:rPr>
          <w:rFonts w:ascii="Goudy Old Style" w:hAnsi="Goudy Old Style"/>
        </w:rPr>
        <w:t>6</w:t>
      </w:r>
      <w:r w:rsidRPr="00F8513A">
        <w:rPr>
          <w:rFonts w:ascii="Goudy Old Style" w:hAnsi="Goudy Old Style"/>
        </w:rPr>
        <w:fldChar w:fldCharType="begin"/>
      </w:r>
      <w:r w:rsidRPr="00F8513A">
        <w:rPr>
          <w:rFonts w:ascii="Goudy Old Style" w:hAnsi="Goudy Old Style"/>
        </w:rPr>
        <w:instrText xml:space="preserve"> MERGEFIELD  Code  \* MERGEFORMAT </w:instrText>
      </w:r>
      <w:r w:rsidRPr="00F8513A">
        <w:rPr>
          <w:rFonts w:ascii="Goudy Old Style" w:hAnsi="Goudy Old Style"/>
        </w:rPr>
        <w:fldChar w:fldCharType="end"/>
      </w:r>
    </w:p>
    <w:p w14:paraId="56081863" w14:textId="69AD0081" w:rsidR="00CB0780" w:rsidRPr="00F8513A" w:rsidRDefault="00757566" w:rsidP="00757566">
      <w:pPr>
        <w:rPr>
          <w:rFonts w:ascii="Goudy Old Style" w:hAnsi="Goudy Old Style"/>
        </w:rPr>
      </w:pPr>
      <w:r w:rsidRPr="00F8513A">
        <w:rPr>
          <w:rFonts w:ascii="Goudy Old Style" w:hAnsi="Goudy Old Style"/>
          <w:b/>
        </w:rPr>
        <w:t xml:space="preserve">Course Title: </w:t>
      </w:r>
      <w:r w:rsidR="00F8513A" w:rsidRPr="00F8513A">
        <w:rPr>
          <w:rFonts w:ascii="Goudy Old Style" w:hAnsi="Goudy Old Style"/>
          <w:bCs/>
        </w:rPr>
        <w:t>Inspired Integration: Harnessing Your Creativity to Develop New Group Experiences</w:t>
      </w:r>
    </w:p>
    <w:p w14:paraId="16C705F1" w14:textId="77777777" w:rsidR="0063796C" w:rsidRPr="00F8513A" w:rsidRDefault="0063796C" w:rsidP="00757566">
      <w:pPr>
        <w:rPr>
          <w:rFonts w:ascii="Goudy Old Style" w:hAnsi="Goudy Old Style"/>
        </w:rPr>
      </w:pPr>
    </w:p>
    <w:p w14:paraId="5D8CCC9E" w14:textId="700F5C9F" w:rsidR="00757566" w:rsidRPr="00F8513A" w:rsidRDefault="00757566" w:rsidP="00757566">
      <w:pPr>
        <w:rPr>
          <w:rFonts w:ascii="Goudy Old Style" w:hAnsi="Goudy Old Style"/>
          <w:bCs/>
        </w:rPr>
      </w:pPr>
      <w:r w:rsidRPr="00F8513A">
        <w:rPr>
          <w:rFonts w:ascii="Goudy Old Style" w:hAnsi="Goudy Old Style"/>
          <w:b/>
        </w:rPr>
        <w:t xml:space="preserve">Course Times: </w:t>
      </w:r>
      <w:r w:rsidR="00D634DC" w:rsidRPr="00F8513A">
        <w:rPr>
          <w:rFonts w:ascii="Goudy Old Style" w:hAnsi="Goudy Old Style"/>
          <w:bCs/>
        </w:rPr>
        <w:t>7</w:t>
      </w:r>
      <w:r w:rsidR="00B57940" w:rsidRPr="00F8513A">
        <w:rPr>
          <w:rFonts w:ascii="Goudy Old Style" w:hAnsi="Goudy Old Style"/>
          <w:bCs/>
        </w:rPr>
        <w:t>:</w:t>
      </w:r>
      <w:r w:rsidR="00D634DC" w:rsidRPr="00F8513A">
        <w:rPr>
          <w:rFonts w:ascii="Goudy Old Style" w:hAnsi="Goudy Old Style"/>
          <w:bCs/>
        </w:rPr>
        <w:t>00</w:t>
      </w:r>
      <w:r w:rsidR="00B57940" w:rsidRPr="00F8513A">
        <w:rPr>
          <w:rFonts w:ascii="Goudy Old Style" w:hAnsi="Goudy Old Style"/>
          <w:bCs/>
        </w:rPr>
        <w:t xml:space="preserve"> -</w:t>
      </w:r>
      <w:r w:rsidR="00CB0780" w:rsidRPr="00F8513A">
        <w:rPr>
          <w:rFonts w:ascii="Goudy Old Style" w:hAnsi="Goudy Old Style"/>
          <w:bCs/>
        </w:rPr>
        <w:t xml:space="preserve"> </w:t>
      </w:r>
      <w:r w:rsidR="00D634DC" w:rsidRPr="00F8513A">
        <w:rPr>
          <w:rFonts w:ascii="Goudy Old Style" w:hAnsi="Goudy Old Style"/>
          <w:bCs/>
        </w:rPr>
        <w:t>8</w:t>
      </w:r>
      <w:r w:rsidR="00CB0780" w:rsidRPr="00F8513A">
        <w:rPr>
          <w:rFonts w:ascii="Goudy Old Style" w:hAnsi="Goudy Old Style"/>
          <w:bCs/>
        </w:rPr>
        <w:t>:</w:t>
      </w:r>
      <w:r w:rsidR="00D634DC" w:rsidRPr="00F8513A">
        <w:rPr>
          <w:rFonts w:ascii="Goudy Old Style" w:hAnsi="Goudy Old Style"/>
          <w:bCs/>
        </w:rPr>
        <w:t>0</w:t>
      </w:r>
      <w:r w:rsidR="00CB0780" w:rsidRPr="00F8513A">
        <w:rPr>
          <w:rFonts w:ascii="Goudy Old Style" w:hAnsi="Goudy Old Style"/>
          <w:bCs/>
        </w:rPr>
        <w:t>0 AM</w:t>
      </w:r>
      <w:r w:rsidR="00B57940" w:rsidRPr="00F8513A">
        <w:rPr>
          <w:rFonts w:ascii="Goudy Old Style" w:hAnsi="Goudy Old Style"/>
          <w:bCs/>
        </w:rPr>
        <w:t xml:space="preserve"> </w:t>
      </w:r>
    </w:p>
    <w:p w14:paraId="7D92B6A4" w14:textId="6E040CE1" w:rsidR="00757566" w:rsidRPr="00F8513A" w:rsidRDefault="00757566" w:rsidP="00757566">
      <w:pPr>
        <w:rPr>
          <w:rFonts w:ascii="Goudy Old Style" w:hAnsi="Goudy Old Style"/>
        </w:rPr>
      </w:pPr>
      <w:r w:rsidRPr="00F8513A">
        <w:rPr>
          <w:rFonts w:ascii="Goudy Old Style" w:hAnsi="Goudy Old Style"/>
          <w:b/>
        </w:rPr>
        <w:t xml:space="preserve">Course Dates: </w:t>
      </w:r>
      <w:r w:rsidR="00D634DC" w:rsidRPr="00F8513A">
        <w:rPr>
          <w:rFonts w:ascii="Goudy Old Style" w:hAnsi="Goudy Old Style"/>
        </w:rPr>
        <w:t>Frid</w:t>
      </w:r>
      <w:r w:rsidR="00CB0780" w:rsidRPr="00F8513A">
        <w:rPr>
          <w:rFonts w:ascii="Goudy Old Style" w:hAnsi="Goudy Old Style"/>
        </w:rPr>
        <w:t>ay</w:t>
      </w:r>
      <w:r w:rsidR="00B57940" w:rsidRPr="00F8513A">
        <w:rPr>
          <w:rFonts w:ascii="Goudy Old Style" w:hAnsi="Goudy Old Style"/>
        </w:rPr>
        <w:t xml:space="preserve">, March </w:t>
      </w:r>
      <w:r w:rsidR="00D634DC" w:rsidRPr="00F8513A">
        <w:rPr>
          <w:rFonts w:ascii="Goudy Old Style" w:hAnsi="Goudy Old Style"/>
        </w:rPr>
        <w:t>10</w:t>
      </w:r>
    </w:p>
    <w:p w14:paraId="0075AB57" w14:textId="77777777" w:rsidR="00757566" w:rsidRPr="00F8513A" w:rsidRDefault="00757566" w:rsidP="00757566">
      <w:pPr>
        <w:rPr>
          <w:rFonts w:ascii="Goudy Old Style" w:hAnsi="Goudy Old Style"/>
        </w:rPr>
      </w:pPr>
    </w:p>
    <w:p w14:paraId="4BA1C7AF" w14:textId="0BD78856" w:rsidR="008761DC" w:rsidRPr="00F8513A" w:rsidRDefault="0065250C" w:rsidP="0063796C">
      <w:pPr>
        <w:rPr>
          <w:rFonts w:ascii="Goudy Old Style" w:hAnsi="Goudy Old Style"/>
        </w:rPr>
      </w:pPr>
      <w:r w:rsidRPr="00F8513A">
        <w:rPr>
          <w:rFonts w:ascii="Goudy Old Style" w:hAnsi="Goudy Old Style"/>
          <w:b/>
        </w:rPr>
        <w:t>Instructors</w:t>
      </w:r>
      <w:r w:rsidR="00757566" w:rsidRPr="00F8513A">
        <w:rPr>
          <w:rFonts w:ascii="Goudy Old Style" w:hAnsi="Goudy Old Style"/>
          <w:b/>
        </w:rPr>
        <w:t xml:space="preserve">: </w:t>
      </w:r>
      <w:r w:rsidR="00757566" w:rsidRPr="00F8513A">
        <w:rPr>
          <w:rFonts w:ascii="Goudy Old Style" w:hAnsi="Goudy Old Style"/>
          <w:b/>
        </w:rPr>
        <w:tab/>
      </w:r>
      <w:r w:rsidRPr="00F8513A">
        <w:rPr>
          <w:rFonts w:ascii="Goudy Old Style" w:hAnsi="Goudy Old Style"/>
          <w:b/>
        </w:rPr>
        <w:tab/>
      </w:r>
      <w:r w:rsidR="00F8513A" w:rsidRPr="00F8513A">
        <w:rPr>
          <w:rFonts w:ascii="Goudy Old Style" w:hAnsi="Goudy Old Style"/>
        </w:rPr>
        <w:t xml:space="preserve">Matthew </w:t>
      </w:r>
      <w:proofErr w:type="spellStart"/>
      <w:r w:rsidR="00F8513A" w:rsidRPr="00F8513A">
        <w:rPr>
          <w:rFonts w:ascii="Goudy Old Style" w:hAnsi="Goudy Old Style"/>
        </w:rPr>
        <w:t>Tomatz</w:t>
      </w:r>
      <w:proofErr w:type="spellEnd"/>
    </w:p>
    <w:p w14:paraId="512ABA24" w14:textId="77777777" w:rsidR="00C521DB" w:rsidRPr="00F8513A" w:rsidRDefault="00C521DB" w:rsidP="00C521DB">
      <w:pPr>
        <w:rPr>
          <w:rFonts w:ascii="Goudy Old Style" w:hAnsi="Goudy Old Style"/>
          <w:b/>
        </w:rPr>
      </w:pPr>
    </w:p>
    <w:p w14:paraId="0FCEAD08" w14:textId="41179F3F" w:rsidR="00771E7A" w:rsidRPr="00F8513A" w:rsidRDefault="00757566" w:rsidP="00771E7A">
      <w:pPr>
        <w:shd w:val="clear" w:color="auto" w:fill="FFFFFF"/>
        <w:textAlignment w:val="baseline"/>
        <w:rPr>
          <w:rFonts w:ascii="Goudy Old Style" w:eastAsia="Times New Roman" w:hAnsi="Goudy Old Style" w:cs="Arial"/>
          <w:color w:val="444444"/>
        </w:rPr>
      </w:pPr>
      <w:r w:rsidRPr="00F8513A">
        <w:rPr>
          <w:rFonts w:ascii="Goudy Old Style" w:hAnsi="Goudy Old Style"/>
          <w:b/>
        </w:rPr>
        <w:t xml:space="preserve">Course Description: </w:t>
      </w:r>
      <w:r w:rsidR="00F8513A" w:rsidRPr="00F8513A">
        <w:rPr>
          <w:rFonts w:ascii="Goudy Old Style" w:hAnsi="Goudy Old Style" w:cs="Arial"/>
          <w:color w:val="000000"/>
          <w:shd w:val="clear" w:color="auto" w:fill="FFFFFF"/>
        </w:rPr>
        <w:t>By exploring an innovative group therapy model designed to support musicians and performers, you can gather inspiration to evolve your groups and meet the needs of your clients. The model presented offers a blended approach, inclusive of performance studies, mindfulness, metaphor, and psychodynamic theory that provides a path for examining integration. Learn elements important to integrative psychotherapy to quilt together potent group experiences that foster connection, creativity, and healing.</w:t>
      </w:r>
    </w:p>
    <w:p w14:paraId="49BBD05D" w14:textId="77777777" w:rsidR="0065250C" w:rsidRPr="00F8513A" w:rsidRDefault="0065250C" w:rsidP="00B57940">
      <w:pPr>
        <w:rPr>
          <w:rFonts w:ascii="Goudy Old Style" w:hAnsi="Goudy Old Style"/>
        </w:rPr>
      </w:pPr>
    </w:p>
    <w:p w14:paraId="7CB5896C" w14:textId="77777777" w:rsidR="00757566" w:rsidRPr="00F8513A" w:rsidRDefault="00757566" w:rsidP="00757566">
      <w:pPr>
        <w:rPr>
          <w:rFonts w:ascii="Goudy Old Style" w:hAnsi="Goudy Old Style"/>
          <w:b/>
        </w:rPr>
      </w:pPr>
      <w:r w:rsidRPr="00F8513A">
        <w:rPr>
          <w:rFonts w:ascii="Goudy Old Style" w:hAnsi="Goudy Old Style"/>
          <w:b/>
        </w:rPr>
        <w:t xml:space="preserve">Learning Objectives </w:t>
      </w:r>
    </w:p>
    <w:p w14:paraId="1BB9E19D" w14:textId="77777777" w:rsidR="00845EC9" w:rsidRPr="00F8513A" w:rsidRDefault="00845EC9" w:rsidP="00845EC9">
      <w:pPr>
        <w:rPr>
          <w:rFonts w:ascii="Goudy Old Style" w:hAnsi="Goudy Old Style" w:cs="Arial"/>
          <w:color w:val="000000"/>
          <w:shd w:val="clear" w:color="auto" w:fill="FFFFFF"/>
        </w:rPr>
      </w:pPr>
      <w:r w:rsidRPr="00F8513A">
        <w:rPr>
          <w:rFonts w:ascii="Goudy Old Style" w:hAnsi="Goudy Old Style" w:cs="Arial"/>
          <w:color w:val="000000"/>
          <w:shd w:val="clear" w:color="auto" w:fill="FFFFFF"/>
        </w:rPr>
        <w:t>The attendee will be able to:</w:t>
      </w:r>
      <w:r w:rsidRPr="00F8513A">
        <w:rPr>
          <w:color w:val="000000"/>
          <w:shd w:val="clear" w:color="auto" w:fill="FFFFFF"/>
        </w:rPr>
        <w:t>‎</w:t>
      </w:r>
    </w:p>
    <w:p w14:paraId="62FFC6F0" w14:textId="1871937A" w:rsidR="00F8513A" w:rsidRPr="00F8513A" w:rsidRDefault="00E84027" w:rsidP="00F8513A">
      <w:pPr>
        <w:pStyle w:val="ListParagraph"/>
        <w:numPr>
          <w:ilvl w:val="0"/>
          <w:numId w:val="27"/>
        </w:numPr>
        <w:rPr>
          <w:rFonts w:ascii="Goudy Old Style" w:hAnsi="Goudy Old Style" w:cs="Arial"/>
          <w:color w:val="000000"/>
          <w:shd w:val="clear" w:color="auto" w:fill="FFFFFF"/>
        </w:rPr>
      </w:pPr>
      <w:r w:rsidRPr="00F8513A">
        <w:rPr>
          <w:color w:val="000000"/>
          <w:shd w:val="clear" w:color="auto" w:fill="FFFFFF"/>
        </w:rPr>
        <w:t>‎</w:t>
      </w:r>
      <w:r w:rsidR="00F8513A" w:rsidRPr="00F8513A">
        <w:rPr>
          <w:rFonts w:ascii="Goudy Old Style" w:hAnsi="Goudy Old Style" w:cs="Arial"/>
          <w:color w:val="000000"/>
          <w:shd w:val="clear" w:color="auto" w:fill="FFFFFF"/>
        </w:rPr>
        <w:t>Identify elements that are important to an integrative model.</w:t>
      </w:r>
      <w:r w:rsidR="00F8513A" w:rsidRPr="00F8513A">
        <w:rPr>
          <w:color w:val="000000"/>
          <w:shd w:val="clear" w:color="auto" w:fill="FFFFFF"/>
        </w:rPr>
        <w:t>‎</w:t>
      </w:r>
    </w:p>
    <w:p w14:paraId="097FCCAB" w14:textId="5F92AF64" w:rsidR="00F8513A" w:rsidRPr="00F8513A" w:rsidRDefault="00F8513A" w:rsidP="00F8513A">
      <w:pPr>
        <w:pStyle w:val="ListParagraph"/>
        <w:numPr>
          <w:ilvl w:val="0"/>
          <w:numId w:val="27"/>
        </w:numPr>
        <w:rPr>
          <w:rFonts w:ascii="Goudy Old Style" w:hAnsi="Goudy Old Style" w:cs="Arial"/>
          <w:color w:val="000000"/>
          <w:shd w:val="clear" w:color="auto" w:fill="FFFFFF"/>
        </w:rPr>
      </w:pPr>
      <w:r w:rsidRPr="00F8513A">
        <w:rPr>
          <w:color w:val="000000"/>
          <w:shd w:val="clear" w:color="auto" w:fill="FFFFFF"/>
        </w:rPr>
        <w:t>‎</w:t>
      </w:r>
      <w:r w:rsidRPr="00F8513A">
        <w:rPr>
          <w:rFonts w:ascii="Goudy Old Style" w:hAnsi="Goudy Old Style" w:cs="Arial"/>
          <w:color w:val="000000"/>
          <w:shd w:val="clear" w:color="auto" w:fill="FFFFFF"/>
        </w:rPr>
        <w:t>Identify a group facilitation skill that is helpful to meet the challenges of an integrative model.</w:t>
      </w:r>
      <w:r w:rsidRPr="00F8513A">
        <w:rPr>
          <w:color w:val="000000"/>
          <w:shd w:val="clear" w:color="auto" w:fill="FFFFFF"/>
        </w:rPr>
        <w:t>‎</w:t>
      </w:r>
    </w:p>
    <w:p w14:paraId="06DB69AE" w14:textId="001A8752" w:rsidR="00F8513A" w:rsidRPr="00F8513A" w:rsidRDefault="00F8513A" w:rsidP="00F8513A">
      <w:pPr>
        <w:pStyle w:val="ListParagraph"/>
        <w:numPr>
          <w:ilvl w:val="0"/>
          <w:numId w:val="27"/>
        </w:numPr>
        <w:rPr>
          <w:rFonts w:ascii="Goudy Old Style" w:hAnsi="Goudy Old Style" w:cs="Arial"/>
          <w:color w:val="000000"/>
          <w:shd w:val="clear" w:color="auto" w:fill="FFFFFF"/>
        </w:rPr>
      </w:pPr>
      <w:r w:rsidRPr="00F8513A">
        <w:rPr>
          <w:color w:val="000000"/>
          <w:shd w:val="clear" w:color="auto" w:fill="FFFFFF"/>
        </w:rPr>
        <w:t>‎</w:t>
      </w:r>
      <w:r w:rsidRPr="00F8513A">
        <w:rPr>
          <w:rFonts w:ascii="Goudy Old Style" w:hAnsi="Goudy Old Style" w:cs="Arial"/>
          <w:color w:val="000000"/>
          <w:shd w:val="clear" w:color="auto" w:fill="FFFFFF"/>
        </w:rPr>
        <w:t xml:space="preserve">Describe how performance studies and performance psychology can inform a group therapy </w:t>
      </w:r>
      <w:r w:rsidRPr="00F8513A">
        <w:rPr>
          <w:color w:val="000000"/>
          <w:shd w:val="clear" w:color="auto" w:fill="FFFFFF"/>
        </w:rPr>
        <w:t>‎</w:t>
      </w:r>
      <w:r w:rsidRPr="00F8513A">
        <w:rPr>
          <w:rFonts w:ascii="Goudy Old Style" w:hAnsi="Goudy Old Style" w:cs="Arial"/>
          <w:color w:val="000000"/>
          <w:shd w:val="clear" w:color="auto" w:fill="FFFFFF"/>
        </w:rPr>
        <w:t>experience and be emblematic of how to develop an integrative model.</w:t>
      </w:r>
      <w:r w:rsidRPr="00F8513A">
        <w:rPr>
          <w:color w:val="000000"/>
          <w:shd w:val="clear" w:color="auto" w:fill="FFFFFF"/>
        </w:rPr>
        <w:t>‎</w:t>
      </w:r>
    </w:p>
    <w:p w14:paraId="2A71FC79" w14:textId="780AEAEF" w:rsidR="00F8513A" w:rsidRPr="00F8513A" w:rsidRDefault="00F8513A" w:rsidP="00F8513A">
      <w:pPr>
        <w:pStyle w:val="ListParagraph"/>
        <w:numPr>
          <w:ilvl w:val="0"/>
          <w:numId w:val="27"/>
        </w:numPr>
        <w:rPr>
          <w:rFonts w:ascii="Goudy Old Style" w:hAnsi="Goudy Old Style" w:cs="Arial"/>
          <w:color w:val="000000"/>
          <w:shd w:val="clear" w:color="auto" w:fill="FFFFFF"/>
        </w:rPr>
      </w:pPr>
      <w:r w:rsidRPr="00F8513A">
        <w:rPr>
          <w:color w:val="000000"/>
          <w:shd w:val="clear" w:color="auto" w:fill="FFFFFF"/>
        </w:rPr>
        <w:t>‎</w:t>
      </w:r>
      <w:r w:rsidRPr="00F8513A">
        <w:rPr>
          <w:rFonts w:ascii="Goudy Old Style" w:hAnsi="Goudy Old Style" w:cs="Arial"/>
          <w:color w:val="000000"/>
          <w:shd w:val="clear" w:color="auto" w:fill="FFFFFF"/>
        </w:rPr>
        <w:t>Articulate and participate in a group exercise helpful to developing curiosity and clinical growth.</w:t>
      </w:r>
      <w:r w:rsidRPr="00F8513A">
        <w:rPr>
          <w:color w:val="000000"/>
          <w:shd w:val="clear" w:color="auto" w:fill="FFFFFF"/>
        </w:rPr>
        <w:t>‎</w:t>
      </w:r>
    </w:p>
    <w:p w14:paraId="029C37E7" w14:textId="0FE805E5" w:rsidR="007755B6" w:rsidRPr="00F8513A" w:rsidRDefault="00F8513A" w:rsidP="00F8513A">
      <w:pPr>
        <w:pStyle w:val="ListParagraph"/>
        <w:numPr>
          <w:ilvl w:val="0"/>
          <w:numId w:val="27"/>
        </w:numPr>
        <w:rPr>
          <w:rFonts w:ascii="Goudy Old Style" w:hAnsi="Goudy Old Style"/>
        </w:rPr>
      </w:pPr>
      <w:r w:rsidRPr="00F8513A">
        <w:rPr>
          <w:color w:val="000000"/>
          <w:shd w:val="clear" w:color="auto" w:fill="FFFFFF"/>
        </w:rPr>
        <w:t>‎</w:t>
      </w:r>
      <w:r w:rsidRPr="00F8513A">
        <w:rPr>
          <w:rFonts w:ascii="Goudy Old Style" w:hAnsi="Goudy Old Style" w:cs="Arial"/>
          <w:color w:val="000000"/>
          <w:shd w:val="clear" w:color="auto" w:fill="FFFFFF"/>
        </w:rPr>
        <w:t>Describe how integrative therapy can foster inclusive communities and groups.</w:t>
      </w:r>
    </w:p>
    <w:p w14:paraId="37E8DBE9" w14:textId="77777777" w:rsidR="00F8513A" w:rsidRPr="00F8513A" w:rsidRDefault="00F8513A" w:rsidP="00F8513A">
      <w:pPr>
        <w:pStyle w:val="ListParagraph"/>
        <w:rPr>
          <w:rFonts w:ascii="Goudy Old Style" w:hAnsi="Goudy Old Style"/>
        </w:rPr>
      </w:pPr>
    </w:p>
    <w:p w14:paraId="196D292F" w14:textId="77777777" w:rsidR="00757566" w:rsidRPr="00F8513A" w:rsidRDefault="00757566" w:rsidP="00757566">
      <w:pPr>
        <w:rPr>
          <w:rFonts w:ascii="Goudy Old Style" w:hAnsi="Goudy Old Style"/>
          <w:b/>
        </w:rPr>
      </w:pPr>
      <w:r w:rsidRPr="00F8513A">
        <w:rPr>
          <w:rFonts w:ascii="Goudy Old Style" w:hAnsi="Goudy Old Style"/>
          <w:b/>
        </w:rPr>
        <w:t>Significant Articles:</w:t>
      </w:r>
    </w:p>
    <w:p w14:paraId="703240A7" w14:textId="77777777" w:rsidR="00F8513A" w:rsidRPr="00F8513A" w:rsidRDefault="00F8513A" w:rsidP="00F8513A">
      <w:pPr>
        <w:pStyle w:val="ListParagraph"/>
        <w:numPr>
          <w:ilvl w:val="0"/>
          <w:numId w:val="31"/>
        </w:numPr>
        <w:rPr>
          <w:rFonts w:ascii="Goudy Old Style" w:hAnsi="Goudy Old Style" w:cs="Arial"/>
          <w:color w:val="000000"/>
          <w:shd w:val="clear" w:color="auto" w:fill="FFFFFF"/>
        </w:rPr>
      </w:pPr>
      <w:proofErr w:type="spellStart"/>
      <w:r w:rsidRPr="00F8513A">
        <w:rPr>
          <w:rFonts w:ascii="Goudy Old Style" w:hAnsi="Goudy Old Style" w:cs="Arial"/>
          <w:color w:val="000000"/>
          <w:shd w:val="clear" w:color="auto" w:fill="FFFFFF"/>
        </w:rPr>
        <w:t>Komitee</w:t>
      </w:r>
      <w:proofErr w:type="spellEnd"/>
      <w:r w:rsidRPr="00F8513A">
        <w:rPr>
          <w:rFonts w:ascii="Goudy Old Style" w:hAnsi="Goudy Old Style" w:cs="Arial"/>
          <w:color w:val="000000"/>
          <w:shd w:val="clear" w:color="auto" w:fill="FFFFFF"/>
        </w:rPr>
        <w:t xml:space="preserve">, S. A student’s guide to performance studies. Retrieved from </w:t>
      </w:r>
      <w:r w:rsidRPr="00F8513A">
        <w:rPr>
          <w:color w:val="000000"/>
          <w:shd w:val="clear" w:color="auto" w:fill="FFFFFF"/>
        </w:rPr>
        <w:t>‎</w:t>
      </w:r>
      <w:r w:rsidRPr="00F8513A">
        <w:rPr>
          <w:rFonts w:ascii="Goudy Old Style" w:hAnsi="Goudy Old Style" w:cs="Arial"/>
          <w:color w:val="000000"/>
          <w:shd w:val="clear" w:color="auto" w:fill="FFFFFF"/>
        </w:rPr>
        <w:t>https://writingproject.fas.harvard.edu/files/hwp/files/peformance_studies.pdf</w:t>
      </w:r>
    </w:p>
    <w:p w14:paraId="52E72C6B" w14:textId="77777777" w:rsidR="00F8513A" w:rsidRPr="00F8513A" w:rsidRDefault="00F8513A" w:rsidP="00F8513A">
      <w:pPr>
        <w:pStyle w:val="ListParagraph"/>
        <w:numPr>
          <w:ilvl w:val="0"/>
          <w:numId w:val="31"/>
        </w:numPr>
        <w:rPr>
          <w:rFonts w:ascii="Goudy Old Style" w:hAnsi="Goudy Old Style" w:cs="Arial"/>
          <w:color w:val="000000"/>
          <w:shd w:val="clear" w:color="auto" w:fill="FFFFFF"/>
        </w:rPr>
      </w:pPr>
      <w:r w:rsidRPr="00F8513A">
        <w:rPr>
          <w:rFonts w:ascii="Goudy Old Style" w:hAnsi="Goudy Old Style" w:cs="Arial"/>
          <w:color w:val="000000"/>
          <w:shd w:val="clear" w:color="auto" w:fill="FFFFFF"/>
        </w:rPr>
        <w:t xml:space="preserve">Morris, J. (2003). A metamodel of theories of psychotherapy: A guide to their analysis, comparison, </w:t>
      </w:r>
      <w:r w:rsidRPr="00F8513A">
        <w:rPr>
          <w:color w:val="000000"/>
          <w:shd w:val="clear" w:color="auto" w:fill="FFFFFF"/>
        </w:rPr>
        <w:t>‎</w:t>
      </w:r>
      <w:proofErr w:type="gramStart"/>
      <w:r w:rsidRPr="00F8513A">
        <w:rPr>
          <w:rFonts w:ascii="Goudy Old Style" w:hAnsi="Goudy Old Style" w:cs="Arial"/>
          <w:color w:val="000000"/>
          <w:shd w:val="clear" w:color="auto" w:fill="FFFFFF"/>
        </w:rPr>
        <w:t>integration</w:t>
      </w:r>
      <w:proofErr w:type="gramEnd"/>
      <w:r w:rsidRPr="00F8513A">
        <w:rPr>
          <w:rFonts w:ascii="Goudy Old Style" w:hAnsi="Goudy Old Style" w:cs="Arial"/>
          <w:color w:val="000000"/>
          <w:shd w:val="clear" w:color="auto" w:fill="FFFFFF"/>
        </w:rPr>
        <w:t xml:space="preserve"> and use. Clinical Psychology and Psychotherapy, 10, 1-18.</w:t>
      </w:r>
      <w:r w:rsidRPr="00F8513A">
        <w:rPr>
          <w:color w:val="000000"/>
          <w:shd w:val="clear" w:color="auto" w:fill="FFFFFF"/>
        </w:rPr>
        <w:t>‎</w:t>
      </w:r>
    </w:p>
    <w:p w14:paraId="099FF87D" w14:textId="77777777" w:rsidR="00F8513A" w:rsidRPr="00F8513A" w:rsidRDefault="00F8513A" w:rsidP="00F8513A">
      <w:pPr>
        <w:pStyle w:val="ListParagraph"/>
        <w:numPr>
          <w:ilvl w:val="0"/>
          <w:numId w:val="31"/>
        </w:numPr>
        <w:rPr>
          <w:rFonts w:ascii="Goudy Old Style" w:hAnsi="Goudy Old Style" w:cs="Arial"/>
          <w:color w:val="000000"/>
          <w:shd w:val="clear" w:color="auto" w:fill="FFFFFF"/>
        </w:rPr>
      </w:pPr>
      <w:r w:rsidRPr="00F8513A">
        <w:rPr>
          <w:rFonts w:ascii="Goudy Old Style" w:hAnsi="Goudy Old Style" w:cs="Arial"/>
          <w:color w:val="000000"/>
          <w:shd w:val="clear" w:color="auto" w:fill="FFFFFF"/>
        </w:rPr>
        <w:t xml:space="preserve">O’Reilly-Knapp, M. (2016). Integrative psychotherapy ‘revisited.’ International Journal of Integrative </w:t>
      </w:r>
      <w:r w:rsidRPr="00F8513A">
        <w:rPr>
          <w:color w:val="000000"/>
          <w:shd w:val="clear" w:color="auto" w:fill="FFFFFF"/>
        </w:rPr>
        <w:t>‎</w:t>
      </w:r>
      <w:r w:rsidRPr="00F8513A">
        <w:rPr>
          <w:rFonts w:ascii="Goudy Old Style" w:hAnsi="Goudy Old Style" w:cs="Arial"/>
          <w:color w:val="000000"/>
          <w:shd w:val="clear" w:color="auto" w:fill="FFFFFF"/>
        </w:rPr>
        <w:t>Psychotherapy, 7, 49-59.</w:t>
      </w:r>
      <w:r w:rsidRPr="00F8513A">
        <w:rPr>
          <w:color w:val="000000"/>
          <w:shd w:val="clear" w:color="auto" w:fill="FFFFFF"/>
        </w:rPr>
        <w:t>‎</w:t>
      </w:r>
    </w:p>
    <w:p w14:paraId="590C914D" w14:textId="77777777" w:rsidR="00F8513A" w:rsidRPr="00F8513A" w:rsidRDefault="00F8513A" w:rsidP="00F8513A">
      <w:pPr>
        <w:pStyle w:val="ListParagraph"/>
        <w:numPr>
          <w:ilvl w:val="0"/>
          <w:numId w:val="31"/>
        </w:numPr>
        <w:rPr>
          <w:rFonts w:ascii="Goudy Old Style" w:hAnsi="Goudy Old Style" w:cs="Arial"/>
          <w:color w:val="000000"/>
          <w:shd w:val="clear" w:color="auto" w:fill="FFFFFF"/>
        </w:rPr>
      </w:pPr>
      <w:r w:rsidRPr="00F8513A">
        <w:rPr>
          <w:rFonts w:ascii="Goudy Old Style" w:hAnsi="Goudy Old Style" w:cs="Arial"/>
          <w:color w:val="000000"/>
          <w:shd w:val="clear" w:color="auto" w:fill="FFFFFF"/>
        </w:rPr>
        <w:t xml:space="preserve">Wachtel, P. L. (2018). Pathways to progress for integrative psychotherapy: Perspectives on practice </w:t>
      </w:r>
      <w:r w:rsidRPr="00F8513A">
        <w:rPr>
          <w:color w:val="000000"/>
          <w:shd w:val="clear" w:color="auto" w:fill="FFFFFF"/>
        </w:rPr>
        <w:t>‎</w:t>
      </w:r>
      <w:r w:rsidRPr="00F8513A">
        <w:rPr>
          <w:rFonts w:ascii="Goudy Old Style" w:hAnsi="Goudy Old Style" w:cs="Arial"/>
          <w:color w:val="000000"/>
          <w:shd w:val="clear" w:color="auto" w:fill="FFFFFF"/>
        </w:rPr>
        <w:t xml:space="preserve">and research. Journal of Psychotherapy Integration, 28(2), 202–212. Retrieved from </w:t>
      </w:r>
      <w:r w:rsidRPr="00F8513A">
        <w:rPr>
          <w:color w:val="000000"/>
          <w:shd w:val="clear" w:color="auto" w:fill="FFFFFF"/>
        </w:rPr>
        <w:t>‎</w:t>
      </w:r>
      <w:r w:rsidRPr="00F8513A">
        <w:rPr>
          <w:rFonts w:ascii="Goudy Old Style" w:hAnsi="Goudy Old Style" w:cs="Arial"/>
          <w:color w:val="000000"/>
          <w:shd w:val="clear" w:color="auto" w:fill="FFFFFF"/>
        </w:rPr>
        <w:t>https://doi.org/10.1037/int0000089</w:t>
      </w:r>
      <w:r w:rsidRPr="00F8513A">
        <w:rPr>
          <w:color w:val="000000"/>
          <w:shd w:val="clear" w:color="auto" w:fill="FFFFFF"/>
        </w:rPr>
        <w:t>‎</w:t>
      </w:r>
    </w:p>
    <w:p w14:paraId="75C5E3F4" w14:textId="522F1229" w:rsidR="0063796C" w:rsidRPr="00F8513A" w:rsidRDefault="00F8513A" w:rsidP="00F8513A">
      <w:pPr>
        <w:pStyle w:val="ListParagraph"/>
        <w:numPr>
          <w:ilvl w:val="0"/>
          <w:numId w:val="31"/>
        </w:numPr>
        <w:rPr>
          <w:rFonts w:ascii="Goudy Old Style" w:hAnsi="Goudy Old Style"/>
          <w:b/>
        </w:rPr>
      </w:pPr>
      <w:proofErr w:type="spellStart"/>
      <w:r w:rsidRPr="00F8513A">
        <w:rPr>
          <w:rFonts w:ascii="Goudy Old Style" w:hAnsi="Goudy Old Style" w:cs="Arial"/>
          <w:color w:val="000000"/>
          <w:shd w:val="clear" w:color="auto" w:fill="FFFFFF"/>
        </w:rPr>
        <w:t>Zarbo</w:t>
      </w:r>
      <w:proofErr w:type="spellEnd"/>
      <w:r w:rsidRPr="00F8513A">
        <w:rPr>
          <w:rFonts w:ascii="Goudy Old Style" w:hAnsi="Goudy Old Style" w:cs="Arial"/>
          <w:color w:val="000000"/>
          <w:shd w:val="clear" w:color="auto" w:fill="FFFFFF"/>
        </w:rPr>
        <w:t xml:space="preserve">, C., </w:t>
      </w:r>
      <w:proofErr w:type="spellStart"/>
      <w:r w:rsidRPr="00F8513A">
        <w:rPr>
          <w:rFonts w:ascii="Goudy Old Style" w:hAnsi="Goudy Old Style" w:cs="Arial"/>
          <w:color w:val="000000"/>
          <w:shd w:val="clear" w:color="auto" w:fill="FFFFFF"/>
        </w:rPr>
        <w:t>Tasca</w:t>
      </w:r>
      <w:proofErr w:type="spellEnd"/>
      <w:r w:rsidRPr="00F8513A">
        <w:rPr>
          <w:rFonts w:ascii="Goudy Old Style" w:hAnsi="Goudy Old Style" w:cs="Arial"/>
          <w:color w:val="000000"/>
          <w:shd w:val="clear" w:color="auto" w:fill="FFFFFF"/>
        </w:rPr>
        <w:t xml:space="preserve">, G. A., </w:t>
      </w:r>
      <w:proofErr w:type="spellStart"/>
      <w:r w:rsidRPr="00F8513A">
        <w:rPr>
          <w:rFonts w:ascii="Goudy Old Style" w:hAnsi="Goudy Old Style" w:cs="Arial"/>
          <w:color w:val="000000"/>
          <w:shd w:val="clear" w:color="auto" w:fill="FFFFFF"/>
        </w:rPr>
        <w:t>Cattafi</w:t>
      </w:r>
      <w:proofErr w:type="spellEnd"/>
      <w:r w:rsidRPr="00F8513A">
        <w:rPr>
          <w:rFonts w:ascii="Goudy Old Style" w:hAnsi="Goudy Old Style" w:cs="Arial"/>
          <w:color w:val="000000"/>
          <w:shd w:val="clear" w:color="auto" w:fill="FFFFFF"/>
        </w:rPr>
        <w:t xml:space="preserve">, F., &amp; Compare, A. (2016). Integrative psychotherapy works. Frontiers in </w:t>
      </w:r>
      <w:r w:rsidRPr="00F8513A">
        <w:rPr>
          <w:color w:val="000000"/>
          <w:shd w:val="clear" w:color="auto" w:fill="FFFFFF"/>
        </w:rPr>
        <w:t>‎</w:t>
      </w:r>
      <w:r w:rsidRPr="00F8513A">
        <w:rPr>
          <w:rFonts w:ascii="Goudy Old Style" w:hAnsi="Goudy Old Style" w:cs="Arial"/>
          <w:color w:val="000000"/>
          <w:shd w:val="clear" w:color="auto" w:fill="FFFFFF"/>
        </w:rPr>
        <w:t>Psychology. Retrieved from https://doi.org/10.3389/fpsyg.2015.02021</w:t>
      </w:r>
      <w:r w:rsidRPr="00F8513A">
        <w:rPr>
          <w:color w:val="000000"/>
          <w:shd w:val="clear" w:color="auto" w:fill="FFFFFF"/>
        </w:rPr>
        <w:t>‎</w:t>
      </w:r>
    </w:p>
    <w:p w14:paraId="38F63845" w14:textId="77777777" w:rsidR="00F8513A" w:rsidRPr="00F8513A" w:rsidRDefault="00F8513A" w:rsidP="00757566">
      <w:pPr>
        <w:rPr>
          <w:rFonts w:ascii="Goudy Old Style" w:hAnsi="Goudy Old Style"/>
          <w:b/>
        </w:rPr>
      </w:pPr>
    </w:p>
    <w:p w14:paraId="0A2D2083" w14:textId="060CED3F" w:rsidR="00757566" w:rsidRPr="00F8513A" w:rsidRDefault="00757566" w:rsidP="00757566">
      <w:pPr>
        <w:rPr>
          <w:rFonts w:ascii="Goudy Old Style" w:hAnsi="Goudy Old Style"/>
          <w:b/>
        </w:rPr>
      </w:pPr>
      <w:r w:rsidRPr="00F8513A">
        <w:rPr>
          <w:rFonts w:ascii="Goudy Old Style" w:hAnsi="Goudy Old Style"/>
          <w:b/>
        </w:rPr>
        <w:t>Agenda:</w:t>
      </w:r>
    </w:p>
    <w:p w14:paraId="198C7BE7" w14:textId="77777777"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Dance of Joy – movement exercise (3min.; objective 2; exercise)</w:t>
      </w:r>
    </w:p>
    <w:p w14:paraId="6EAADE8E" w14:textId="77777777"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lastRenderedPageBreak/>
        <w:t>Overview of Objectives and Setting the Vision (12 min.; objective 1,2,3,5; lecture &amp; discussion)</w:t>
      </w:r>
    </w:p>
    <w:p w14:paraId="35DE96AB"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Objectives, schedule, contract</w:t>
      </w:r>
    </w:p>
    <w:p w14:paraId="3ADA3765"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This model to extrapolate one’s own model</w:t>
      </w:r>
    </w:p>
    <w:p w14:paraId="7F27CC7E" w14:textId="1C27FBA8"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 xml:space="preserve">Vision as </w:t>
      </w:r>
      <w:r w:rsidRPr="00F8513A">
        <w:rPr>
          <w:rFonts w:ascii="Goudy Old Style" w:hAnsi="Goudy Old Style"/>
          <w:bCs/>
        </w:rPr>
        <w:t>orientation</w:t>
      </w:r>
    </w:p>
    <w:p w14:paraId="624C0CD8"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Orientation as vital to an Integrative Model</w:t>
      </w:r>
    </w:p>
    <w:p w14:paraId="129ACE47" w14:textId="77777777"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Orientation Toward Vulnerability (8 min.; objective 2, 4; exercise &amp; Process)</w:t>
      </w:r>
    </w:p>
    <w:p w14:paraId="43E10F17"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Metaphor can be used to substantiate this orientation in context (Performance)</w:t>
      </w:r>
    </w:p>
    <w:p w14:paraId="2F3B487D"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 xml:space="preserve">Experiencing this space as vulnerable – and as inherent with performance.  </w:t>
      </w:r>
      <w:r w:rsidRPr="00F8513A">
        <w:rPr>
          <w:rFonts w:ascii="Goudy Old Style" w:hAnsi="Goudy Old Style"/>
          <w:bCs/>
        </w:rPr>
        <w:tab/>
      </w:r>
    </w:p>
    <w:p w14:paraId="2A8F1393"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 xml:space="preserve">Two definition exercise </w:t>
      </w:r>
    </w:p>
    <w:p w14:paraId="27A502A5"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Representative of Integrating Mindfulness</w:t>
      </w:r>
    </w:p>
    <w:p w14:paraId="3B57E920"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Shared challenge and acknowledgment of group</w:t>
      </w:r>
    </w:p>
    <w:p w14:paraId="4A772347"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 xml:space="preserve">Regulate Nervous System </w:t>
      </w:r>
      <w:r w:rsidRPr="00F8513A">
        <w:rPr>
          <w:rFonts w:ascii="Goudy Old Style" w:hAnsi="Goudy Old Style"/>
          <w:bCs/>
        </w:rPr>
        <w:tab/>
      </w:r>
    </w:p>
    <w:p w14:paraId="33FCA960"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 xml:space="preserve">Regulate through connection </w:t>
      </w:r>
    </w:p>
    <w:p w14:paraId="54753207"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Examples of this process</w:t>
      </w:r>
    </w:p>
    <w:p w14:paraId="45C21961" w14:textId="77777777"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The Path - of Integration (10 min.; objective 1, 2, 3,5; lecture &amp; discussion)</w:t>
      </w:r>
    </w:p>
    <w:p w14:paraId="457020AE"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In support of vision</w:t>
      </w:r>
    </w:p>
    <w:p w14:paraId="3CECD1C3"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Integrative vs. Integrated</w:t>
      </w:r>
    </w:p>
    <w:p w14:paraId="720BB135"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 xml:space="preserve">Theory and the why of it </w:t>
      </w:r>
    </w:p>
    <w:p w14:paraId="775D1F93"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 xml:space="preserve">Directional Markers </w:t>
      </w:r>
      <w:r w:rsidRPr="00F8513A">
        <w:rPr>
          <w:rFonts w:ascii="Goudy Old Style" w:hAnsi="Goudy Old Style"/>
          <w:bCs/>
        </w:rPr>
        <w:tab/>
      </w:r>
    </w:p>
    <w:p w14:paraId="17ED925E"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 xml:space="preserve">Functions or Performance Studies </w:t>
      </w:r>
    </w:p>
    <w:p w14:paraId="3CEBE054" w14:textId="77777777" w:rsidR="00F8513A" w:rsidRPr="00F8513A" w:rsidRDefault="00F8513A" w:rsidP="00F8513A">
      <w:pPr>
        <w:pStyle w:val="ListParagraph"/>
        <w:numPr>
          <w:ilvl w:val="2"/>
          <w:numId w:val="32"/>
        </w:numPr>
        <w:spacing w:line="240" w:lineRule="exact"/>
        <w:rPr>
          <w:rFonts w:ascii="Goudy Old Style" w:hAnsi="Goudy Old Style"/>
          <w:bCs/>
        </w:rPr>
      </w:pPr>
      <w:r w:rsidRPr="00F8513A">
        <w:rPr>
          <w:rFonts w:ascii="Goudy Old Style" w:hAnsi="Goudy Old Style"/>
          <w:bCs/>
        </w:rPr>
        <w:t>Group Intentions – extending the contract</w:t>
      </w:r>
    </w:p>
    <w:p w14:paraId="029B787A" w14:textId="77777777"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 xml:space="preserve">Stance of the Conductor (12min.; objective 1,2,4 lecture, exercise, &amp; discussion) </w:t>
      </w:r>
    </w:p>
    <w:p w14:paraId="1DF08758"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 xml:space="preserve">Cultivating an experience  </w:t>
      </w:r>
    </w:p>
    <w:p w14:paraId="30908381"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 xml:space="preserve">Integrative action and how to use an exercise to generate process </w:t>
      </w:r>
    </w:p>
    <w:p w14:paraId="4BE5F28C" w14:textId="77777777" w:rsidR="00F8513A" w:rsidRPr="00F8513A" w:rsidRDefault="00F8513A" w:rsidP="00F8513A">
      <w:pPr>
        <w:pStyle w:val="ListParagraph"/>
        <w:numPr>
          <w:ilvl w:val="1"/>
          <w:numId w:val="32"/>
        </w:numPr>
        <w:spacing w:line="240" w:lineRule="exact"/>
        <w:rPr>
          <w:rFonts w:ascii="Goudy Old Style" w:hAnsi="Goudy Old Style"/>
          <w:bCs/>
        </w:rPr>
      </w:pPr>
      <w:proofErr w:type="spellStart"/>
      <w:r w:rsidRPr="00F8513A">
        <w:rPr>
          <w:rFonts w:ascii="Goudy Old Style" w:hAnsi="Goudy Old Style"/>
          <w:bCs/>
        </w:rPr>
        <w:t>Koan</w:t>
      </w:r>
      <w:proofErr w:type="spellEnd"/>
      <w:r w:rsidRPr="00F8513A">
        <w:rPr>
          <w:rFonts w:ascii="Goudy Old Style" w:hAnsi="Goudy Old Style"/>
          <w:bCs/>
        </w:rPr>
        <w:t xml:space="preserve"> –performance of curiosity: vulnerability, bridging, and goal setting </w:t>
      </w:r>
    </w:p>
    <w:p w14:paraId="4914A8B1" w14:textId="4C9256BB" w:rsidR="00F8513A"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 xml:space="preserve">Outcome: </w:t>
      </w:r>
      <w:r w:rsidRPr="00F8513A">
        <w:rPr>
          <w:rFonts w:ascii="Goudy Old Style" w:hAnsi="Goudy Old Style"/>
          <w:bCs/>
        </w:rPr>
        <w:t>Expressiveness</w:t>
      </w:r>
      <w:r w:rsidRPr="00F8513A">
        <w:rPr>
          <w:rFonts w:ascii="Goudy Old Style" w:hAnsi="Goudy Old Style"/>
          <w:bCs/>
        </w:rPr>
        <w:t>, Connection, Creativity, Curiosity (10 min, objective 1, discussion)</w:t>
      </w:r>
    </w:p>
    <w:p w14:paraId="49C8370A" w14:textId="77777777" w:rsidR="00F8513A" w:rsidRPr="00F8513A" w:rsidRDefault="00F8513A" w:rsidP="00F8513A">
      <w:pPr>
        <w:pStyle w:val="ListParagraph"/>
        <w:numPr>
          <w:ilvl w:val="1"/>
          <w:numId w:val="32"/>
        </w:numPr>
        <w:spacing w:line="240" w:lineRule="exact"/>
        <w:rPr>
          <w:rFonts w:ascii="Goudy Old Style" w:hAnsi="Goudy Old Style"/>
          <w:bCs/>
        </w:rPr>
      </w:pPr>
      <w:r w:rsidRPr="00F8513A">
        <w:rPr>
          <w:rFonts w:ascii="Goudy Old Style" w:hAnsi="Goudy Old Style"/>
          <w:bCs/>
        </w:rPr>
        <w:t>Examples</w:t>
      </w:r>
    </w:p>
    <w:p w14:paraId="082A7093" w14:textId="59802A31" w:rsidR="007755B6" w:rsidRPr="00F8513A" w:rsidRDefault="00F8513A" w:rsidP="00F8513A">
      <w:pPr>
        <w:pStyle w:val="ListParagraph"/>
        <w:numPr>
          <w:ilvl w:val="0"/>
          <w:numId w:val="32"/>
        </w:numPr>
        <w:spacing w:line="240" w:lineRule="exact"/>
        <w:rPr>
          <w:rFonts w:ascii="Goudy Old Style" w:hAnsi="Goudy Old Style"/>
          <w:bCs/>
        </w:rPr>
      </w:pPr>
      <w:r w:rsidRPr="00F8513A">
        <w:rPr>
          <w:rFonts w:ascii="Goudy Old Style" w:hAnsi="Goudy Old Style"/>
          <w:bCs/>
        </w:rPr>
        <w:t>Evaluation (5 min)</w:t>
      </w:r>
    </w:p>
    <w:p w14:paraId="38615641" w14:textId="77777777" w:rsidR="00F8513A" w:rsidRPr="00F8513A" w:rsidRDefault="00F8513A" w:rsidP="007755B6">
      <w:pPr>
        <w:spacing w:line="240" w:lineRule="exact"/>
        <w:rPr>
          <w:rFonts w:ascii="Goudy Old Style" w:hAnsi="Goudy Old Style"/>
          <w:b/>
        </w:rPr>
      </w:pPr>
    </w:p>
    <w:p w14:paraId="4E00A274" w14:textId="193C464A" w:rsidR="00757566" w:rsidRPr="00F8513A" w:rsidRDefault="00757566" w:rsidP="007755B6">
      <w:pPr>
        <w:spacing w:line="240" w:lineRule="exact"/>
        <w:rPr>
          <w:rFonts w:ascii="Goudy Old Style" w:hAnsi="Goudy Old Style"/>
          <w:b/>
        </w:rPr>
      </w:pPr>
      <w:r w:rsidRPr="00F8513A">
        <w:rPr>
          <w:rFonts w:ascii="Goudy Old Style" w:hAnsi="Goudy Old Style"/>
          <w:b/>
        </w:rPr>
        <w:t>Assessment Questions:</w:t>
      </w:r>
    </w:p>
    <w:p w14:paraId="25160F2A"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1 (include possible answers)</w:t>
      </w:r>
    </w:p>
    <w:p w14:paraId="5A5096D2"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An integrative </w:t>
      </w:r>
      <w:proofErr w:type="gramStart"/>
      <w:r w:rsidRPr="00F8513A">
        <w:rPr>
          <w:rFonts w:ascii="Goudy Old Style" w:hAnsi="Goudy Old Style"/>
          <w:sz w:val="24"/>
          <w:szCs w:val="24"/>
        </w:rPr>
        <w:t xml:space="preserve">model  </w:t>
      </w:r>
      <w:r w:rsidRPr="00F8513A">
        <w:rPr>
          <w:rFonts w:ascii="Goudy Old Style" w:hAnsi="Goudy Old Style"/>
          <w:sz w:val="24"/>
          <w:szCs w:val="24"/>
        </w:rPr>
        <w:tab/>
      </w:r>
      <w:proofErr w:type="gramEnd"/>
      <w:r w:rsidRPr="00F8513A">
        <w:rPr>
          <w:rFonts w:ascii="Goudy Old Style" w:hAnsi="Goudy Old Style"/>
          <w:sz w:val="24"/>
          <w:szCs w:val="24"/>
        </w:rPr>
        <w:t xml:space="preserve">A. Has no Structure </w:t>
      </w:r>
      <w:r w:rsidRPr="00F8513A">
        <w:rPr>
          <w:rFonts w:ascii="Goudy Old Style" w:hAnsi="Goudy Old Style"/>
          <w:sz w:val="24"/>
          <w:szCs w:val="24"/>
        </w:rPr>
        <w:tab/>
        <w:t xml:space="preserve">B. Benefits from a shared orientation </w:t>
      </w:r>
      <w:r w:rsidRPr="00F8513A">
        <w:rPr>
          <w:rFonts w:ascii="Goudy Old Style" w:hAnsi="Goudy Old Style"/>
          <w:sz w:val="24"/>
          <w:szCs w:val="24"/>
        </w:rPr>
        <w:tab/>
        <w:t xml:space="preserve">C. Is too confusing for the members </w:t>
      </w:r>
      <w:r w:rsidRPr="00F8513A">
        <w:rPr>
          <w:rFonts w:ascii="Goudy Old Style" w:hAnsi="Goudy Old Style"/>
          <w:sz w:val="24"/>
          <w:szCs w:val="24"/>
        </w:rPr>
        <w:tab/>
        <w:t>D. A &amp; C</w:t>
      </w:r>
    </w:p>
    <w:p w14:paraId="60B6EAF3"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1</w:t>
      </w:r>
    </w:p>
    <w:p w14:paraId="6460655C"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B</w:t>
      </w:r>
    </w:p>
    <w:p w14:paraId="611D68A4"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2 (include possible answers)</w:t>
      </w:r>
    </w:p>
    <w:p w14:paraId="40443CD6"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To orient members to the task of </w:t>
      </w:r>
      <w:proofErr w:type="spellStart"/>
      <w:r w:rsidRPr="00F8513A">
        <w:rPr>
          <w:rFonts w:ascii="Goudy Old Style" w:hAnsi="Goudy Old Style"/>
          <w:sz w:val="24"/>
          <w:szCs w:val="24"/>
        </w:rPr>
        <w:t>thearpy</w:t>
      </w:r>
      <w:proofErr w:type="spellEnd"/>
      <w:r w:rsidRPr="00F8513A">
        <w:rPr>
          <w:rFonts w:ascii="Goudy Old Style" w:hAnsi="Goudy Old Style"/>
          <w:sz w:val="24"/>
          <w:szCs w:val="24"/>
        </w:rPr>
        <w:t xml:space="preserve">, it is helpful to </w:t>
      </w:r>
      <w:proofErr w:type="gramStart"/>
      <w:r w:rsidRPr="00F8513A">
        <w:rPr>
          <w:rFonts w:ascii="Goudy Old Style" w:hAnsi="Goudy Old Style"/>
          <w:sz w:val="24"/>
          <w:szCs w:val="24"/>
        </w:rPr>
        <w:t xml:space="preserve">establish  </w:t>
      </w:r>
      <w:r w:rsidRPr="00F8513A">
        <w:rPr>
          <w:rFonts w:ascii="Goudy Old Style" w:hAnsi="Goudy Old Style"/>
          <w:sz w:val="24"/>
          <w:szCs w:val="24"/>
        </w:rPr>
        <w:tab/>
      </w:r>
      <w:proofErr w:type="gramEnd"/>
      <w:r w:rsidRPr="00F8513A">
        <w:rPr>
          <w:rFonts w:ascii="Goudy Old Style" w:hAnsi="Goudy Old Style"/>
          <w:sz w:val="24"/>
          <w:szCs w:val="24"/>
        </w:rPr>
        <w:t xml:space="preserve">A. Shared and individual goals </w:t>
      </w:r>
      <w:r w:rsidRPr="00F8513A">
        <w:rPr>
          <w:rFonts w:ascii="Goudy Old Style" w:hAnsi="Goudy Old Style"/>
          <w:sz w:val="24"/>
          <w:szCs w:val="24"/>
        </w:rPr>
        <w:tab/>
        <w:t xml:space="preserve">B. Only individual goals </w:t>
      </w:r>
      <w:r w:rsidRPr="00F8513A">
        <w:rPr>
          <w:rFonts w:ascii="Goudy Old Style" w:hAnsi="Goudy Old Style"/>
          <w:sz w:val="24"/>
          <w:szCs w:val="24"/>
        </w:rPr>
        <w:tab/>
        <w:t xml:space="preserve">C. Only shared goals </w:t>
      </w:r>
      <w:r w:rsidRPr="00F8513A">
        <w:rPr>
          <w:rFonts w:ascii="Goudy Old Style" w:hAnsi="Goudy Old Style"/>
          <w:sz w:val="24"/>
          <w:szCs w:val="24"/>
        </w:rPr>
        <w:tab/>
        <w:t>D. Goals are not necessary in an integrative model</w:t>
      </w:r>
    </w:p>
    <w:p w14:paraId="14DEAEBE"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2</w:t>
      </w:r>
    </w:p>
    <w:p w14:paraId="3DE27010"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A</w:t>
      </w:r>
    </w:p>
    <w:p w14:paraId="32F1E2C4"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lastRenderedPageBreak/>
        <w:t>Question 3 (include possible answers)</w:t>
      </w:r>
    </w:p>
    <w:p w14:paraId="04954196"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When employing integrative </w:t>
      </w:r>
      <w:proofErr w:type="gramStart"/>
      <w:r w:rsidRPr="00F8513A">
        <w:rPr>
          <w:rFonts w:ascii="Goudy Old Style" w:hAnsi="Goudy Old Style"/>
          <w:sz w:val="24"/>
          <w:szCs w:val="24"/>
        </w:rPr>
        <w:t xml:space="preserve">psychotherapy  </w:t>
      </w:r>
      <w:r w:rsidRPr="00F8513A">
        <w:rPr>
          <w:rFonts w:ascii="Goudy Old Style" w:hAnsi="Goudy Old Style"/>
          <w:sz w:val="24"/>
          <w:szCs w:val="24"/>
        </w:rPr>
        <w:tab/>
      </w:r>
      <w:proofErr w:type="gramEnd"/>
      <w:r w:rsidRPr="00F8513A">
        <w:rPr>
          <w:rFonts w:ascii="Goudy Old Style" w:hAnsi="Goudy Old Style"/>
          <w:sz w:val="24"/>
          <w:szCs w:val="24"/>
        </w:rPr>
        <w:t xml:space="preserve">A. There is no </w:t>
      </w:r>
      <w:proofErr w:type="spellStart"/>
      <w:r w:rsidRPr="00F8513A">
        <w:rPr>
          <w:rFonts w:ascii="Goudy Old Style" w:hAnsi="Goudy Old Style"/>
          <w:sz w:val="24"/>
          <w:szCs w:val="24"/>
        </w:rPr>
        <w:t>neeed</w:t>
      </w:r>
      <w:proofErr w:type="spellEnd"/>
      <w:r w:rsidRPr="00F8513A">
        <w:rPr>
          <w:rFonts w:ascii="Goudy Old Style" w:hAnsi="Goudy Old Style"/>
          <w:sz w:val="24"/>
          <w:szCs w:val="24"/>
        </w:rPr>
        <w:t xml:space="preserve"> to understand theory </w:t>
      </w:r>
      <w:r w:rsidRPr="00F8513A">
        <w:rPr>
          <w:rFonts w:ascii="Goudy Old Style" w:hAnsi="Goudy Old Style"/>
          <w:sz w:val="24"/>
          <w:szCs w:val="24"/>
        </w:rPr>
        <w:tab/>
        <w:t xml:space="preserve">B. The therapist </w:t>
      </w:r>
      <w:proofErr w:type="gramStart"/>
      <w:r w:rsidRPr="00F8513A">
        <w:rPr>
          <w:rFonts w:ascii="Goudy Old Style" w:hAnsi="Goudy Old Style"/>
          <w:sz w:val="24"/>
          <w:szCs w:val="24"/>
        </w:rPr>
        <w:t>can</w:t>
      </w:r>
      <w:proofErr w:type="gramEnd"/>
      <w:r w:rsidRPr="00F8513A">
        <w:rPr>
          <w:rFonts w:ascii="Goudy Old Style" w:hAnsi="Goudy Old Style"/>
          <w:sz w:val="24"/>
          <w:szCs w:val="24"/>
        </w:rPr>
        <w:t xml:space="preserve"> </w:t>
      </w:r>
      <w:proofErr w:type="spellStart"/>
      <w:r w:rsidRPr="00F8513A">
        <w:rPr>
          <w:rFonts w:ascii="Goudy Old Style" w:hAnsi="Goudy Old Style"/>
          <w:sz w:val="24"/>
          <w:szCs w:val="24"/>
        </w:rPr>
        <w:t>realy</w:t>
      </w:r>
      <w:proofErr w:type="spellEnd"/>
      <w:r w:rsidRPr="00F8513A">
        <w:rPr>
          <w:rFonts w:ascii="Goudy Old Style" w:hAnsi="Goudy Old Style"/>
          <w:sz w:val="24"/>
          <w:szCs w:val="24"/>
        </w:rPr>
        <w:t xml:space="preserve"> on whatever works in the </w:t>
      </w:r>
      <w:proofErr w:type="spellStart"/>
      <w:r w:rsidRPr="00F8513A">
        <w:rPr>
          <w:rFonts w:ascii="Goudy Old Style" w:hAnsi="Goudy Old Style"/>
          <w:sz w:val="24"/>
          <w:szCs w:val="24"/>
        </w:rPr>
        <w:t>moement</w:t>
      </w:r>
      <w:proofErr w:type="spellEnd"/>
      <w:r w:rsidRPr="00F8513A">
        <w:rPr>
          <w:rFonts w:ascii="Goudy Old Style" w:hAnsi="Goudy Old Style"/>
          <w:sz w:val="24"/>
          <w:szCs w:val="24"/>
        </w:rPr>
        <w:t xml:space="preserve"> </w:t>
      </w:r>
      <w:r w:rsidRPr="00F8513A">
        <w:rPr>
          <w:rFonts w:ascii="Goudy Old Style" w:hAnsi="Goudy Old Style"/>
          <w:sz w:val="24"/>
          <w:szCs w:val="24"/>
        </w:rPr>
        <w:tab/>
        <w:t xml:space="preserve">C. The therapist relies on theory to direct the course of the group </w:t>
      </w:r>
      <w:r w:rsidRPr="00F8513A">
        <w:rPr>
          <w:rFonts w:ascii="Goudy Old Style" w:hAnsi="Goudy Old Style"/>
          <w:sz w:val="24"/>
          <w:szCs w:val="24"/>
        </w:rPr>
        <w:tab/>
        <w:t>D. There is no need for a therapist at all</w:t>
      </w:r>
    </w:p>
    <w:p w14:paraId="6D01DCCC"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3</w:t>
      </w:r>
    </w:p>
    <w:p w14:paraId="7B807EFC"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C</w:t>
      </w:r>
    </w:p>
    <w:p w14:paraId="0B947393"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4 (include possible answers)</w:t>
      </w:r>
    </w:p>
    <w:p w14:paraId="592282C7"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Performance theory helps </w:t>
      </w:r>
      <w:proofErr w:type="gramStart"/>
      <w:r w:rsidRPr="00F8513A">
        <w:rPr>
          <w:rFonts w:ascii="Goudy Old Style" w:hAnsi="Goudy Old Style"/>
          <w:sz w:val="24"/>
          <w:szCs w:val="24"/>
        </w:rPr>
        <w:t xml:space="preserve">clients  </w:t>
      </w:r>
      <w:r w:rsidRPr="00F8513A">
        <w:rPr>
          <w:rFonts w:ascii="Goudy Old Style" w:hAnsi="Goudy Old Style"/>
          <w:sz w:val="24"/>
          <w:szCs w:val="24"/>
        </w:rPr>
        <w:tab/>
      </w:r>
      <w:proofErr w:type="gramEnd"/>
      <w:r w:rsidRPr="00F8513A">
        <w:rPr>
          <w:rFonts w:ascii="Goudy Old Style" w:hAnsi="Goudy Old Style"/>
          <w:sz w:val="24"/>
          <w:szCs w:val="24"/>
        </w:rPr>
        <w:t xml:space="preserve">A. To be stoic </w:t>
      </w:r>
      <w:r w:rsidRPr="00F8513A">
        <w:rPr>
          <w:rFonts w:ascii="Goudy Old Style" w:hAnsi="Goudy Old Style"/>
          <w:sz w:val="24"/>
          <w:szCs w:val="24"/>
        </w:rPr>
        <w:tab/>
        <w:t xml:space="preserve">B. To be immune to judgment </w:t>
      </w:r>
      <w:r w:rsidRPr="00F8513A">
        <w:rPr>
          <w:rFonts w:ascii="Goudy Old Style" w:hAnsi="Goudy Old Style"/>
          <w:sz w:val="24"/>
          <w:szCs w:val="24"/>
        </w:rPr>
        <w:tab/>
        <w:t xml:space="preserve">C. To be flexible in the face of critique </w:t>
      </w:r>
      <w:r w:rsidRPr="00F8513A">
        <w:rPr>
          <w:rFonts w:ascii="Goudy Old Style" w:hAnsi="Goudy Old Style"/>
          <w:sz w:val="24"/>
          <w:szCs w:val="24"/>
        </w:rPr>
        <w:tab/>
        <w:t xml:space="preserve">D. To ground in the purpose of </w:t>
      </w:r>
      <w:proofErr w:type="gramStart"/>
      <w:r w:rsidRPr="00F8513A">
        <w:rPr>
          <w:rFonts w:ascii="Goudy Old Style" w:hAnsi="Goudy Old Style"/>
          <w:sz w:val="24"/>
          <w:szCs w:val="24"/>
        </w:rPr>
        <w:t xml:space="preserve">performance  </w:t>
      </w:r>
      <w:r w:rsidRPr="00F8513A">
        <w:rPr>
          <w:rFonts w:ascii="Goudy Old Style" w:hAnsi="Goudy Old Style"/>
          <w:sz w:val="24"/>
          <w:szCs w:val="24"/>
        </w:rPr>
        <w:tab/>
      </w:r>
      <w:proofErr w:type="gramEnd"/>
      <w:r w:rsidRPr="00F8513A">
        <w:rPr>
          <w:rFonts w:ascii="Goudy Old Style" w:hAnsi="Goudy Old Style"/>
          <w:sz w:val="24"/>
          <w:szCs w:val="24"/>
        </w:rPr>
        <w:t>E. C &amp; D</w:t>
      </w:r>
    </w:p>
    <w:p w14:paraId="1BFFE4DC"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4</w:t>
      </w:r>
    </w:p>
    <w:p w14:paraId="42FB9A39"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E</w:t>
      </w:r>
    </w:p>
    <w:p w14:paraId="49584F6D"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5 (include possible answers)</w:t>
      </w:r>
    </w:p>
    <w:p w14:paraId="5BEBF6D1"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When working in a complex, integrative model, the therapist will need to </w:t>
      </w:r>
      <w:r w:rsidRPr="00F8513A">
        <w:rPr>
          <w:rFonts w:ascii="Goudy Old Style" w:hAnsi="Goudy Old Style"/>
          <w:sz w:val="24"/>
          <w:szCs w:val="24"/>
        </w:rPr>
        <w:tab/>
        <w:t xml:space="preserve"> </w:t>
      </w:r>
      <w:r w:rsidRPr="00F8513A">
        <w:rPr>
          <w:rFonts w:ascii="Goudy Old Style" w:hAnsi="Goudy Old Style"/>
          <w:sz w:val="24"/>
          <w:szCs w:val="24"/>
        </w:rPr>
        <w:tab/>
        <w:t xml:space="preserve">A. Manage time in different ways from a general process group </w:t>
      </w:r>
      <w:r w:rsidRPr="00F8513A">
        <w:rPr>
          <w:rFonts w:ascii="Goudy Old Style" w:hAnsi="Goudy Old Style"/>
          <w:sz w:val="24"/>
          <w:szCs w:val="24"/>
        </w:rPr>
        <w:tab/>
        <w:t xml:space="preserve">B. Become comfortable with a more directive approach </w:t>
      </w:r>
      <w:r w:rsidRPr="00F8513A">
        <w:rPr>
          <w:rFonts w:ascii="Goudy Old Style" w:hAnsi="Goudy Old Style"/>
          <w:sz w:val="24"/>
          <w:szCs w:val="24"/>
        </w:rPr>
        <w:tab/>
        <w:t xml:space="preserve">C. </w:t>
      </w:r>
      <w:proofErr w:type="spellStart"/>
      <w:r w:rsidRPr="00F8513A">
        <w:rPr>
          <w:rFonts w:ascii="Goudy Old Style" w:hAnsi="Goudy Old Style"/>
          <w:sz w:val="24"/>
          <w:szCs w:val="24"/>
        </w:rPr>
        <w:t>Inturrupt</w:t>
      </w:r>
      <w:proofErr w:type="spellEnd"/>
      <w:r w:rsidRPr="00F8513A">
        <w:rPr>
          <w:rFonts w:ascii="Goudy Old Style" w:hAnsi="Goudy Old Style"/>
          <w:sz w:val="24"/>
          <w:szCs w:val="24"/>
        </w:rPr>
        <w:t xml:space="preserve"> the group’s process on occasion </w:t>
      </w:r>
      <w:r w:rsidRPr="00F8513A">
        <w:rPr>
          <w:rFonts w:ascii="Goudy Old Style" w:hAnsi="Goudy Old Style"/>
          <w:sz w:val="24"/>
          <w:szCs w:val="24"/>
        </w:rPr>
        <w:tab/>
        <w:t xml:space="preserve">D. </w:t>
      </w:r>
      <w:proofErr w:type="gramStart"/>
      <w:r w:rsidRPr="00F8513A">
        <w:rPr>
          <w:rFonts w:ascii="Goudy Old Style" w:hAnsi="Goudy Old Style"/>
          <w:sz w:val="24"/>
          <w:szCs w:val="24"/>
        </w:rPr>
        <w:t>All of</w:t>
      </w:r>
      <w:proofErr w:type="gramEnd"/>
      <w:r w:rsidRPr="00F8513A">
        <w:rPr>
          <w:rFonts w:ascii="Goudy Old Style" w:hAnsi="Goudy Old Style"/>
          <w:sz w:val="24"/>
          <w:szCs w:val="24"/>
        </w:rPr>
        <w:t xml:space="preserve"> the above</w:t>
      </w:r>
    </w:p>
    <w:p w14:paraId="06689130"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5</w:t>
      </w:r>
    </w:p>
    <w:p w14:paraId="74968912"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D</w:t>
      </w:r>
    </w:p>
    <w:p w14:paraId="4E155EF1"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6 (include possible answers)</w:t>
      </w:r>
    </w:p>
    <w:p w14:paraId="24E81081"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When facilitating an integrative model, it is helpful to </w:t>
      </w:r>
      <w:proofErr w:type="gramStart"/>
      <w:r w:rsidRPr="00F8513A">
        <w:rPr>
          <w:rFonts w:ascii="Goudy Old Style" w:hAnsi="Goudy Old Style"/>
          <w:sz w:val="24"/>
          <w:szCs w:val="24"/>
        </w:rPr>
        <w:t xml:space="preserve">cultivate  </w:t>
      </w:r>
      <w:r w:rsidRPr="00F8513A">
        <w:rPr>
          <w:rFonts w:ascii="Goudy Old Style" w:hAnsi="Goudy Old Style"/>
          <w:sz w:val="24"/>
          <w:szCs w:val="24"/>
        </w:rPr>
        <w:tab/>
      </w:r>
      <w:proofErr w:type="gramEnd"/>
      <w:r w:rsidRPr="00F8513A">
        <w:rPr>
          <w:rFonts w:ascii="Goudy Old Style" w:hAnsi="Goudy Old Style"/>
          <w:sz w:val="24"/>
          <w:szCs w:val="24"/>
        </w:rPr>
        <w:t xml:space="preserve">A. An </w:t>
      </w:r>
      <w:proofErr w:type="spellStart"/>
      <w:r w:rsidRPr="00F8513A">
        <w:rPr>
          <w:rFonts w:ascii="Goudy Old Style" w:hAnsi="Goudy Old Style"/>
          <w:sz w:val="24"/>
          <w:szCs w:val="24"/>
        </w:rPr>
        <w:t>abililty</w:t>
      </w:r>
      <w:proofErr w:type="spellEnd"/>
      <w:r w:rsidRPr="00F8513A">
        <w:rPr>
          <w:rFonts w:ascii="Goudy Old Style" w:hAnsi="Goudy Old Style"/>
          <w:sz w:val="24"/>
          <w:szCs w:val="24"/>
        </w:rPr>
        <w:t xml:space="preserve"> to argue </w:t>
      </w:r>
      <w:proofErr w:type="spellStart"/>
      <w:r w:rsidRPr="00F8513A">
        <w:rPr>
          <w:rFonts w:ascii="Goudy Old Style" w:hAnsi="Goudy Old Style"/>
          <w:sz w:val="24"/>
          <w:szCs w:val="24"/>
        </w:rPr>
        <w:t>fiercly</w:t>
      </w:r>
      <w:proofErr w:type="spellEnd"/>
      <w:r w:rsidRPr="00F8513A">
        <w:rPr>
          <w:rFonts w:ascii="Goudy Old Style" w:hAnsi="Goudy Old Style"/>
          <w:sz w:val="24"/>
          <w:szCs w:val="24"/>
        </w:rPr>
        <w:t xml:space="preserve"> </w:t>
      </w:r>
      <w:r w:rsidRPr="00F8513A">
        <w:rPr>
          <w:rFonts w:ascii="Goudy Old Style" w:hAnsi="Goudy Old Style"/>
          <w:sz w:val="24"/>
          <w:szCs w:val="24"/>
        </w:rPr>
        <w:tab/>
        <w:t xml:space="preserve">B. A shared vision and purpose </w:t>
      </w:r>
      <w:r w:rsidRPr="00F8513A">
        <w:rPr>
          <w:rFonts w:ascii="Goudy Old Style" w:hAnsi="Goudy Old Style"/>
          <w:sz w:val="24"/>
          <w:szCs w:val="24"/>
        </w:rPr>
        <w:tab/>
        <w:t xml:space="preserve">C. Comfort with </w:t>
      </w:r>
      <w:proofErr w:type="spellStart"/>
      <w:r w:rsidRPr="00F8513A">
        <w:rPr>
          <w:rFonts w:ascii="Goudy Old Style" w:hAnsi="Goudy Old Style"/>
          <w:sz w:val="24"/>
          <w:szCs w:val="24"/>
        </w:rPr>
        <w:t>prolongued</w:t>
      </w:r>
      <w:proofErr w:type="spellEnd"/>
      <w:r w:rsidRPr="00F8513A">
        <w:rPr>
          <w:rFonts w:ascii="Goudy Old Style" w:hAnsi="Goudy Old Style"/>
          <w:sz w:val="24"/>
          <w:szCs w:val="24"/>
        </w:rPr>
        <w:t xml:space="preserve"> silence </w:t>
      </w:r>
      <w:r w:rsidRPr="00F8513A">
        <w:rPr>
          <w:rFonts w:ascii="Goudy Old Style" w:hAnsi="Goudy Old Style"/>
          <w:sz w:val="24"/>
          <w:szCs w:val="24"/>
        </w:rPr>
        <w:tab/>
        <w:t>D. Silliness</w:t>
      </w:r>
    </w:p>
    <w:p w14:paraId="75CDED3E"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6</w:t>
      </w:r>
    </w:p>
    <w:p w14:paraId="78134F31"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B</w:t>
      </w:r>
    </w:p>
    <w:p w14:paraId="17D20BC1"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7 (include possible answers)</w:t>
      </w:r>
    </w:p>
    <w:p w14:paraId="7019B5D0"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An integrative model can inspire a therapist because it employs </w:t>
      </w:r>
      <w:proofErr w:type="gramStart"/>
      <w:r w:rsidRPr="00F8513A">
        <w:rPr>
          <w:rFonts w:ascii="Goudy Old Style" w:hAnsi="Goudy Old Style"/>
          <w:sz w:val="24"/>
          <w:szCs w:val="24"/>
        </w:rPr>
        <w:t xml:space="preserve">their  </w:t>
      </w:r>
      <w:r w:rsidRPr="00F8513A">
        <w:rPr>
          <w:rFonts w:ascii="Goudy Old Style" w:hAnsi="Goudy Old Style"/>
          <w:sz w:val="24"/>
          <w:szCs w:val="24"/>
        </w:rPr>
        <w:tab/>
      </w:r>
      <w:proofErr w:type="gramEnd"/>
      <w:r w:rsidRPr="00F8513A">
        <w:rPr>
          <w:rFonts w:ascii="Goudy Old Style" w:hAnsi="Goudy Old Style"/>
          <w:sz w:val="24"/>
          <w:szCs w:val="24"/>
        </w:rPr>
        <w:t xml:space="preserve">A. Creativity </w:t>
      </w:r>
      <w:r w:rsidRPr="00F8513A">
        <w:rPr>
          <w:rFonts w:ascii="Goudy Old Style" w:hAnsi="Goudy Old Style"/>
          <w:sz w:val="24"/>
          <w:szCs w:val="24"/>
        </w:rPr>
        <w:tab/>
        <w:t xml:space="preserve">B. Self-disclosure </w:t>
      </w:r>
      <w:r w:rsidRPr="00F8513A">
        <w:rPr>
          <w:rFonts w:ascii="Goudy Old Style" w:hAnsi="Goudy Old Style"/>
          <w:sz w:val="24"/>
          <w:szCs w:val="24"/>
        </w:rPr>
        <w:tab/>
        <w:t xml:space="preserve">C. Personal experience </w:t>
      </w:r>
      <w:r w:rsidRPr="00F8513A">
        <w:rPr>
          <w:rFonts w:ascii="Goudy Old Style" w:hAnsi="Goudy Old Style"/>
          <w:sz w:val="24"/>
          <w:szCs w:val="24"/>
        </w:rPr>
        <w:tab/>
        <w:t xml:space="preserve">D. </w:t>
      </w:r>
      <w:proofErr w:type="spellStart"/>
      <w:r w:rsidRPr="00F8513A">
        <w:rPr>
          <w:rFonts w:ascii="Goudy Old Style" w:hAnsi="Goudy Old Style"/>
          <w:sz w:val="24"/>
          <w:szCs w:val="24"/>
        </w:rPr>
        <w:t>Narcisism</w:t>
      </w:r>
      <w:proofErr w:type="spellEnd"/>
    </w:p>
    <w:p w14:paraId="2560F070"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7</w:t>
      </w:r>
    </w:p>
    <w:p w14:paraId="12F4C68B"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lastRenderedPageBreak/>
        <w:t>A</w:t>
      </w:r>
    </w:p>
    <w:p w14:paraId="53716B68"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8 (include possible answers)</w:t>
      </w:r>
    </w:p>
    <w:p w14:paraId="4132555D"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To deepen group connections, the provider </w:t>
      </w:r>
      <w:proofErr w:type="gramStart"/>
      <w:r w:rsidRPr="00F8513A">
        <w:rPr>
          <w:rFonts w:ascii="Goudy Old Style" w:hAnsi="Goudy Old Style"/>
          <w:sz w:val="24"/>
          <w:szCs w:val="24"/>
        </w:rPr>
        <w:t xml:space="preserve">can  </w:t>
      </w:r>
      <w:r w:rsidRPr="00F8513A">
        <w:rPr>
          <w:rFonts w:ascii="Goudy Old Style" w:hAnsi="Goudy Old Style"/>
          <w:sz w:val="24"/>
          <w:szCs w:val="24"/>
        </w:rPr>
        <w:tab/>
      </w:r>
      <w:proofErr w:type="gramEnd"/>
      <w:r w:rsidRPr="00F8513A">
        <w:rPr>
          <w:rFonts w:ascii="Goudy Old Style" w:hAnsi="Goudy Old Style"/>
          <w:sz w:val="24"/>
          <w:szCs w:val="24"/>
        </w:rPr>
        <w:t xml:space="preserve">A. Let the group find their way </w:t>
      </w:r>
      <w:r w:rsidRPr="00F8513A">
        <w:rPr>
          <w:rFonts w:ascii="Goudy Old Style" w:hAnsi="Goudy Old Style"/>
          <w:sz w:val="24"/>
          <w:szCs w:val="24"/>
        </w:rPr>
        <w:tab/>
        <w:t xml:space="preserve">B. Force eye contact in early sessions </w:t>
      </w:r>
      <w:r w:rsidRPr="00F8513A">
        <w:rPr>
          <w:rFonts w:ascii="Goudy Old Style" w:hAnsi="Goudy Old Style"/>
          <w:sz w:val="24"/>
          <w:szCs w:val="24"/>
        </w:rPr>
        <w:tab/>
        <w:t xml:space="preserve">C. Use exercises to inspire group process </w:t>
      </w:r>
      <w:r w:rsidRPr="00F8513A">
        <w:rPr>
          <w:rFonts w:ascii="Goudy Old Style" w:hAnsi="Goudy Old Style"/>
          <w:sz w:val="24"/>
          <w:szCs w:val="24"/>
        </w:rPr>
        <w:tab/>
        <w:t>D. Place chairs closer together</w:t>
      </w:r>
    </w:p>
    <w:p w14:paraId="4301AFCB"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8</w:t>
      </w:r>
    </w:p>
    <w:p w14:paraId="32C1E4E0"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C</w:t>
      </w:r>
    </w:p>
    <w:p w14:paraId="53762EF4"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9 (include possible answers)</w:t>
      </w:r>
    </w:p>
    <w:p w14:paraId="77F42EB7"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To provide context for the group’s work and unify purpose, the group facilitator may want to rely </w:t>
      </w:r>
      <w:proofErr w:type="gramStart"/>
      <w:r w:rsidRPr="00F8513A">
        <w:rPr>
          <w:rFonts w:ascii="Goudy Old Style" w:hAnsi="Goudy Old Style"/>
          <w:sz w:val="24"/>
          <w:szCs w:val="24"/>
        </w:rPr>
        <w:t xml:space="preserve">on  </w:t>
      </w:r>
      <w:r w:rsidRPr="00F8513A">
        <w:rPr>
          <w:rFonts w:ascii="Goudy Old Style" w:hAnsi="Goudy Old Style"/>
          <w:sz w:val="24"/>
          <w:szCs w:val="24"/>
        </w:rPr>
        <w:tab/>
      </w:r>
      <w:proofErr w:type="gramEnd"/>
      <w:r w:rsidRPr="00F8513A">
        <w:rPr>
          <w:rFonts w:ascii="Goudy Old Style" w:hAnsi="Goudy Old Style"/>
          <w:sz w:val="24"/>
          <w:szCs w:val="24"/>
        </w:rPr>
        <w:t xml:space="preserve">A. Hyperbole </w:t>
      </w:r>
      <w:r w:rsidRPr="00F8513A">
        <w:rPr>
          <w:rFonts w:ascii="Goudy Old Style" w:hAnsi="Goudy Old Style"/>
          <w:sz w:val="24"/>
          <w:szCs w:val="24"/>
        </w:rPr>
        <w:tab/>
        <w:t xml:space="preserve">B. Metaphor </w:t>
      </w:r>
      <w:r w:rsidRPr="00F8513A">
        <w:rPr>
          <w:rFonts w:ascii="Goudy Old Style" w:hAnsi="Goudy Old Style"/>
          <w:sz w:val="24"/>
          <w:szCs w:val="24"/>
        </w:rPr>
        <w:tab/>
        <w:t xml:space="preserve">C. Sarcasm </w:t>
      </w:r>
      <w:r w:rsidRPr="00F8513A">
        <w:rPr>
          <w:rFonts w:ascii="Goudy Old Style" w:hAnsi="Goudy Old Style"/>
          <w:sz w:val="24"/>
          <w:szCs w:val="24"/>
        </w:rPr>
        <w:tab/>
        <w:t>D. Analogy</w:t>
      </w:r>
    </w:p>
    <w:p w14:paraId="6DB107C8"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9</w:t>
      </w:r>
    </w:p>
    <w:p w14:paraId="3B8473AD"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B</w:t>
      </w:r>
    </w:p>
    <w:p w14:paraId="63567C9A"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Question 10 (include possible answers)</w:t>
      </w:r>
    </w:p>
    <w:p w14:paraId="07F70819"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 xml:space="preserve">Novel approaches to </w:t>
      </w:r>
      <w:proofErr w:type="gramStart"/>
      <w:r w:rsidRPr="00F8513A">
        <w:rPr>
          <w:rFonts w:ascii="Goudy Old Style" w:hAnsi="Goudy Old Style"/>
          <w:sz w:val="24"/>
          <w:szCs w:val="24"/>
        </w:rPr>
        <w:t xml:space="preserve">group  </w:t>
      </w:r>
      <w:r w:rsidRPr="00F8513A">
        <w:rPr>
          <w:rFonts w:ascii="Goudy Old Style" w:hAnsi="Goudy Old Style"/>
          <w:sz w:val="24"/>
          <w:szCs w:val="24"/>
        </w:rPr>
        <w:tab/>
      </w:r>
      <w:proofErr w:type="gramEnd"/>
      <w:r w:rsidRPr="00F8513A">
        <w:rPr>
          <w:rFonts w:ascii="Goudy Old Style" w:hAnsi="Goudy Old Style"/>
          <w:sz w:val="24"/>
          <w:szCs w:val="24"/>
        </w:rPr>
        <w:t xml:space="preserve">A. Are necessary given shifting needs of culture and community </w:t>
      </w:r>
      <w:r w:rsidRPr="00F8513A">
        <w:rPr>
          <w:rFonts w:ascii="Goudy Old Style" w:hAnsi="Goudy Old Style"/>
          <w:sz w:val="24"/>
          <w:szCs w:val="24"/>
        </w:rPr>
        <w:tab/>
        <w:t xml:space="preserve">B. Can make group more available to a diverse membership </w:t>
      </w:r>
      <w:r w:rsidRPr="00F8513A">
        <w:rPr>
          <w:rFonts w:ascii="Goudy Old Style" w:hAnsi="Goudy Old Style"/>
          <w:sz w:val="24"/>
          <w:szCs w:val="24"/>
        </w:rPr>
        <w:tab/>
        <w:t xml:space="preserve">C. Are not possible to develop </w:t>
      </w:r>
      <w:r w:rsidRPr="00F8513A">
        <w:rPr>
          <w:rFonts w:ascii="Goudy Old Style" w:hAnsi="Goudy Old Style"/>
          <w:sz w:val="24"/>
          <w:szCs w:val="24"/>
        </w:rPr>
        <w:tab/>
        <w:t>D. A &amp; B</w:t>
      </w:r>
    </w:p>
    <w:p w14:paraId="2AFE6CFE" w14:textId="77777777" w:rsidR="00F8513A" w:rsidRPr="00F8513A" w:rsidRDefault="00F8513A" w:rsidP="00F8513A">
      <w:pPr>
        <w:pStyle w:val="DefaultLabelStyle"/>
        <w:rPr>
          <w:rFonts w:ascii="Goudy Old Style" w:hAnsi="Goudy Old Style"/>
          <w:sz w:val="24"/>
          <w:szCs w:val="24"/>
        </w:rPr>
      </w:pPr>
      <w:r w:rsidRPr="00F8513A">
        <w:rPr>
          <w:rFonts w:ascii="Goudy Old Style" w:hAnsi="Goudy Old Style"/>
          <w:sz w:val="24"/>
          <w:szCs w:val="24"/>
        </w:rPr>
        <w:t>Correct Answer 10</w:t>
      </w:r>
    </w:p>
    <w:p w14:paraId="7DA811CE" w14:textId="77777777" w:rsidR="00F8513A" w:rsidRPr="00F8513A" w:rsidRDefault="00F8513A" w:rsidP="00F8513A">
      <w:pPr>
        <w:pStyle w:val="DefaultValueStyle"/>
        <w:rPr>
          <w:rFonts w:ascii="Goudy Old Style" w:hAnsi="Goudy Old Style"/>
          <w:sz w:val="24"/>
          <w:szCs w:val="24"/>
        </w:rPr>
      </w:pPr>
      <w:r w:rsidRPr="00F8513A">
        <w:rPr>
          <w:rFonts w:ascii="Goudy Old Style" w:hAnsi="Goudy Old Style"/>
          <w:sz w:val="24"/>
          <w:szCs w:val="24"/>
        </w:rPr>
        <w:t>D</w:t>
      </w:r>
    </w:p>
    <w:p w14:paraId="53BA1200" w14:textId="77777777" w:rsidR="0063796C" w:rsidRPr="00F8513A" w:rsidRDefault="0063796C" w:rsidP="00F8513A">
      <w:pPr>
        <w:pStyle w:val="DefaultLabelStyle"/>
        <w:rPr>
          <w:rFonts w:ascii="Goudy Old Style" w:hAnsi="Goudy Old Style"/>
          <w:b w:val="0"/>
          <w:sz w:val="24"/>
          <w:szCs w:val="24"/>
        </w:rPr>
      </w:pPr>
    </w:p>
    <w:sectPr w:rsidR="0063796C" w:rsidRPr="00F8513A"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DE9"/>
    <w:multiLevelType w:val="hybridMultilevel"/>
    <w:tmpl w:val="48B4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B0A15"/>
    <w:multiLevelType w:val="hybridMultilevel"/>
    <w:tmpl w:val="E9FA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03A01"/>
    <w:multiLevelType w:val="hybridMultilevel"/>
    <w:tmpl w:val="62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26246"/>
    <w:multiLevelType w:val="hybridMultilevel"/>
    <w:tmpl w:val="C470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84956"/>
    <w:multiLevelType w:val="hybridMultilevel"/>
    <w:tmpl w:val="36D6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3774CC"/>
    <w:multiLevelType w:val="hybridMultilevel"/>
    <w:tmpl w:val="1BC4B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8496B"/>
    <w:multiLevelType w:val="hybridMultilevel"/>
    <w:tmpl w:val="8AC6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16A51"/>
    <w:multiLevelType w:val="hybridMultilevel"/>
    <w:tmpl w:val="302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62DF7"/>
    <w:multiLevelType w:val="hybridMultilevel"/>
    <w:tmpl w:val="4E42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C56952"/>
    <w:multiLevelType w:val="hybridMultilevel"/>
    <w:tmpl w:val="94C0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F2657D"/>
    <w:multiLevelType w:val="hybridMultilevel"/>
    <w:tmpl w:val="83360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441EB6"/>
    <w:multiLevelType w:val="hybridMultilevel"/>
    <w:tmpl w:val="208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5529A"/>
    <w:multiLevelType w:val="hybridMultilevel"/>
    <w:tmpl w:val="5B7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4416A"/>
    <w:multiLevelType w:val="hybridMultilevel"/>
    <w:tmpl w:val="D170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B00C5"/>
    <w:multiLevelType w:val="hybridMultilevel"/>
    <w:tmpl w:val="72D4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96090"/>
    <w:multiLevelType w:val="hybridMultilevel"/>
    <w:tmpl w:val="474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E281E"/>
    <w:multiLevelType w:val="hybridMultilevel"/>
    <w:tmpl w:val="6F3E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4F4538"/>
    <w:multiLevelType w:val="hybridMultilevel"/>
    <w:tmpl w:val="921A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ED563E"/>
    <w:multiLevelType w:val="hybridMultilevel"/>
    <w:tmpl w:val="CA1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66C37"/>
    <w:multiLevelType w:val="hybridMultilevel"/>
    <w:tmpl w:val="AF58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F1128"/>
    <w:multiLevelType w:val="hybridMultilevel"/>
    <w:tmpl w:val="9E30250C"/>
    <w:lvl w:ilvl="0" w:tplc="95FA01E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C1A25"/>
    <w:multiLevelType w:val="hybridMultilevel"/>
    <w:tmpl w:val="8B3AC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BD4934"/>
    <w:multiLevelType w:val="hybridMultilevel"/>
    <w:tmpl w:val="11D8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D92343"/>
    <w:multiLevelType w:val="hybridMultilevel"/>
    <w:tmpl w:val="F18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482702"/>
    <w:multiLevelType w:val="hybridMultilevel"/>
    <w:tmpl w:val="63A87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73FA5"/>
    <w:multiLevelType w:val="hybridMultilevel"/>
    <w:tmpl w:val="B6B265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6" w15:restartNumberingAfterBreak="0">
    <w:nsid w:val="747868F1"/>
    <w:multiLevelType w:val="hybridMultilevel"/>
    <w:tmpl w:val="5072B8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6F7061"/>
    <w:multiLevelType w:val="hybridMultilevel"/>
    <w:tmpl w:val="D48A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D72E6"/>
    <w:multiLevelType w:val="hybridMultilevel"/>
    <w:tmpl w:val="57CA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0195"/>
    <w:multiLevelType w:val="hybridMultilevel"/>
    <w:tmpl w:val="B8EE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8E4DD9"/>
    <w:multiLevelType w:val="hybridMultilevel"/>
    <w:tmpl w:val="9F92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214814"/>
    <w:multiLevelType w:val="hybridMultilevel"/>
    <w:tmpl w:val="C22A41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660885491">
    <w:abstractNumId w:val="4"/>
  </w:num>
  <w:num w:numId="2" w16cid:durableId="1501507932">
    <w:abstractNumId w:val="8"/>
  </w:num>
  <w:num w:numId="3" w16cid:durableId="1963222759">
    <w:abstractNumId w:val="30"/>
  </w:num>
  <w:num w:numId="4" w16cid:durableId="607584982">
    <w:abstractNumId w:val="17"/>
  </w:num>
  <w:num w:numId="5" w16cid:durableId="2080399197">
    <w:abstractNumId w:val="1"/>
  </w:num>
  <w:num w:numId="6" w16cid:durableId="902063421">
    <w:abstractNumId w:val="21"/>
  </w:num>
  <w:num w:numId="7" w16cid:durableId="1642735990">
    <w:abstractNumId w:val="10"/>
  </w:num>
  <w:num w:numId="8" w16cid:durableId="1283655863">
    <w:abstractNumId w:val="11"/>
  </w:num>
  <w:num w:numId="9" w16cid:durableId="277371914">
    <w:abstractNumId w:val="15"/>
  </w:num>
  <w:num w:numId="10" w16cid:durableId="1999844355">
    <w:abstractNumId w:val="2"/>
  </w:num>
  <w:num w:numId="11" w16cid:durableId="1490291259">
    <w:abstractNumId w:val="12"/>
  </w:num>
  <w:num w:numId="12" w16cid:durableId="230895964">
    <w:abstractNumId w:val="0"/>
  </w:num>
  <w:num w:numId="13" w16cid:durableId="1241283835">
    <w:abstractNumId w:val="7"/>
  </w:num>
  <w:num w:numId="14" w16cid:durableId="1358500943">
    <w:abstractNumId w:val="28"/>
  </w:num>
  <w:num w:numId="15" w16cid:durableId="82607528">
    <w:abstractNumId w:val="27"/>
  </w:num>
  <w:num w:numId="16" w16cid:durableId="1092433268">
    <w:abstractNumId w:val="18"/>
  </w:num>
  <w:num w:numId="17" w16cid:durableId="747076843">
    <w:abstractNumId w:val="26"/>
  </w:num>
  <w:num w:numId="18" w16cid:durableId="1690452762">
    <w:abstractNumId w:val="3"/>
  </w:num>
  <w:num w:numId="19" w16cid:durableId="1620256998">
    <w:abstractNumId w:val="14"/>
  </w:num>
  <w:num w:numId="20" w16cid:durableId="716508811">
    <w:abstractNumId w:val="6"/>
  </w:num>
  <w:num w:numId="21" w16cid:durableId="663900261">
    <w:abstractNumId w:val="31"/>
  </w:num>
  <w:num w:numId="22" w16cid:durableId="1322123423">
    <w:abstractNumId w:val="25"/>
  </w:num>
  <w:num w:numId="23" w16cid:durableId="339741596">
    <w:abstractNumId w:val="9"/>
  </w:num>
  <w:num w:numId="24" w16cid:durableId="776606623">
    <w:abstractNumId w:val="13"/>
  </w:num>
  <w:num w:numId="25" w16cid:durableId="135226003">
    <w:abstractNumId w:val="22"/>
  </w:num>
  <w:num w:numId="26" w16cid:durableId="1772814858">
    <w:abstractNumId w:val="23"/>
  </w:num>
  <w:num w:numId="27" w16cid:durableId="471531904">
    <w:abstractNumId w:val="16"/>
  </w:num>
  <w:num w:numId="28" w16cid:durableId="934436259">
    <w:abstractNumId w:val="29"/>
  </w:num>
  <w:num w:numId="29" w16cid:durableId="1929996196">
    <w:abstractNumId w:val="19"/>
  </w:num>
  <w:num w:numId="30" w16cid:durableId="336005682">
    <w:abstractNumId w:val="20"/>
  </w:num>
  <w:num w:numId="31" w16cid:durableId="1257983765">
    <w:abstractNumId w:val="5"/>
  </w:num>
  <w:num w:numId="32" w16cid:durableId="11140594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820FF"/>
    <w:rsid w:val="000F4DA7"/>
    <w:rsid w:val="00120752"/>
    <w:rsid w:val="0015450E"/>
    <w:rsid w:val="001C4652"/>
    <w:rsid w:val="002D38DC"/>
    <w:rsid w:val="003B6730"/>
    <w:rsid w:val="003D54C2"/>
    <w:rsid w:val="004218FE"/>
    <w:rsid w:val="00434944"/>
    <w:rsid w:val="004C1D52"/>
    <w:rsid w:val="004E7245"/>
    <w:rsid w:val="004F5565"/>
    <w:rsid w:val="00510038"/>
    <w:rsid w:val="00585CE2"/>
    <w:rsid w:val="005A0C06"/>
    <w:rsid w:val="005A79E1"/>
    <w:rsid w:val="005F1BB1"/>
    <w:rsid w:val="00601E94"/>
    <w:rsid w:val="006357E4"/>
    <w:rsid w:val="0063796C"/>
    <w:rsid w:val="0065250C"/>
    <w:rsid w:val="006B71A3"/>
    <w:rsid w:val="006C4931"/>
    <w:rsid w:val="006D0630"/>
    <w:rsid w:val="00757566"/>
    <w:rsid w:val="00771E7A"/>
    <w:rsid w:val="007755B6"/>
    <w:rsid w:val="007A05E4"/>
    <w:rsid w:val="008171C9"/>
    <w:rsid w:val="00844225"/>
    <w:rsid w:val="00845EC9"/>
    <w:rsid w:val="008761DC"/>
    <w:rsid w:val="0089663F"/>
    <w:rsid w:val="008D2754"/>
    <w:rsid w:val="008E522D"/>
    <w:rsid w:val="008F5459"/>
    <w:rsid w:val="00914537"/>
    <w:rsid w:val="00915634"/>
    <w:rsid w:val="00932405"/>
    <w:rsid w:val="009B29DA"/>
    <w:rsid w:val="009F1026"/>
    <w:rsid w:val="00B061D3"/>
    <w:rsid w:val="00B10984"/>
    <w:rsid w:val="00B57940"/>
    <w:rsid w:val="00B97906"/>
    <w:rsid w:val="00BA3EA7"/>
    <w:rsid w:val="00BE778C"/>
    <w:rsid w:val="00C521DB"/>
    <w:rsid w:val="00C62F4B"/>
    <w:rsid w:val="00C70ED6"/>
    <w:rsid w:val="00C96C16"/>
    <w:rsid w:val="00CA71C8"/>
    <w:rsid w:val="00CB0780"/>
    <w:rsid w:val="00CB2AED"/>
    <w:rsid w:val="00CB3208"/>
    <w:rsid w:val="00CE458D"/>
    <w:rsid w:val="00D634DC"/>
    <w:rsid w:val="00D86C57"/>
    <w:rsid w:val="00E64987"/>
    <w:rsid w:val="00E66D13"/>
    <w:rsid w:val="00E84027"/>
    <w:rsid w:val="00EE22C3"/>
    <w:rsid w:val="00F14C49"/>
    <w:rsid w:val="00F242EE"/>
    <w:rsid w:val="00F2673A"/>
    <w:rsid w:val="00F37109"/>
    <w:rsid w:val="00F45AE8"/>
    <w:rsid w:val="00F80E53"/>
    <w:rsid w:val="00F8513A"/>
    <w:rsid w:val="00F86B2D"/>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3</cp:revision>
  <dcterms:created xsi:type="dcterms:W3CDTF">2023-02-24T21:59:00Z</dcterms:created>
  <dcterms:modified xsi:type="dcterms:W3CDTF">2023-02-24T22:06:00Z</dcterms:modified>
</cp:coreProperties>
</file>