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F443A" w14:textId="0C123B5D" w:rsidR="00757566" w:rsidRPr="004B11F2" w:rsidRDefault="00757566" w:rsidP="00757566">
      <w:pPr>
        <w:jc w:val="center"/>
        <w:rPr>
          <w:rFonts w:ascii="Goudy Old Style" w:hAnsi="Goudy Old Style"/>
          <w:b/>
        </w:rPr>
      </w:pPr>
      <w:r w:rsidRPr="004B11F2">
        <w:rPr>
          <w:rFonts w:ascii="Goudy Old Style" w:hAnsi="Goudy Old Style"/>
          <w:b/>
        </w:rPr>
        <w:t>AGPA Connect 202</w:t>
      </w:r>
      <w:r w:rsidR="00B10984" w:rsidRPr="004B11F2">
        <w:rPr>
          <w:rFonts w:ascii="Goudy Old Style" w:hAnsi="Goudy Old Style"/>
          <w:b/>
        </w:rPr>
        <w:t>3</w:t>
      </w:r>
      <w:r w:rsidRPr="004B11F2">
        <w:rPr>
          <w:rFonts w:ascii="Goudy Old Style" w:hAnsi="Goudy Old Style"/>
          <w:b/>
        </w:rPr>
        <w:t xml:space="preserve"> Presenter Information</w:t>
      </w:r>
    </w:p>
    <w:p w14:paraId="2B495564" w14:textId="77777777" w:rsidR="00757566" w:rsidRPr="004B11F2" w:rsidRDefault="00757566" w:rsidP="00757566">
      <w:pPr>
        <w:rPr>
          <w:rFonts w:ascii="Goudy Old Style" w:hAnsi="Goudy Old Style"/>
        </w:rPr>
      </w:pPr>
    </w:p>
    <w:p w14:paraId="375D9B85" w14:textId="5A084CB6" w:rsidR="00757566" w:rsidRPr="004B11F2" w:rsidRDefault="00757566" w:rsidP="00757566">
      <w:pPr>
        <w:rPr>
          <w:rFonts w:ascii="Goudy Old Style" w:hAnsi="Goudy Old Style"/>
        </w:rPr>
      </w:pPr>
      <w:r w:rsidRPr="004B11F2">
        <w:rPr>
          <w:rFonts w:ascii="Goudy Old Style" w:hAnsi="Goudy Old Style"/>
          <w:b/>
        </w:rPr>
        <w:t>Course Code:</w:t>
      </w:r>
      <w:r w:rsidRPr="004B11F2">
        <w:rPr>
          <w:rFonts w:ascii="Goudy Old Style" w:hAnsi="Goudy Old Style"/>
        </w:rPr>
        <w:t xml:space="preserve"> </w:t>
      </w:r>
      <w:r w:rsidR="00BC32AD" w:rsidRPr="004B11F2">
        <w:rPr>
          <w:rFonts w:ascii="Goudy Old Style" w:hAnsi="Goudy Old Style"/>
        </w:rPr>
        <w:t>3</w:t>
      </w:r>
      <w:r w:rsidR="00EC3BCE" w:rsidRPr="004B11F2">
        <w:rPr>
          <w:rFonts w:ascii="Goudy Old Style" w:hAnsi="Goudy Old Style"/>
        </w:rPr>
        <w:t>0</w:t>
      </w:r>
      <w:r w:rsidR="002D4C26" w:rsidRPr="004B11F2">
        <w:rPr>
          <w:rFonts w:ascii="Goudy Old Style" w:hAnsi="Goudy Old Style"/>
        </w:rPr>
        <w:t>2</w:t>
      </w:r>
      <w:r w:rsidRPr="004B11F2">
        <w:rPr>
          <w:rFonts w:ascii="Goudy Old Style" w:hAnsi="Goudy Old Style"/>
        </w:rPr>
        <w:fldChar w:fldCharType="begin"/>
      </w:r>
      <w:r w:rsidRPr="004B11F2">
        <w:rPr>
          <w:rFonts w:ascii="Goudy Old Style" w:hAnsi="Goudy Old Style"/>
        </w:rPr>
        <w:instrText xml:space="preserve"> MERGEFIELD  Code  \* MERGEFORMAT </w:instrText>
      </w:r>
      <w:r w:rsidRPr="004B11F2">
        <w:rPr>
          <w:rFonts w:ascii="Goudy Old Style" w:hAnsi="Goudy Old Style"/>
        </w:rPr>
        <w:fldChar w:fldCharType="end"/>
      </w:r>
    </w:p>
    <w:p w14:paraId="16C705F1" w14:textId="4F0434B1" w:rsidR="0063796C" w:rsidRPr="004B11F2" w:rsidRDefault="00757566" w:rsidP="00757566">
      <w:pPr>
        <w:rPr>
          <w:rFonts w:ascii="Goudy Old Style" w:hAnsi="Goudy Old Style"/>
          <w:bCs/>
        </w:rPr>
      </w:pPr>
      <w:r w:rsidRPr="004B11F2">
        <w:rPr>
          <w:rFonts w:ascii="Goudy Old Style" w:hAnsi="Goudy Old Style"/>
          <w:b/>
        </w:rPr>
        <w:t xml:space="preserve">Course Title: </w:t>
      </w:r>
      <w:r w:rsidR="002D4C26" w:rsidRPr="004B11F2">
        <w:rPr>
          <w:rFonts w:ascii="Goudy Old Style" w:hAnsi="Goudy Old Style"/>
          <w:bCs/>
        </w:rPr>
        <w:t xml:space="preserve">Dutch </w:t>
      </w:r>
      <w:r w:rsidR="004B11F2" w:rsidRPr="004B11F2">
        <w:rPr>
          <w:rFonts w:ascii="Goudy Old Style" w:hAnsi="Goudy Old Style"/>
          <w:bCs/>
        </w:rPr>
        <w:t>Design:</w:t>
      </w:r>
      <w:r w:rsidR="002D4C26" w:rsidRPr="004B11F2">
        <w:rPr>
          <w:rFonts w:ascii="Goudy Old Style" w:hAnsi="Goudy Old Style"/>
          <w:bCs/>
        </w:rPr>
        <w:t xml:space="preserve"> Growing resilience and compassion in group therapy; group dynamic theory and a learning lab</w:t>
      </w:r>
    </w:p>
    <w:p w14:paraId="4AD64ABC" w14:textId="77777777" w:rsidR="00EC3BCE" w:rsidRPr="004B11F2" w:rsidRDefault="00EC3BCE" w:rsidP="00757566">
      <w:pPr>
        <w:rPr>
          <w:rFonts w:ascii="Goudy Old Style" w:hAnsi="Goudy Old Style"/>
        </w:rPr>
      </w:pPr>
    </w:p>
    <w:p w14:paraId="5D8CCC9E" w14:textId="19FDF16E" w:rsidR="00757566" w:rsidRPr="004B11F2" w:rsidRDefault="00757566" w:rsidP="00757566">
      <w:pPr>
        <w:rPr>
          <w:rFonts w:ascii="Goudy Old Style" w:hAnsi="Goudy Old Style"/>
          <w:bCs/>
        </w:rPr>
      </w:pPr>
      <w:r w:rsidRPr="004B11F2">
        <w:rPr>
          <w:rFonts w:ascii="Goudy Old Style" w:hAnsi="Goudy Old Style"/>
          <w:b/>
        </w:rPr>
        <w:t xml:space="preserve">Course Times: </w:t>
      </w:r>
      <w:r w:rsidR="00FA6071" w:rsidRPr="004B11F2">
        <w:rPr>
          <w:rFonts w:ascii="Goudy Old Style" w:hAnsi="Goudy Old Style"/>
          <w:bCs/>
        </w:rPr>
        <w:t>10</w:t>
      </w:r>
      <w:r w:rsidR="00B57940" w:rsidRPr="004B11F2">
        <w:rPr>
          <w:rFonts w:ascii="Goudy Old Style" w:hAnsi="Goudy Old Style"/>
          <w:bCs/>
        </w:rPr>
        <w:t>:</w:t>
      </w:r>
      <w:r w:rsidR="00FA6071" w:rsidRPr="004B11F2">
        <w:rPr>
          <w:rFonts w:ascii="Goudy Old Style" w:hAnsi="Goudy Old Style"/>
          <w:bCs/>
        </w:rPr>
        <w:t>00</w:t>
      </w:r>
      <w:r w:rsidR="00B57940" w:rsidRPr="004B11F2">
        <w:rPr>
          <w:rFonts w:ascii="Goudy Old Style" w:hAnsi="Goudy Old Style"/>
          <w:bCs/>
        </w:rPr>
        <w:t xml:space="preserve"> </w:t>
      </w:r>
      <w:r w:rsidR="00FA6071" w:rsidRPr="004B11F2">
        <w:rPr>
          <w:rFonts w:ascii="Goudy Old Style" w:hAnsi="Goudy Old Style"/>
          <w:bCs/>
        </w:rPr>
        <w:t xml:space="preserve">AM </w:t>
      </w:r>
      <w:r w:rsidR="00B57940" w:rsidRPr="004B11F2">
        <w:rPr>
          <w:rFonts w:ascii="Goudy Old Style" w:hAnsi="Goudy Old Style"/>
          <w:bCs/>
        </w:rPr>
        <w:t>-</w:t>
      </w:r>
      <w:r w:rsidR="00CB0780" w:rsidRPr="004B11F2">
        <w:rPr>
          <w:rFonts w:ascii="Goudy Old Style" w:hAnsi="Goudy Old Style"/>
          <w:bCs/>
        </w:rPr>
        <w:t xml:space="preserve"> </w:t>
      </w:r>
      <w:r w:rsidR="00FA6071" w:rsidRPr="004B11F2">
        <w:rPr>
          <w:rFonts w:ascii="Goudy Old Style" w:hAnsi="Goudy Old Style"/>
          <w:bCs/>
        </w:rPr>
        <w:t>12</w:t>
      </w:r>
      <w:r w:rsidR="00CB0780" w:rsidRPr="004B11F2">
        <w:rPr>
          <w:rFonts w:ascii="Goudy Old Style" w:hAnsi="Goudy Old Style"/>
          <w:bCs/>
        </w:rPr>
        <w:t>:</w:t>
      </w:r>
      <w:r w:rsidR="00E84027" w:rsidRPr="004B11F2">
        <w:rPr>
          <w:rFonts w:ascii="Goudy Old Style" w:hAnsi="Goudy Old Style"/>
          <w:bCs/>
        </w:rPr>
        <w:t>3</w:t>
      </w:r>
      <w:r w:rsidR="00CB0780" w:rsidRPr="004B11F2">
        <w:rPr>
          <w:rFonts w:ascii="Goudy Old Style" w:hAnsi="Goudy Old Style"/>
          <w:bCs/>
        </w:rPr>
        <w:t xml:space="preserve">0 </w:t>
      </w:r>
      <w:r w:rsidR="00FA6071" w:rsidRPr="004B11F2">
        <w:rPr>
          <w:rFonts w:ascii="Goudy Old Style" w:hAnsi="Goudy Old Style"/>
          <w:bCs/>
        </w:rPr>
        <w:t>P</w:t>
      </w:r>
      <w:r w:rsidR="00CB0780" w:rsidRPr="004B11F2">
        <w:rPr>
          <w:rFonts w:ascii="Goudy Old Style" w:hAnsi="Goudy Old Style"/>
          <w:bCs/>
        </w:rPr>
        <w:t>M</w:t>
      </w:r>
      <w:r w:rsidR="00B57940" w:rsidRPr="004B11F2">
        <w:rPr>
          <w:rFonts w:ascii="Goudy Old Style" w:hAnsi="Goudy Old Style"/>
          <w:bCs/>
        </w:rPr>
        <w:t xml:space="preserve"> </w:t>
      </w:r>
    </w:p>
    <w:p w14:paraId="7D92B6A4" w14:textId="65336653" w:rsidR="00757566" w:rsidRPr="004B11F2" w:rsidRDefault="00757566" w:rsidP="00757566">
      <w:pPr>
        <w:rPr>
          <w:rFonts w:ascii="Goudy Old Style" w:hAnsi="Goudy Old Style"/>
        </w:rPr>
      </w:pPr>
      <w:r w:rsidRPr="004B11F2">
        <w:rPr>
          <w:rFonts w:ascii="Goudy Old Style" w:hAnsi="Goudy Old Style"/>
          <w:b/>
        </w:rPr>
        <w:t xml:space="preserve">Course Dates: </w:t>
      </w:r>
      <w:r w:rsidR="00CB0780" w:rsidRPr="004B11F2">
        <w:rPr>
          <w:rFonts w:ascii="Goudy Old Style" w:hAnsi="Goudy Old Style"/>
        </w:rPr>
        <w:t>Thursday</w:t>
      </w:r>
      <w:r w:rsidR="00B57940" w:rsidRPr="004B11F2">
        <w:rPr>
          <w:rFonts w:ascii="Goudy Old Style" w:hAnsi="Goudy Old Style"/>
        </w:rPr>
        <w:t xml:space="preserve">, March </w:t>
      </w:r>
      <w:r w:rsidR="00CB0780" w:rsidRPr="004B11F2">
        <w:rPr>
          <w:rFonts w:ascii="Goudy Old Style" w:hAnsi="Goudy Old Style"/>
        </w:rPr>
        <w:t>9</w:t>
      </w:r>
    </w:p>
    <w:p w14:paraId="0075AB57" w14:textId="77777777" w:rsidR="00757566" w:rsidRPr="004B11F2" w:rsidRDefault="00757566" w:rsidP="00757566">
      <w:pPr>
        <w:rPr>
          <w:rFonts w:ascii="Goudy Old Style" w:hAnsi="Goudy Old Style"/>
        </w:rPr>
      </w:pPr>
    </w:p>
    <w:p w14:paraId="5291E091" w14:textId="31F70E4B" w:rsidR="00EC3BCE" w:rsidRPr="004B11F2" w:rsidRDefault="0065250C" w:rsidP="002D4C26">
      <w:pPr>
        <w:rPr>
          <w:rFonts w:ascii="Goudy Old Style" w:hAnsi="Goudy Old Style"/>
        </w:rPr>
      </w:pPr>
      <w:r w:rsidRPr="004B11F2">
        <w:rPr>
          <w:rFonts w:ascii="Goudy Old Style" w:hAnsi="Goudy Old Style"/>
          <w:b/>
        </w:rPr>
        <w:t>Instructors</w:t>
      </w:r>
      <w:r w:rsidR="00757566" w:rsidRPr="004B11F2">
        <w:rPr>
          <w:rFonts w:ascii="Goudy Old Style" w:hAnsi="Goudy Old Style"/>
          <w:b/>
        </w:rPr>
        <w:t xml:space="preserve">: </w:t>
      </w:r>
      <w:r w:rsidR="00757566" w:rsidRPr="004B11F2">
        <w:rPr>
          <w:rFonts w:ascii="Goudy Old Style" w:hAnsi="Goudy Old Style"/>
          <w:b/>
        </w:rPr>
        <w:tab/>
      </w:r>
      <w:r w:rsidRPr="004B11F2">
        <w:rPr>
          <w:rFonts w:ascii="Goudy Old Style" w:hAnsi="Goudy Old Style"/>
          <w:b/>
        </w:rPr>
        <w:tab/>
      </w:r>
      <w:r w:rsidR="002D4C26" w:rsidRPr="004B11F2">
        <w:rPr>
          <w:rFonts w:ascii="Goudy Old Style" w:hAnsi="Goudy Old Style"/>
        </w:rPr>
        <w:t>Anne-Marie Claassen</w:t>
      </w:r>
    </w:p>
    <w:p w14:paraId="6DEC2105" w14:textId="6EE49450" w:rsidR="002D4C26" w:rsidRPr="004B11F2" w:rsidRDefault="002D4C26" w:rsidP="002D4C26">
      <w:pPr>
        <w:rPr>
          <w:rFonts w:ascii="Goudy Old Style" w:hAnsi="Goudy Old Style"/>
        </w:rPr>
      </w:pPr>
      <w:r w:rsidRPr="004B11F2">
        <w:rPr>
          <w:rFonts w:ascii="Goudy Old Style" w:hAnsi="Goudy Old Style"/>
        </w:rPr>
        <w:tab/>
      </w:r>
      <w:r w:rsidRPr="004B11F2">
        <w:rPr>
          <w:rFonts w:ascii="Goudy Old Style" w:hAnsi="Goudy Old Style"/>
        </w:rPr>
        <w:tab/>
      </w:r>
      <w:r w:rsidRPr="004B11F2">
        <w:rPr>
          <w:rFonts w:ascii="Goudy Old Style" w:hAnsi="Goudy Old Style"/>
        </w:rPr>
        <w:tab/>
      </w:r>
      <w:r w:rsidRPr="004B11F2">
        <w:rPr>
          <w:rFonts w:ascii="Goudy Old Style" w:hAnsi="Goudy Old Style"/>
        </w:rPr>
        <w:t>Willem de Haas</w:t>
      </w:r>
    </w:p>
    <w:p w14:paraId="521AB99F" w14:textId="2826BE28" w:rsidR="002D4C26" w:rsidRPr="004B11F2" w:rsidRDefault="002D4C26" w:rsidP="002D4C26">
      <w:pPr>
        <w:ind w:left="1440" w:firstLine="720"/>
        <w:rPr>
          <w:rFonts w:ascii="Goudy Old Style" w:hAnsi="Goudy Old Style"/>
        </w:rPr>
      </w:pPr>
      <w:r w:rsidRPr="004B11F2">
        <w:rPr>
          <w:rFonts w:ascii="Goudy Old Style" w:hAnsi="Goudy Old Style"/>
        </w:rPr>
        <w:t>Charles Huffstadt</w:t>
      </w:r>
    </w:p>
    <w:p w14:paraId="7159C5B7" w14:textId="431D55E6" w:rsidR="002D4C26" w:rsidRPr="004B11F2" w:rsidRDefault="002D4C26" w:rsidP="002D4C26">
      <w:pPr>
        <w:ind w:left="1440" w:firstLine="720"/>
        <w:rPr>
          <w:rFonts w:ascii="Goudy Old Style" w:hAnsi="Goudy Old Style"/>
        </w:rPr>
      </w:pPr>
      <w:r w:rsidRPr="004B11F2">
        <w:rPr>
          <w:rFonts w:ascii="Goudy Old Style" w:hAnsi="Goudy Old Style"/>
        </w:rPr>
        <w:t>Laura van Groenendael</w:t>
      </w:r>
    </w:p>
    <w:p w14:paraId="0E9D640A" w14:textId="0AC15631" w:rsidR="002D4C26" w:rsidRPr="004B11F2" w:rsidRDefault="002D4C26" w:rsidP="002D4C26">
      <w:pPr>
        <w:rPr>
          <w:rFonts w:ascii="Goudy Old Style" w:hAnsi="Goudy Old Style"/>
        </w:rPr>
      </w:pPr>
      <w:r w:rsidRPr="004B11F2">
        <w:rPr>
          <w:rFonts w:ascii="Goudy Old Style" w:hAnsi="Goudy Old Style"/>
        </w:rPr>
        <w:tab/>
      </w:r>
      <w:r w:rsidRPr="004B11F2">
        <w:rPr>
          <w:rFonts w:ascii="Goudy Old Style" w:hAnsi="Goudy Old Style"/>
        </w:rPr>
        <w:tab/>
      </w:r>
      <w:r w:rsidRPr="004B11F2">
        <w:rPr>
          <w:rFonts w:ascii="Goudy Old Style" w:hAnsi="Goudy Old Style"/>
        </w:rPr>
        <w:tab/>
      </w:r>
      <w:r w:rsidRPr="004B11F2">
        <w:rPr>
          <w:rFonts w:ascii="Goudy Old Style" w:hAnsi="Goudy Old Style"/>
        </w:rPr>
        <w:t>Silvia Pol</w:t>
      </w:r>
    </w:p>
    <w:p w14:paraId="38AE98D4" w14:textId="77777777" w:rsidR="002D4C26" w:rsidRPr="004B11F2" w:rsidRDefault="002D4C26" w:rsidP="002D4C26">
      <w:pPr>
        <w:rPr>
          <w:rFonts w:ascii="Goudy Old Style" w:hAnsi="Goudy Old Style"/>
          <w:b/>
        </w:rPr>
      </w:pPr>
    </w:p>
    <w:p w14:paraId="010C7230" w14:textId="53AD1845" w:rsidR="003642E1" w:rsidRPr="004B11F2" w:rsidRDefault="00757566" w:rsidP="003642E1">
      <w:pPr>
        <w:rPr>
          <w:rFonts w:ascii="Goudy Old Style" w:hAnsi="Goudy Old Style" w:cs="Arial"/>
          <w:color w:val="000000"/>
          <w:shd w:val="clear" w:color="auto" w:fill="FFFFFF"/>
        </w:rPr>
      </w:pPr>
      <w:r w:rsidRPr="004B11F2">
        <w:rPr>
          <w:rFonts w:ascii="Goudy Old Style" w:hAnsi="Goudy Old Style"/>
          <w:b/>
        </w:rPr>
        <w:t xml:space="preserve">Course Description: </w:t>
      </w:r>
      <w:r w:rsidR="002D4C26" w:rsidRPr="004B11F2">
        <w:rPr>
          <w:rFonts w:ascii="Goudy Old Style" w:hAnsi="Goudy Old Style" w:cs="Arial"/>
          <w:color w:val="000000"/>
          <w:shd w:val="clear" w:color="auto" w:fill="FFFFFF"/>
        </w:rPr>
        <w:t xml:space="preserve">In this open session aspects are discussed of the Dutch Practice Guidelines (2019): a) Group Dynamic Theory as an effective frame of reference for all group therapy, b) the group within the setting of a multidisciplinary team, c) co-leadership </w:t>
      </w:r>
      <w:proofErr w:type="gramStart"/>
      <w:r w:rsidR="002D4C26" w:rsidRPr="004B11F2">
        <w:rPr>
          <w:rFonts w:ascii="Goudy Old Style" w:hAnsi="Goudy Old Style" w:cs="Arial"/>
          <w:color w:val="000000"/>
          <w:shd w:val="clear" w:color="auto" w:fill="FFFFFF"/>
        </w:rPr>
        <w:t>as a way to</w:t>
      </w:r>
      <w:proofErr w:type="gramEnd"/>
      <w:r w:rsidR="002D4C26" w:rsidRPr="004B11F2">
        <w:rPr>
          <w:rFonts w:ascii="Goudy Old Style" w:hAnsi="Goudy Old Style" w:cs="Arial"/>
          <w:color w:val="000000"/>
          <w:shd w:val="clear" w:color="auto" w:fill="FFFFFF"/>
        </w:rPr>
        <w:t xml:space="preserve"> strengthen resilience and d) development form destructive processes towards compassion and growth in group therapy. After these short presentations there will be a learning lab with participation of the public and time for discussion.</w:t>
      </w:r>
    </w:p>
    <w:p w14:paraId="49BBD05D" w14:textId="558539EF" w:rsidR="0065250C" w:rsidRPr="004B11F2" w:rsidRDefault="0065250C" w:rsidP="003642E1">
      <w:pPr>
        <w:shd w:val="clear" w:color="auto" w:fill="FFFFFF"/>
        <w:textAlignment w:val="baseline"/>
        <w:rPr>
          <w:rFonts w:ascii="Goudy Old Style" w:hAnsi="Goudy Old Style"/>
        </w:rPr>
      </w:pPr>
    </w:p>
    <w:p w14:paraId="7CB5896C" w14:textId="77777777" w:rsidR="00757566" w:rsidRPr="004B11F2" w:rsidRDefault="00757566" w:rsidP="00757566">
      <w:pPr>
        <w:rPr>
          <w:rFonts w:ascii="Goudy Old Style" w:hAnsi="Goudy Old Style"/>
          <w:b/>
        </w:rPr>
      </w:pPr>
      <w:r w:rsidRPr="004B11F2">
        <w:rPr>
          <w:rFonts w:ascii="Goudy Old Style" w:hAnsi="Goudy Old Style"/>
          <w:b/>
        </w:rPr>
        <w:t xml:space="preserve">Learning Objectives </w:t>
      </w:r>
    </w:p>
    <w:p w14:paraId="1BB9E19D" w14:textId="77777777" w:rsidR="00845EC9" w:rsidRPr="004B11F2" w:rsidRDefault="00845EC9" w:rsidP="00845EC9">
      <w:pPr>
        <w:rPr>
          <w:rFonts w:ascii="Goudy Old Style" w:hAnsi="Goudy Old Style" w:cs="Arial"/>
          <w:color w:val="000000"/>
          <w:shd w:val="clear" w:color="auto" w:fill="FFFFFF"/>
        </w:rPr>
      </w:pPr>
      <w:r w:rsidRPr="004B11F2">
        <w:rPr>
          <w:rFonts w:ascii="Goudy Old Style" w:hAnsi="Goudy Old Style" w:cs="Arial"/>
          <w:color w:val="000000"/>
          <w:shd w:val="clear" w:color="auto" w:fill="FFFFFF"/>
        </w:rPr>
        <w:t>The attendee will be able to:</w:t>
      </w:r>
      <w:r w:rsidRPr="004B11F2">
        <w:rPr>
          <w:color w:val="000000"/>
          <w:shd w:val="clear" w:color="auto" w:fill="FFFFFF"/>
        </w:rPr>
        <w:t>‎</w:t>
      </w:r>
    </w:p>
    <w:p w14:paraId="0CBB2B29" w14:textId="77777777" w:rsidR="002D4C26" w:rsidRPr="004B11F2" w:rsidRDefault="008A3418" w:rsidP="002D4C26">
      <w:pPr>
        <w:pStyle w:val="ListParagraph"/>
        <w:numPr>
          <w:ilvl w:val="0"/>
          <w:numId w:val="37"/>
        </w:numPr>
        <w:rPr>
          <w:rFonts w:ascii="Goudy Old Style" w:hAnsi="Goudy Old Style"/>
        </w:rPr>
      </w:pPr>
      <w:r w:rsidRPr="004B11F2">
        <w:rPr>
          <w:color w:val="000000"/>
          <w:shd w:val="clear" w:color="auto" w:fill="FFFFFF"/>
        </w:rPr>
        <w:t>‎</w:t>
      </w:r>
      <w:r w:rsidR="002D4C26" w:rsidRPr="004B11F2">
        <w:rPr>
          <w:rFonts w:ascii="Goudy Old Style" w:hAnsi="Goudy Old Style" w:cs="Arial"/>
          <w:color w:val="000000"/>
          <w:shd w:val="clear" w:color="auto" w:fill="FFFFFF"/>
        </w:rPr>
        <w:t>Describe how Group Dynamic Theory is a very effective frame of reference for all group therapy.</w:t>
      </w:r>
      <w:r w:rsidR="002D4C26" w:rsidRPr="004B11F2">
        <w:rPr>
          <w:color w:val="000000"/>
          <w:shd w:val="clear" w:color="auto" w:fill="FFFFFF"/>
        </w:rPr>
        <w:t>‎</w:t>
      </w:r>
    </w:p>
    <w:p w14:paraId="34793FD9" w14:textId="77777777" w:rsidR="002D4C26" w:rsidRPr="004B11F2" w:rsidRDefault="002D4C26" w:rsidP="002D4C26">
      <w:pPr>
        <w:pStyle w:val="ListParagraph"/>
        <w:numPr>
          <w:ilvl w:val="0"/>
          <w:numId w:val="37"/>
        </w:numPr>
        <w:rPr>
          <w:rFonts w:ascii="Goudy Old Style" w:hAnsi="Goudy Old Style"/>
        </w:rPr>
      </w:pPr>
      <w:r w:rsidRPr="004B11F2">
        <w:rPr>
          <w:rFonts w:ascii="Goudy Old Style" w:hAnsi="Goudy Old Style" w:cs="Arial"/>
          <w:color w:val="000000"/>
          <w:shd w:val="clear" w:color="auto" w:fill="FFFFFF"/>
        </w:rPr>
        <w:t xml:space="preserve">Explain how the nonspecific factors of group therapy arise among other from group dynamic </w:t>
      </w:r>
      <w:r w:rsidRPr="004B11F2">
        <w:rPr>
          <w:color w:val="000000"/>
          <w:shd w:val="clear" w:color="auto" w:fill="FFFFFF"/>
        </w:rPr>
        <w:t>‎</w:t>
      </w:r>
      <w:r w:rsidRPr="004B11F2">
        <w:rPr>
          <w:rFonts w:ascii="Goudy Old Style" w:hAnsi="Goudy Old Style" w:cs="Arial"/>
          <w:color w:val="000000"/>
          <w:shd w:val="clear" w:color="auto" w:fill="FFFFFF"/>
        </w:rPr>
        <w:t>processes.</w:t>
      </w:r>
      <w:r w:rsidRPr="004B11F2">
        <w:rPr>
          <w:color w:val="000000"/>
          <w:shd w:val="clear" w:color="auto" w:fill="FFFFFF"/>
        </w:rPr>
        <w:t>‎</w:t>
      </w:r>
    </w:p>
    <w:p w14:paraId="3EAE7999" w14:textId="77777777" w:rsidR="002D4C26" w:rsidRPr="004B11F2" w:rsidRDefault="002D4C26" w:rsidP="002D4C26">
      <w:pPr>
        <w:pStyle w:val="ListParagraph"/>
        <w:numPr>
          <w:ilvl w:val="0"/>
          <w:numId w:val="37"/>
        </w:numPr>
        <w:rPr>
          <w:rFonts w:ascii="Goudy Old Style" w:hAnsi="Goudy Old Style"/>
        </w:rPr>
      </w:pPr>
      <w:r w:rsidRPr="004B11F2">
        <w:rPr>
          <w:rFonts w:ascii="Goudy Old Style" w:hAnsi="Goudy Old Style" w:cs="Arial"/>
          <w:color w:val="000000"/>
          <w:shd w:val="clear" w:color="auto" w:fill="FFFFFF"/>
        </w:rPr>
        <w:t xml:space="preserve">Differentiate group dynamics and organizational dynamics in multidisciplinary treatment: how to </w:t>
      </w:r>
      <w:r w:rsidRPr="004B11F2">
        <w:rPr>
          <w:color w:val="000000"/>
          <w:shd w:val="clear" w:color="auto" w:fill="FFFFFF"/>
        </w:rPr>
        <w:t>‎</w:t>
      </w:r>
      <w:r w:rsidRPr="004B11F2">
        <w:rPr>
          <w:rFonts w:ascii="Goudy Old Style" w:hAnsi="Goudy Old Style" w:cs="Arial"/>
          <w:color w:val="000000"/>
          <w:shd w:val="clear" w:color="auto" w:fill="FFFFFF"/>
        </w:rPr>
        <w:t>create a save therapeutic environment.</w:t>
      </w:r>
      <w:r w:rsidRPr="004B11F2">
        <w:rPr>
          <w:color w:val="000000"/>
          <w:shd w:val="clear" w:color="auto" w:fill="FFFFFF"/>
        </w:rPr>
        <w:t>‎</w:t>
      </w:r>
    </w:p>
    <w:p w14:paraId="5120F1DB" w14:textId="77777777" w:rsidR="002D4C26" w:rsidRPr="004B11F2" w:rsidRDefault="002D4C26" w:rsidP="002D4C26">
      <w:pPr>
        <w:pStyle w:val="ListParagraph"/>
        <w:numPr>
          <w:ilvl w:val="0"/>
          <w:numId w:val="37"/>
        </w:numPr>
        <w:rPr>
          <w:rFonts w:ascii="Goudy Old Style" w:hAnsi="Goudy Old Style"/>
        </w:rPr>
      </w:pPr>
      <w:r w:rsidRPr="004B11F2">
        <w:rPr>
          <w:rFonts w:ascii="Goudy Old Style" w:hAnsi="Goudy Old Style" w:cs="Arial"/>
          <w:color w:val="000000"/>
          <w:shd w:val="clear" w:color="auto" w:fill="FFFFFF"/>
        </w:rPr>
        <w:t>Specify the advantages of co-leadership in group treatment.</w:t>
      </w:r>
      <w:r w:rsidRPr="004B11F2">
        <w:rPr>
          <w:color w:val="000000"/>
          <w:shd w:val="clear" w:color="auto" w:fill="FFFFFF"/>
        </w:rPr>
        <w:t>‎</w:t>
      </w:r>
      <w:r w:rsidRPr="004B11F2">
        <w:rPr>
          <w:rFonts w:ascii="Goudy Old Style" w:hAnsi="Goudy Old Style" w:cs="Arial"/>
          <w:color w:val="000000"/>
          <w:shd w:val="clear" w:color="auto" w:fill="FFFFFF"/>
        </w:rPr>
        <w:t xml:space="preserve"> </w:t>
      </w:r>
    </w:p>
    <w:p w14:paraId="189683C7" w14:textId="77EB35FF" w:rsidR="003642E1" w:rsidRPr="004B11F2" w:rsidRDefault="002D4C26" w:rsidP="002D4C26">
      <w:pPr>
        <w:pStyle w:val="ListParagraph"/>
        <w:numPr>
          <w:ilvl w:val="0"/>
          <w:numId w:val="37"/>
        </w:numPr>
        <w:rPr>
          <w:rFonts w:ascii="Goudy Old Style" w:hAnsi="Goudy Old Style"/>
        </w:rPr>
      </w:pPr>
      <w:r w:rsidRPr="004B11F2">
        <w:rPr>
          <w:rFonts w:ascii="Goudy Old Style" w:hAnsi="Goudy Old Style" w:cs="Arial"/>
          <w:color w:val="000000"/>
          <w:shd w:val="clear" w:color="auto" w:fill="FFFFFF"/>
        </w:rPr>
        <w:t>Summarize the main possible negative and positive effects of group treatment.</w:t>
      </w:r>
      <w:r w:rsidRPr="004B11F2">
        <w:rPr>
          <w:color w:val="000000"/>
          <w:shd w:val="clear" w:color="auto" w:fill="FFFFFF"/>
        </w:rPr>
        <w:t>‎</w:t>
      </w:r>
    </w:p>
    <w:p w14:paraId="158376DE" w14:textId="77777777" w:rsidR="002D4C26" w:rsidRPr="004B11F2" w:rsidRDefault="002D4C26" w:rsidP="002D4C26">
      <w:pPr>
        <w:pStyle w:val="ListParagraph"/>
        <w:rPr>
          <w:rFonts w:ascii="Goudy Old Style" w:hAnsi="Goudy Old Style"/>
        </w:rPr>
      </w:pPr>
    </w:p>
    <w:p w14:paraId="196D292F" w14:textId="77777777" w:rsidR="00757566" w:rsidRPr="004B11F2" w:rsidRDefault="00757566" w:rsidP="00757566">
      <w:pPr>
        <w:rPr>
          <w:rFonts w:ascii="Goudy Old Style" w:hAnsi="Goudy Old Style"/>
          <w:b/>
        </w:rPr>
      </w:pPr>
      <w:r w:rsidRPr="004B11F2">
        <w:rPr>
          <w:rFonts w:ascii="Goudy Old Style" w:hAnsi="Goudy Old Style"/>
          <w:b/>
        </w:rPr>
        <w:t>Significant Articles:</w:t>
      </w:r>
    </w:p>
    <w:p w14:paraId="1F03684B" w14:textId="77777777" w:rsidR="002D4C26" w:rsidRPr="004B11F2" w:rsidRDefault="002D4C26" w:rsidP="002D4C26">
      <w:pPr>
        <w:pStyle w:val="ListParagraph"/>
        <w:numPr>
          <w:ilvl w:val="0"/>
          <w:numId w:val="39"/>
        </w:numPr>
        <w:rPr>
          <w:rFonts w:ascii="Goudy Old Style" w:hAnsi="Goudy Old Style" w:cs="Arial"/>
          <w:color w:val="000000"/>
          <w:shd w:val="clear" w:color="auto" w:fill="FFFFFF"/>
        </w:rPr>
      </w:pPr>
      <w:r w:rsidRPr="004B11F2">
        <w:rPr>
          <w:rFonts w:ascii="Goudy Old Style" w:hAnsi="Goudy Old Style" w:cs="Arial"/>
          <w:color w:val="000000"/>
          <w:shd w:val="clear" w:color="auto" w:fill="FFFFFF"/>
        </w:rPr>
        <w:t xml:space="preserve">Burlingame, G.M., McClendon, D.T. and Yang, C. (2018). Cohesion in Group Therapy: A Meta-Analysis. </w:t>
      </w:r>
      <w:r w:rsidRPr="004B11F2">
        <w:rPr>
          <w:color w:val="000000"/>
          <w:shd w:val="clear" w:color="auto" w:fill="FFFFFF"/>
        </w:rPr>
        <w:t>‎</w:t>
      </w:r>
      <w:r w:rsidRPr="004B11F2">
        <w:rPr>
          <w:rFonts w:ascii="Goudy Old Style" w:hAnsi="Goudy Old Style" w:cs="Arial"/>
          <w:color w:val="000000"/>
          <w:shd w:val="clear" w:color="auto" w:fill="FFFFFF"/>
        </w:rPr>
        <w:t>Psychotherapy, 55(4), 384</w:t>
      </w:r>
      <w:r w:rsidRPr="004B11F2">
        <w:rPr>
          <w:rFonts w:ascii="Goudy Old Style" w:hAnsi="Goudy Old Style" w:cs="Goudy Old Style"/>
          <w:color w:val="000000"/>
          <w:shd w:val="clear" w:color="auto" w:fill="FFFFFF"/>
        </w:rPr>
        <w:t>–</w:t>
      </w:r>
      <w:r w:rsidRPr="004B11F2">
        <w:rPr>
          <w:rFonts w:ascii="Goudy Old Style" w:hAnsi="Goudy Old Style" w:cs="Arial"/>
          <w:color w:val="000000"/>
          <w:shd w:val="clear" w:color="auto" w:fill="FFFFFF"/>
        </w:rPr>
        <w:t>398, doi.org/10.1037/pst0000173</w:t>
      </w:r>
      <w:r w:rsidRPr="004B11F2">
        <w:rPr>
          <w:color w:val="000000"/>
          <w:shd w:val="clear" w:color="auto" w:fill="FFFFFF"/>
        </w:rPr>
        <w:t>‎</w:t>
      </w:r>
    </w:p>
    <w:p w14:paraId="60C4C0E3" w14:textId="77777777" w:rsidR="002D4C26" w:rsidRPr="004B11F2" w:rsidRDefault="002D4C26" w:rsidP="002D4C26">
      <w:pPr>
        <w:pStyle w:val="ListParagraph"/>
        <w:numPr>
          <w:ilvl w:val="0"/>
          <w:numId w:val="39"/>
        </w:numPr>
        <w:rPr>
          <w:rFonts w:ascii="Goudy Old Style" w:hAnsi="Goudy Old Style" w:cs="Arial"/>
          <w:color w:val="000000"/>
          <w:shd w:val="clear" w:color="auto" w:fill="FFFFFF"/>
        </w:rPr>
      </w:pPr>
      <w:r w:rsidRPr="004B11F2">
        <w:rPr>
          <w:rFonts w:ascii="Goudy Old Style" w:hAnsi="Goudy Old Style" w:cs="Arial"/>
          <w:color w:val="000000"/>
          <w:shd w:val="clear" w:color="auto" w:fill="FFFFFF"/>
        </w:rPr>
        <w:t xml:space="preserve">Chapman, N. &amp; </w:t>
      </w:r>
      <w:proofErr w:type="spellStart"/>
      <w:r w:rsidRPr="004B11F2">
        <w:rPr>
          <w:rFonts w:ascii="Goudy Old Style" w:hAnsi="Goudy Old Style" w:cs="Arial"/>
          <w:color w:val="000000"/>
          <w:shd w:val="clear" w:color="auto" w:fill="FFFFFF"/>
        </w:rPr>
        <w:t>Kivligan</w:t>
      </w:r>
      <w:proofErr w:type="spellEnd"/>
      <w:r w:rsidRPr="004B11F2">
        <w:rPr>
          <w:rFonts w:ascii="Goudy Old Style" w:hAnsi="Goudy Old Style" w:cs="Arial"/>
          <w:color w:val="000000"/>
          <w:shd w:val="clear" w:color="auto" w:fill="FFFFFF"/>
        </w:rPr>
        <w:t xml:space="preserve">, D. (2019). Does the Cohesion–Outcome Relationship Change Over Time? A </w:t>
      </w:r>
      <w:r w:rsidRPr="004B11F2">
        <w:rPr>
          <w:color w:val="000000"/>
          <w:shd w:val="clear" w:color="auto" w:fill="FFFFFF"/>
        </w:rPr>
        <w:t>‎</w:t>
      </w:r>
      <w:r w:rsidRPr="004B11F2">
        <w:rPr>
          <w:rFonts w:ascii="Goudy Old Style" w:hAnsi="Goudy Old Style" w:cs="Arial"/>
          <w:color w:val="000000"/>
          <w:shd w:val="clear" w:color="auto" w:fill="FFFFFF"/>
        </w:rPr>
        <w:t xml:space="preserve">Dynamic Model of Change in Group Psychotherapy. Group Dynamics: Theory, Research, and Practice, </w:t>
      </w:r>
      <w:r w:rsidRPr="004B11F2">
        <w:rPr>
          <w:color w:val="000000"/>
          <w:shd w:val="clear" w:color="auto" w:fill="FFFFFF"/>
        </w:rPr>
        <w:t>‎‎</w:t>
      </w:r>
      <w:r w:rsidRPr="004B11F2">
        <w:rPr>
          <w:rFonts w:ascii="Goudy Old Style" w:hAnsi="Goudy Old Style" w:cs="Arial"/>
          <w:color w:val="000000"/>
          <w:shd w:val="clear" w:color="auto" w:fill="FFFFFF"/>
        </w:rPr>
        <w:t>23(2), 91</w:t>
      </w:r>
      <w:r w:rsidRPr="004B11F2">
        <w:rPr>
          <w:rFonts w:ascii="Goudy Old Style" w:hAnsi="Goudy Old Style" w:cs="Goudy Old Style"/>
          <w:color w:val="000000"/>
          <w:shd w:val="clear" w:color="auto" w:fill="FFFFFF"/>
        </w:rPr>
        <w:t>–</w:t>
      </w:r>
      <w:r w:rsidRPr="004B11F2">
        <w:rPr>
          <w:rFonts w:ascii="Goudy Old Style" w:hAnsi="Goudy Old Style" w:cs="Arial"/>
          <w:color w:val="000000"/>
          <w:shd w:val="clear" w:color="auto" w:fill="FFFFFF"/>
        </w:rPr>
        <w:t>103, doi.org/10.1037/gdn0000100</w:t>
      </w:r>
      <w:r w:rsidRPr="004B11F2">
        <w:rPr>
          <w:color w:val="000000"/>
          <w:shd w:val="clear" w:color="auto" w:fill="FFFFFF"/>
        </w:rPr>
        <w:t>‎</w:t>
      </w:r>
    </w:p>
    <w:p w14:paraId="7728B4C8" w14:textId="77777777" w:rsidR="002D4C26" w:rsidRPr="004B11F2" w:rsidRDefault="002D4C26" w:rsidP="002D4C26">
      <w:pPr>
        <w:pStyle w:val="ListParagraph"/>
        <w:numPr>
          <w:ilvl w:val="0"/>
          <w:numId w:val="39"/>
        </w:numPr>
        <w:rPr>
          <w:rFonts w:ascii="Goudy Old Style" w:hAnsi="Goudy Old Style" w:cs="Arial"/>
          <w:color w:val="000000"/>
          <w:shd w:val="clear" w:color="auto" w:fill="FFFFFF"/>
        </w:rPr>
      </w:pPr>
      <w:r w:rsidRPr="004B11F2">
        <w:rPr>
          <w:rFonts w:ascii="Goudy Old Style" w:hAnsi="Goudy Old Style" w:cs="Arial"/>
          <w:color w:val="000000"/>
          <w:shd w:val="clear" w:color="auto" w:fill="FFFFFF"/>
        </w:rPr>
        <w:t xml:space="preserve">Forsyth, D. R. (2021). Recent Advances in the Study of Group Cohesion. Group Dynamics: Theory, </w:t>
      </w:r>
      <w:r w:rsidRPr="004B11F2">
        <w:rPr>
          <w:color w:val="000000"/>
          <w:shd w:val="clear" w:color="auto" w:fill="FFFFFF"/>
        </w:rPr>
        <w:t>‎</w:t>
      </w:r>
      <w:r w:rsidRPr="004B11F2">
        <w:rPr>
          <w:rFonts w:ascii="Goudy Old Style" w:hAnsi="Goudy Old Style" w:cs="Arial"/>
          <w:color w:val="000000"/>
          <w:shd w:val="clear" w:color="auto" w:fill="FFFFFF"/>
        </w:rPr>
        <w:t>Research, and Practice. Vol. 25, No. 3, 213</w:t>
      </w:r>
      <w:r w:rsidRPr="004B11F2">
        <w:rPr>
          <w:rFonts w:ascii="Goudy Old Style" w:hAnsi="Goudy Old Style" w:cs="Goudy Old Style"/>
          <w:color w:val="000000"/>
          <w:shd w:val="clear" w:color="auto" w:fill="FFFFFF"/>
        </w:rPr>
        <w:t>–</w:t>
      </w:r>
      <w:r w:rsidRPr="004B11F2">
        <w:rPr>
          <w:rFonts w:ascii="Goudy Old Style" w:hAnsi="Goudy Old Style" w:cs="Arial"/>
          <w:color w:val="000000"/>
          <w:shd w:val="clear" w:color="auto" w:fill="FFFFFF"/>
        </w:rPr>
        <w:t>228, doi.org/10.1037/gdn0000163</w:t>
      </w:r>
      <w:r w:rsidRPr="004B11F2">
        <w:rPr>
          <w:color w:val="000000"/>
          <w:shd w:val="clear" w:color="auto" w:fill="FFFFFF"/>
        </w:rPr>
        <w:t>‎</w:t>
      </w:r>
    </w:p>
    <w:p w14:paraId="6FAC4135" w14:textId="77777777" w:rsidR="002D4C26" w:rsidRPr="004B11F2" w:rsidRDefault="002D4C26" w:rsidP="002D4C26">
      <w:pPr>
        <w:pStyle w:val="ListParagraph"/>
        <w:numPr>
          <w:ilvl w:val="0"/>
          <w:numId w:val="39"/>
        </w:numPr>
        <w:rPr>
          <w:rFonts w:ascii="Goudy Old Style" w:hAnsi="Goudy Old Style" w:cs="Arial"/>
          <w:color w:val="000000"/>
          <w:shd w:val="clear" w:color="auto" w:fill="FFFFFF"/>
        </w:rPr>
      </w:pPr>
      <w:proofErr w:type="spellStart"/>
      <w:r w:rsidRPr="004B11F2">
        <w:rPr>
          <w:rFonts w:ascii="Goudy Old Style" w:hAnsi="Goudy Old Style" w:cs="Arial"/>
          <w:color w:val="000000"/>
          <w:shd w:val="clear" w:color="auto" w:fill="FFFFFF"/>
        </w:rPr>
        <w:t>Nitsun</w:t>
      </w:r>
      <w:proofErr w:type="spellEnd"/>
      <w:r w:rsidRPr="004B11F2">
        <w:rPr>
          <w:rFonts w:ascii="Goudy Old Style" w:hAnsi="Goudy Old Style" w:cs="Arial"/>
          <w:color w:val="000000"/>
          <w:shd w:val="clear" w:color="auto" w:fill="FFFFFF"/>
        </w:rPr>
        <w:t>, M. (2015). Beyond the anti-group. Survival and transformation. London/New York: Routledge.</w:t>
      </w:r>
      <w:r w:rsidRPr="004B11F2">
        <w:rPr>
          <w:color w:val="000000"/>
          <w:shd w:val="clear" w:color="auto" w:fill="FFFFFF"/>
        </w:rPr>
        <w:t>‎</w:t>
      </w:r>
    </w:p>
    <w:p w14:paraId="4DA5EB71" w14:textId="3E4E8577" w:rsidR="0045321B" w:rsidRPr="004B11F2" w:rsidRDefault="002D4C26" w:rsidP="002D4C26">
      <w:pPr>
        <w:pStyle w:val="ListParagraph"/>
        <w:numPr>
          <w:ilvl w:val="0"/>
          <w:numId w:val="39"/>
        </w:numPr>
        <w:rPr>
          <w:rFonts w:ascii="Goudy Old Style" w:hAnsi="Goudy Old Style"/>
          <w:b/>
        </w:rPr>
      </w:pPr>
      <w:r w:rsidRPr="004B11F2">
        <w:rPr>
          <w:rFonts w:ascii="Goudy Old Style" w:hAnsi="Goudy Old Style" w:cs="Arial"/>
          <w:color w:val="000000"/>
          <w:shd w:val="clear" w:color="auto" w:fill="FFFFFF"/>
        </w:rPr>
        <w:lastRenderedPageBreak/>
        <w:t xml:space="preserve">Veale, D., Gilbert, P., Wheatley, J. &amp; Naismith, I. (2015). A New Therapeutic Community: Development </w:t>
      </w:r>
      <w:r w:rsidRPr="004B11F2">
        <w:rPr>
          <w:color w:val="000000"/>
          <w:shd w:val="clear" w:color="auto" w:fill="FFFFFF"/>
        </w:rPr>
        <w:t>‎</w:t>
      </w:r>
      <w:r w:rsidRPr="004B11F2">
        <w:rPr>
          <w:rFonts w:ascii="Goudy Old Style" w:hAnsi="Goudy Old Style" w:cs="Arial"/>
          <w:color w:val="000000"/>
          <w:shd w:val="clear" w:color="auto" w:fill="FFFFFF"/>
        </w:rPr>
        <w:t>of a Compassion-</w:t>
      </w:r>
      <w:proofErr w:type="spellStart"/>
      <w:r w:rsidRPr="004B11F2">
        <w:rPr>
          <w:rFonts w:ascii="Goudy Old Style" w:hAnsi="Goudy Old Style" w:cs="Arial"/>
          <w:color w:val="000000"/>
          <w:shd w:val="clear" w:color="auto" w:fill="FFFFFF"/>
        </w:rPr>
        <w:t>Focussed</w:t>
      </w:r>
      <w:proofErr w:type="spellEnd"/>
      <w:r w:rsidRPr="004B11F2">
        <w:rPr>
          <w:rFonts w:ascii="Goudy Old Style" w:hAnsi="Goudy Old Style" w:cs="Arial"/>
          <w:color w:val="000000"/>
          <w:shd w:val="clear" w:color="auto" w:fill="FFFFFF"/>
        </w:rPr>
        <w:t xml:space="preserve"> and Contextual </w:t>
      </w:r>
      <w:proofErr w:type="spellStart"/>
      <w:r w:rsidRPr="004B11F2">
        <w:rPr>
          <w:rFonts w:ascii="Goudy Old Style" w:hAnsi="Goudy Old Style" w:cs="Arial"/>
          <w:color w:val="000000"/>
          <w:shd w:val="clear" w:color="auto" w:fill="FFFFFF"/>
        </w:rPr>
        <w:t>Behavioural</w:t>
      </w:r>
      <w:proofErr w:type="spellEnd"/>
      <w:r w:rsidRPr="004B11F2">
        <w:rPr>
          <w:rFonts w:ascii="Goudy Old Style" w:hAnsi="Goudy Old Style" w:cs="Arial"/>
          <w:color w:val="000000"/>
          <w:shd w:val="clear" w:color="auto" w:fill="FFFFFF"/>
        </w:rPr>
        <w:t xml:space="preserve"> Environment. Clinical Psychology and </w:t>
      </w:r>
      <w:r w:rsidRPr="004B11F2">
        <w:rPr>
          <w:color w:val="000000"/>
          <w:shd w:val="clear" w:color="auto" w:fill="FFFFFF"/>
        </w:rPr>
        <w:t>‎</w:t>
      </w:r>
      <w:r w:rsidRPr="004B11F2">
        <w:rPr>
          <w:rFonts w:ascii="Goudy Old Style" w:hAnsi="Goudy Old Style" w:cs="Arial"/>
          <w:color w:val="000000"/>
          <w:shd w:val="clear" w:color="auto" w:fill="FFFFFF"/>
        </w:rPr>
        <w:t>Psychotherapy. 22, 285</w:t>
      </w:r>
      <w:r w:rsidRPr="004B11F2">
        <w:rPr>
          <w:rFonts w:ascii="Goudy Old Style" w:hAnsi="Goudy Old Style" w:cs="Goudy Old Style"/>
          <w:color w:val="000000"/>
          <w:shd w:val="clear" w:color="auto" w:fill="FFFFFF"/>
        </w:rPr>
        <w:t>–</w:t>
      </w:r>
      <w:r w:rsidRPr="004B11F2">
        <w:rPr>
          <w:rFonts w:ascii="Goudy Old Style" w:hAnsi="Goudy Old Style" w:cs="Arial"/>
          <w:color w:val="000000"/>
          <w:shd w:val="clear" w:color="auto" w:fill="FFFFFF"/>
        </w:rPr>
        <w:t xml:space="preserve">303. </w:t>
      </w:r>
      <w:proofErr w:type="spellStart"/>
      <w:r w:rsidRPr="004B11F2">
        <w:rPr>
          <w:rFonts w:ascii="Goudy Old Style" w:hAnsi="Goudy Old Style" w:cs="Arial"/>
          <w:color w:val="000000"/>
          <w:shd w:val="clear" w:color="auto" w:fill="FFFFFF"/>
        </w:rPr>
        <w:t>doi</w:t>
      </w:r>
      <w:proofErr w:type="spellEnd"/>
      <w:r w:rsidRPr="004B11F2">
        <w:rPr>
          <w:rFonts w:ascii="Goudy Old Style" w:hAnsi="Goudy Old Style" w:cs="Arial"/>
          <w:color w:val="000000"/>
          <w:shd w:val="clear" w:color="auto" w:fill="FFFFFF"/>
        </w:rPr>
        <w:t>: 10.1002/cpp.1897</w:t>
      </w:r>
      <w:r w:rsidRPr="004B11F2">
        <w:rPr>
          <w:color w:val="000000"/>
          <w:shd w:val="clear" w:color="auto" w:fill="FFFFFF"/>
        </w:rPr>
        <w:t>‎</w:t>
      </w:r>
    </w:p>
    <w:p w14:paraId="2B0DAC28" w14:textId="54290005" w:rsidR="0045321B" w:rsidRPr="004B11F2" w:rsidRDefault="0045321B" w:rsidP="00585CE2">
      <w:pPr>
        <w:rPr>
          <w:rFonts w:ascii="Goudy Old Style" w:hAnsi="Goudy Old Style"/>
          <w:b/>
        </w:rPr>
      </w:pPr>
    </w:p>
    <w:p w14:paraId="0A2D2083" w14:textId="097E42F7" w:rsidR="00757566" w:rsidRPr="004B11F2" w:rsidRDefault="00757566" w:rsidP="00757566">
      <w:pPr>
        <w:rPr>
          <w:rFonts w:ascii="Goudy Old Style" w:hAnsi="Goudy Old Style"/>
          <w:b/>
        </w:rPr>
      </w:pPr>
      <w:r w:rsidRPr="004B11F2">
        <w:rPr>
          <w:rFonts w:ascii="Goudy Old Style" w:hAnsi="Goudy Old Style"/>
          <w:b/>
        </w:rPr>
        <w:t>Agenda:</w:t>
      </w:r>
    </w:p>
    <w:p w14:paraId="6A9B20F0" w14:textId="77777777" w:rsidR="004B11F2" w:rsidRPr="004B11F2" w:rsidRDefault="002D4C26" w:rsidP="002D38DC">
      <w:pPr>
        <w:pStyle w:val="ListParagraph"/>
        <w:numPr>
          <w:ilvl w:val="0"/>
          <w:numId w:val="45"/>
        </w:numPr>
        <w:spacing w:line="240" w:lineRule="exact"/>
        <w:rPr>
          <w:rFonts w:ascii="Goudy Old Style" w:hAnsi="Goudy Old Style"/>
        </w:rPr>
      </w:pPr>
      <w:r w:rsidRPr="004B11F2">
        <w:rPr>
          <w:rFonts w:ascii="Goudy Old Style" w:hAnsi="Goudy Old Style"/>
        </w:rPr>
        <w:t xml:space="preserve">Introduction: 10 m.  </w:t>
      </w:r>
    </w:p>
    <w:p w14:paraId="477F15BC" w14:textId="51ACBB52" w:rsidR="004B11F2" w:rsidRPr="004B11F2" w:rsidRDefault="002D4C26" w:rsidP="002D38DC">
      <w:pPr>
        <w:pStyle w:val="ListParagraph"/>
        <w:numPr>
          <w:ilvl w:val="0"/>
          <w:numId w:val="45"/>
        </w:numPr>
        <w:spacing w:line="240" w:lineRule="exact"/>
        <w:rPr>
          <w:rFonts w:ascii="Goudy Old Style" w:hAnsi="Goudy Old Style"/>
        </w:rPr>
      </w:pPr>
      <w:r w:rsidRPr="004B11F2">
        <w:rPr>
          <w:rFonts w:ascii="Goudy Old Style" w:hAnsi="Goudy Old Style"/>
        </w:rPr>
        <w:t xml:space="preserve">THE GROUP AS THERAPEUTIC INSTRUMENT: Group Dynamic Theory as Unifying Base for all Group Therapy 25m., Obj. 1 and 2; de Haas. </w:t>
      </w:r>
      <w:proofErr w:type="spellStart"/>
      <w:r w:rsidRPr="004B11F2">
        <w:rPr>
          <w:rFonts w:ascii="Goudy Old Style" w:hAnsi="Goudy Old Style"/>
        </w:rPr>
        <w:t>Lecture+discussion</w:t>
      </w:r>
      <w:proofErr w:type="spellEnd"/>
      <w:r w:rsidRPr="004B11F2">
        <w:rPr>
          <w:rFonts w:ascii="Goudy Old Style" w:hAnsi="Goudy Old Style"/>
        </w:rPr>
        <w:t xml:space="preserve">. </w:t>
      </w:r>
    </w:p>
    <w:p w14:paraId="2FC9BF87" w14:textId="02B120DD" w:rsidR="004B11F2" w:rsidRPr="004B11F2" w:rsidRDefault="002D4C26" w:rsidP="004B11F2">
      <w:pPr>
        <w:pStyle w:val="ListParagraph"/>
        <w:numPr>
          <w:ilvl w:val="0"/>
          <w:numId w:val="44"/>
        </w:numPr>
        <w:spacing w:line="240" w:lineRule="exact"/>
        <w:rPr>
          <w:rFonts w:ascii="Goudy Old Style" w:hAnsi="Goudy Old Style"/>
        </w:rPr>
      </w:pPr>
      <w:r w:rsidRPr="004B11F2">
        <w:rPr>
          <w:rFonts w:ascii="Goudy Old Style" w:hAnsi="Goudy Old Style"/>
        </w:rPr>
        <w:t xml:space="preserve">Unifying the different forms of group therapy </w:t>
      </w:r>
    </w:p>
    <w:p w14:paraId="544D9089" w14:textId="0864C494" w:rsidR="004B11F2" w:rsidRPr="004B11F2" w:rsidRDefault="002D4C26" w:rsidP="004B11F2">
      <w:pPr>
        <w:pStyle w:val="ListParagraph"/>
        <w:numPr>
          <w:ilvl w:val="0"/>
          <w:numId w:val="44"/>
        </w:numPr>
        <w:spacing w:line="240" w:lineRule="exact"/>
        <w:rPr>
          <w:rFonts w:ascii="Goudy Old Style" w:hAnsi="Goudy Old Style"/>
        </w:rPr>
      </w:pPr>
      <w:r w:rsidRPr="004B11F2">
        <w:rPr>
          <w:rFonts w:ascii="Goudy Old Style" w:hAnsi="Goudy Old Style"/>
        </w:rPr>
        <w:t xml:space="preserve">Group Dynamic Theory as a universal frame of reference for every group therapy </w:t>
      </w:r>
    </w:p>
    <w:p w14:paraId="29F04AAB" w14:textId="77777777" w:rsidR="004B11F2" w:rsidRPr="004B11F2" w:rsidRDefault="002D4C26" w:rsidP="004B11F2">
      <w:pPr>
        <w:pStyle w:val="ListParagraph"/>
        <w:numPr>
          <w:ilvl w:val="0"/>
          <w:numId w:val="44"/>
        </w:numPr>
        <w:spacing w:line="240" w:lineRule="exact"/>
        <w:rPr>
          <w:rFonts w:ascii="Goudy Old Style" w:hAnsi="Goudy Old Style"/>
        </w:rPr>
      </w:pPr>
      <w:r w:rsidRPr="004B11F2">
        <w:rPr>
          <w:rFonts w:ascii="Goudy Old Style" w:hAnsi="Goudy Old Style"/>
        </w:rPr>
        <w:t xml:space="preserve">Utilizing group processes addressing diversity, power imbalance, </w:t>
      </w:r>
      <w:proofErr w:type="gramStart"/>
      <w:r w:rsidRPr="004B11F2">
        <w:rPr>
          <w:rFonts w:ascii="Goudy Old Style" w:hAnsi="Goudy Old Style"/>
        </w:rPr>
        <w:t>poverty</w:t>
      </w:r>
      <w:proofErr w:type="gramEnd"/>
      <w:r w:rsidRPr="004B11F2">
        <w:rPr>
          <w:rFonts w:ascii="Goudy Old Style" w:hAnsi="Goudy Old Style"/>
        </w:rPr>
        <w:t xml:space="preserve"> and race in service of the therapy group</w:t>
      </w:r>
    </w:p>
    <w:p w14:paraId="6E42305D" w14:textId="09A7311A" w:rsidR="004B11F2" w:rsidRPr="004B11F2" w:rsidRDefault="002D4C26" w:rsidP="004B11F2">
      <w:pPr>
        <w:pStyle w:val="ListParagraph"/>
        <w:numPr>
          <w:ilvl w:val="0"/>
          <w:numId w:val="45"/>
        </w:numPr>
        <w:spacing w:line="240" w:lineRule="exact"/>
        <w:rPr>
          <w:rFonts w:ascii="Goudy Old Style" w:hAnsi="Goudy Old Style"/>
        </w:rPr>
      </w:pPr>
      <w:r w:rsidRPr="004B11F2">
        <w:rPr>
          <w:rFonts w:ascii="Goudy Old Style" w:hAnsi="Goudy Old Style"/>
        </w:rPr>
        <w:t xml:space="preserve">THE COHERENCE TREATMENT MODEL 15m., Obj.3; Claassen. </w:t>
      </w:r>
      <w:proofErr w:type="spellStart"/>
      <w:r w:rsidRPr="004B11F2">
        <w:rPr>
          <w:rFonts w:ascii="Goudy Old Style" w:hAnsi="Goudy Old Style"/>
        </w:rPr>
        <w:t>Lecture+Q</w:t>
      </w:r>
      <w:proofErr w:type="spellEnd"/>
      <w:r w:rsidRPr="004B11F2">
        <w:rPr>
          <w:rFonts w:ascii="Goudy Old Style" w:hAnsi="Goudy Old Style"/>
        </w:rPr>
        <w:t xml:space="preserve">/A. </w:t>
      </w:r>
    </w:p>
    <w:p w14:paraId="2E8A9086" w14:textId="6B7F9280" w:rsidR="004B11F2" w:rsidRPr="004B11F2" w:rsidRDefault="002D4C26" w:rsidP="004B11F2">
      <w:pPr>
        <w:pStyle w:val="ListParagraph"/>
        <w:numPr>
          <w:ilvl w:val="0"/>
          <w:numId w:val="43"/>
        </w:numPr>
        <w:spacing w:line="240" w:lineRule="exact"/>
        <w:rPr>
          <w:rFonts w:ascii="Goudy Old Style" w:hAnsi="Goudy Old Style"/>
        </w:rPr>
      </w:pPr>
      <w:r w:rsidRPr="004B11F2">
        <w:rPr>
          <w:rFonts w:ascii="Goudy Old Style" w:hAnsi="Goudy Old Style"/>
        </w:rPr>
        <w:t xml:space="preserve">Concurrent treatment in different settings </w:t>
      </w:r>
    </w:p>
    <w:p w14:paraId="1EDCD921" w14:textId="4A6E8889" w:rsidR="004B11F2" w:rsidRPr="004B11F2" w:rsidRDefault="002D4C26" w:rsidP="004B11F2">
      <w:pPr>
        <w:pStyle w:val="ListParagraph"/>
        <w:numPr>
          <w:ilvl w:val="0"/>
          <w:numId w:val="43"/>
        </w:numPr>
        <w:spacing w:line="240" w:lineRule="exact"/>
        <w:rPr>
          <w:rFonts w:ascii="Goudy Old Style" w:hAnsi="Goudy Old Style"/>
        </w:rPr>
      </w:pPr>
      <w:r w:rsidRPr="004B11F2">
        <w:rPr>
          <w:rFonts w:ascii="Goudy Old Style" w:hAnsi="Goudy Old Style"/>
        </w:rPr>
        <w:t xml:space="preserve">Coherence as a prerequisite for effectiveness </w:t>
      </w:r>
    </w:p>
    <w:p w14:paraId="42B9FE30" w14:textId="418E5A7A" w:rsidR="004B11F2" w:rsidRPr="004B11F2" w:rsidRDefault="002D4C26" w:rsidP="004B11F2">
      <w:pPr>
        <w:pStyle w:val="ListParagraph"/>
        <w:numPr>
          <w:ilvl w:val="0"/>
          <w:numId w:val="43"/>
        </w:numPr>
        <w:spacing w:line="240" w:lineRule="exact"/>
        <w:rPr>
          <w:rFonts w:ascii="Goudy Old Style" w:hAnsi="Goudy Old Style"/>
        </w:rPr>
      </w:pPr>
      <w:r w:rsidRPr="004B11F2">
        <w:rPr>
          <w:rFonts w:ascii="Goudy Old Style" w:hAnsi="Goudy Old Style"/>
        </w:rPr>
        <w:t xml:space="preserve">Holding, diversity and inclusion in teams </w:t>
      </w:r>
    </w:p>
    <w:p w14:paraId="22D1D3FC" w14:textId="4136ED84" w:rsidR="004B11F2" w:rsidRPr="004B11F2" w:rsidRDefault="002D4C26" w:rsidP="004B11F2">
      <w:pPr>
        <w:pStyle w:val="ListParagraph"/>
        <w:numPr>
          <w:ilvl w:val="0"/>
          <w:numId w:val="45"/>
        </w:numPr>
        <w:spacing w:line="240" w:lineRule="exact"/>
        <w:rPr>
          <w:rFonts w:ascii="Goudy Old Style" w:hAnsi="Goudy Old Style"/>
        </w:rPr>
      </w:pPr>
      <w:r w:rsidRPr="004B11F2">
        <w:rPr>
          <w:rFonts w:ascii="Goudy Old Style" w:hAnsi="Goudy Old Style"/>
        </w:rPr>
        <w:t xml:space="preserve"> CO-LEADERSHIP IN GROUP TREATMENT 15</w:t>
      </w:r>
      <w:proofErr w:type="gramStart"/>
      <w:r w:rsidRPr="004B11F2">
        <w:rPr>
          <w:rFonts w:ascii="Goudy Old Style" w:hAnsi="Goudy Old Style"/>
        </w:rPr>
        <w:t>m.,Obj.</w:t>
      </w:r>
      <w:proofErr w:type="gramEnd"/>
      <w:r w:rsidRPr="004B11F2">
        <w:rPr>
          <w:rFonts w:ascii="Goudy Old Style" w:hAnsi="Goudy Old Style"/>
        </w:rPr>
        <w:t xml:space="preserve"> 4; Huffstadt. </w:t>
      </w:r>
      <w:proofErr w:type="spellStart"/>
      <w:r w:rsidRPr="004B11F2">
        <w:rPr>
          <w:rFonts w:ascii="Goudy Old Style" w:hAnsi="Goudy Old Style"/>
        </w:rPr>
        <w:t>Lecture+Q</w:t>
      </w:r>
      <w:proofErr w:type="spellEnd"/>
      <w:r w:rsidRPr="004B11F2">
        <w:rPr>
          <w:rFonts w:ascii="Goudy Old Style" w:hAnsi="Goudy Old Style"/>
        </w:rPr>
        <w:t xml:space="preserve">/A </w:t>
      </w:r>
    </w:p>
    <w:p w14:paraId="26592071" w14:textId="4AA0B55D" w:rsidR="004B11F2" w:rsidRPr="004B11F2" w:rsidRDefault="002D4C26" w:rsidP="004B11F2">
      <w:pPr>
        <w:pStyle w:val="ListParagraph"/>
        <w:numPr>
          <w:ilvl w:val="0"/>
          <w:numId w:val="42"/>
        </w:numPr>
        <w:spacing w:line="240" w:lineRule="exact"/>
        <w:rPr>
          <w:rFonts w:ascii="Goudy Old Style" w:hAnsi="Goudy Old Style"/>
        </w:rPr>
      </w:pPr>
      <w:r w:rsidRPr="004B11F2">
        <w:rPr>
          <w:rFonts w:ascii="Goudy Old Style" w:hAnsi="Goudy Old Style"/>
        </w:rPr>
        <w:t xml:space="preserve">Guidelines for maximizing collaboration and strengthening resilience  </w:t>
      </w:r>
    </w:p>
    <w:p w14:paraId="24543DAA" w14:textId="35377CCD" w:rsidR="004B11F2" w:rsidRPr="004B11F2" w:rsidRDefault="002D4C26" w:rsidP="004B11F2">
      <w:pPr>
        <w:pStyle w:val="ListParagraph"/>
        <w:numPr>
          <w:ilvl w:val="0"/>
          <w:numId w:val="42"/>
        </w:numPr>
        <w:spacing w:line="240" w:lineRule="exact"/>
        <w:rPr>
          <w:rFonts w:ascii="Goudy Old Style" w:hAnsi="Goudy Old Style"/>
        </w:rPr>
      </w:pPr>
      <w:r w:rsidRPr="004B11F2">
        <w:rPr>
          <w:rFonts w:ascii="Goudy Old Style" w:hAnsi="Goudy Old Style"/>
        </w:rPr>
        <w:t xml:space="preserve">The therapist duo as a model for dealing with differences, establishing a perspective of hope </w:t>
      </w:r>
      <w:r w:rsidRPr="004B11F2">
        <w:rPr>
          <w:rFonts w:ascii="Goudy Old Style" w:hAnsi="Goudy Old Style"/>
        </w:rPr>
        <w:tab/>
        <w:t xml:space="preserve"> </w:t>
      </w:r>
    </w:p>
    <w:p w14:paraId="5F80EE6E" w14:textId="604EE07A" w:rsidR="004B11F2" w:rsidRPr="004B11F2" w:rsidRDefault="002D4C26" w:rsidP="004B11F2">
      <w:pPr>
        <w:pStyle w:val="ListParagraph"/>
        <w:numPr>
          <w:ilvl w:val="0"/>
          <w:numId w:val="45"/>
        </w:numPr>
        <w:spacing w:line="240" w:lineRule="exact"/>
        <w:rPr>
          <w:rFonts w:ascii="Goudy Old Style" w:hAnsi="Goudy Old Style"/>
        </w:rPr>
      </w:pPr>
      <w:r w:rsidRPr="004B11F2">
        <w:rPr>
          <w:rFonts w:ascii="Goudy Old Style" w:hAnsi="Goudy Old Style"/>
        </w:rPr>
        <w:t xml:space="preserve"> FROM DESTRUCTIVE PROCESSES TO COMPASSION AND GROWTH 15m., Obj. 5; Pol.  </w:t>
      </w:r>
      <w:proofErr w:type="spellStart"/>
      <w:r w:rsidRPr="004B11F2">
        <w:rPr>
          <w:rFonts w:ascii="Goudy Old Style" w:hAnsi="Goudy Old Style"/>
        </w:rPr>
        <w:t>Lecture+Q</w:t>
      </w:r>
      <w:proofErr w:type="spellEnd"/>
      <w:r w:rsidRPr="004B11F2">
        <w:rPr>
          <w:rFonts w:ascii="Goudy Old Style" w:hAnsi="Goudy Old Style"/>
        </w:rPr>
        <w:t xml:space="preserve">/A </w:t>
      </w:r>
    </w:p>
    <w:p w14:paraId="205F8AF0" w14:textId="23607B2F" w:rsidR="004B11F2" w:rsidRPr="004B11F2" w:rsidRDefault="002D4C26" w:rsidP="004B11F2">
      <w:pPr>
        <w:pStyle w:val="ListParagraph"/>
        <w:numPr>
          <w:ilvl w:val="0"/>
          <w:numId w:val="40"/>
        </w:numPr>
        <w:spacing w:line="240" w:lineRule="exact"/>
        <w:rPr>
          <w:rFonts w:ascii="Goudy Old Style" w:hAnsi="Goudy Old Style"/>
        </w:rPr>
      </w:pPr>
      <w:r w:rsidRPr="004B11F2">
        <w:rPr>
          <w:rFonts w:ascii="Goudy Old Style" w:hAnsi="Goudy Old Style"/>
        </w:rPr>
        <w:t xml:space="preserve">Recognizing negative effects and destructive processes in group treatment   </w:t>
      </w:r>
    </w:p>
    <w:p w14:paraId="22FA7922" w14:textId="258CBDF7" w:rsidR="004B11F2" w:rsidRPr="004B11F2" w:rsidRDefault="002D4C26" w:rsidP="004B11F2">
      <w:pPr>
        <w:pStyle w:val="ListParagraph"/>
        <w:numPr>
          <w:ilvl w:val="0"/>
          <w:numId w:val="40"/>
        </w:numPr>
        <w:spacing w:line="240" w:lineRule="exact"/>
        <w:rPr>
          <w:rFonts w:ascii="Goudy Old Style" w:hAnsi="Goudy Old Style"/>
        </w:rPr>
      </w:pPr>
      <w:r w:rsidRPr="004B11F2">
        <w:rPr>
          <w:rFonts w:ascii="Goudy Old Style" w:hAnsi="Goudy Old Style"/>
        </w:rPr>
        <w:t xml:space="preserve">The role of compassion and growth for group development   </w:t>
      </w:r>
    </w:p>
    <w:p w14:paraId="40D13383" w14:textId="27172021" w:rsidR="004B11F2" w:rsidRPr="004B11F2" w:rsidRDefault="002D4C26" w:rsidP="004B11F2">
      <w:pPr>
        <w:pStyle w:val="ListParagraph"/>
        <w:numPr>
          <w:ilvl w:val="0"/>
          <w:numId w:val="40"/>
        </w:numPr>
        <w:spacing w:line="240" w:lineRule="exact"/>
        <w:rPr>
          <w:rFonts w:ascii="Goudy Old Style" w:hAnsi="Goudy Old Style"/>
        </w:rPr>
      </w:pPr>
      <w:r w:rsidRPr="004B11F2">
        <w:rPr>
          <w:rFonts w:ascii="Goudy Old Style" w:hAnsi="Goudy Old Style"/>
        </w:rPr>
        <w:t xml:space="preserve">Preventing dysfunctional leadership: responsiveness and modelling in functional leadership  </w:t>
      </w:r>
    </w:p>
    <w:p w14:paraId="2AC696A3" w14:textId="23759DF1" w:rsidR="004B11F2" w:rsidRPr="004B11F2" w:rsidRDefault="002D4C26" w:rsidP="004B11F2">
      <w:pPr>
        <w:pStyle w:val="ListParagraph"/>
        <w:numPr>
          <w:ilvl w:val="0"/>
          <w:numId w:val="45"/>
        </w:numPr>
        <w:spacing w:line="240" w:lineRule="exact"/>
        <w:rPr>
          <w:rFonts w:ascii="Goudy Old Style" w:hAnsi="Goudy Old Style"/>
        </w:rPr>
      </w:pPr>
      <w:r w:rsidRPr="004B11F2">
        <w:rPr>
          <w:rFonts w:ascii="Goudy Old Style" w:hAnsi="Goudy Old Style"/>
        </w:rPr>
        <w:t xml:space="preserve">LEARNING LAB (group simulation): 60m. Obj. 1-2-3-4-5: all presenters </w:t>
      </w:r>
    </w:p>
    <w:p w14:paraId="4A91C1DD" w14:textId="51523685" w:rsidR="004B11F2" w:rsidRPr="004B11F2" w:rsidRDefault="002D4C26" w:rsidP="004B11F2">
      <w:pPr>
        <w:pStyle w:val="ListParagraph"/>
        <w:numPr>
          <w:ilvl w:val="0"/>
          <w:numId w:val="41"/>
        </w:numPr>
        <w:spacing w:line="240" w:lineRule="exact"/>
        <w:rPr>
          <w:rFonts w:ascii="Goudy Old Style" w:hAnsi="Goudy Old Style"/>
        </w:rPr>
      </w:pPr>
      <w:r w:rsidRPr="004B11F2">
        <w:rPr>
          <w:rFonts w:ascii="Goudy Old Style" w:hAnsi="Goudy Old Style"/>
        </w:rPr>
        <w:t xml:space="preserve">Role play: </w:t>
      </w:r>
      <w:r w:rsidR="004B11F2" w:rsidRPr="004B11F2">
        <w:rPr>
          <w:rFonts w:ascii="Goudy Old Style" w:hAnsi="Goudy Old Style"/>
        </w:rPr>
        <w:t>Practicing</w:t>
      </w:r>
      <w:r w:rsidRPr="004B11F2">
        <w:rPr>
          <w:rFonts w:ascii="Goudy Old Style" w:hAnsi="Goudy Old Style"/>
        </w:rPr>
        <w:t xml:space="preserve"> effective and sensitive leadership; challenges around diversity issues in groups.  </w:t>
      </w:r>
    </w:p>
    <w:p w14:paraId="4E00A274" w14:textId="5FA0DFCE" w:rsidR="00757566" w:rsidRPr="004B11F2" w:rsidRDefault="004B11F2" w:rsidP="004B11F2">
      <w:pPr>
        <w:pStyle w:val="ListParagraph"/>
        <w:numPr>
          <w:ilvl w:val="0"/>
          <w:numId w:val="45"/>
        </w:numPr>
        <w:spacing w:line="240" w:lineRule="exact"/>
        <w:rPr>
          <w:rFonts w:ascii="Goudy Old Style" w:hAnsi="Goudy Old Style"/>
          <w:b/>
        </w:rPr>
      </w:pPr>
      <w:r w:rsidRPr="004B11F2">
        <w:rPr>
          <w:rFonts w:ascii="Goudy Old Style" w:hAnsi="Goudy Old Style"/>
        </w:rPr>
        <w:t>W</w:t>
      </w:r>
      <w:r w:rsidR="002D4C26" w:rsidRPr="004B11F2">
        <w:rPr>
          <w:rFonts w:ascii="Goudy Old Style" w:hAnsi="Goudy Old Style"/>
        </w:rPr>
        <w:t>rap -up and evaluation 10 m</w:t>
      </w:r>
      <w:r w:rsidR="002D4C26" w:rsidRPr="004B11F2">
        <w:rPr>
          <w:rFonts w:ascii="Goudy Old Style" w:hAnsi="Goudy Old Style"/>
          <w:b/>
        </w:rPr>
        <w:t xml:space="preserve"> </w:t>
      </w:r>
      <w:r w:rsidR="00757566" w:rsidRPr="004B11F2">
        <w:rPr>
          <w:rFonts w:ascii="Goudy Old Style" w:hAnsi="Goudy Old Style"/>
          <w:b/>
        </w:rPr>
        <w:t>Assessment Questions:</w:t>
      </w:r>
    </w:p>
    <w:p w14:paraId="5BC733C7" w14:textId="77777777" w:rsidR="002D4C26" w:rsidRPr="004B11F2" w:rsidRDefault="002D4C26" w:rsidP="008A3418">
      <w:pPr>
        <w:pStyle w:val="DefaultLabelStyle"/>
        <w:rPr>
          <w:rFonts w:ascii="Goudy Old Style" w:hAnsi="Goudy Old Style"/>
          <w:sz w:val="24"/>
          <w:szCs w:val="24"/>
        </w:rPr>
      </w:pPr>
    </w:p>
    <w:p w14:paraId="3C837221" w14:textId="066B41C7" w:rsidR="008A3418" w:rsidRPr="004B11F2" w:rsidRDefault="008A3418" w:rsidP="008A3418">
      <w:pPr>
        <w:pStyle w:val="DefaultLabelStyle"/>
        <w:rPr>
          <w:rFonts w:ascii="Goudy Old Style" w:hAnsi="Goudy Old Style"/>
          <w:sz w:val="24"/>
          <w:szCs w:val="24"/>
        </w:rPr>
      </w:pPr>
      <w:r w:rsidRPr="004B11F2">
        <w:rPr>
          <w:rFonts w:ascii="Goudy Old Style" w:hAnsi="Goudy Old Style"/>
          <w:sz w:val="24"/>
          <w:szCs w:val="24"/>
        </w:rPr>
        <w:t>Question 1 (include possible answers)</w:t>
      </w:r>
    </w:p>
    <w:p w14:paraId="041A33E3" w14:textId="77777777" w:rsidR="002D4C26" w:rsidRPr="004B11F2" w:rsidRDefault="002D4C26" w:rsidP="002D4C26">
      <w:pPr>
        <w:pStyle w:val="DefaultLabelStyle"/>
        <w:rPr>
          <w:rFonts w:ascii="Goudy Old Style" w:hAnsi="Goudy Old Style"/>
          <w:sz w:val="24"/>
          <w:szCs w:val="24"/>
        </w:rPr>
      </w:pPr>
      <w:r w:rsidRPr="004B11F2">
        <w:rPr>
          <w:rFonts w:ascii="Goudy Old Style" w:hAnsi="Goudy Old Style"/>
          <w:sz w:val="24"/>
          <w:szCs w:val="24"/>
        </w:rPr>
        <w:t>Question 1 (include possible answers)</w:t>
      </w:r>
    </w:p>
    <w:p w14:paraId="7C452FBA" w14:textId="77777777" w:rsidR="002D4C26" w:rsidRPr="004B11F2" w:rsidRDefault="002D4C26" w:rsidP="002D4C26">
      <w:pPr>
        <w:pStyle w:val="DefaultValueStyle"/>
        <w:rPr>
          <w:rFonts w:ascii="Goudy Old Style" w:hAnsi="Goudy Old Style"/>
          <w:sz w:val="24"/>
          <w:szCs w:val="24"/>
        </w:rPr>
      </w:pPr>
      <w:r w:rsidRPr="004B11F2">
        <w:rPr>
          <w:rFonts w:ascii="Goudy Old Style" w:hAnsi="Goudy Old Style"/>
          <w:sz w:val="24"/>
          <w:szCs w:val="24"/>
        </w:rPr>
        <w:t>1. Group Dynamic Theory is very much the same as Psycho-Dynamic Theory</w:t>
      </w:r>
    </w:p>
    <w:p w14:paraId="0544EF7B" w14:textId="77777777" w:rsidR="002D4C26" w:rsidRPr="004B11F2" w:rsidRDefault="002D4C26" w:rsidP="002D4C26">
      <w:pPr>
        <w:pStyle w:val="DefaultLabelStyle"/>
        <w:rPr>
          <w:rFonts w:ascii="Goudy Old Style" w:hAnsi="Goudy Old Style"/>
          <w:sz w:val="24"/>
          <w:szCs w:val="24"/>
        </w:rPr>
      </w:pPr>
      <w:r w:rsidRPr="004B11F2">
        <w:rPr>
          <w:rFonts w:ascii="Goudy Old Style" w:hAnsi="Goudy Old Style"/>
          <w:sz w:val="24"/>
          <w:szCs w:val="24"/>
        </w:rPr>
        <w:t>Correct Answer 1</w:t>
      </w:r>
    </w:p>
    <w:p w14:paraId="40A3ED5E" w14:textId="77777777" w:rsidR="002D4C26" w:rsidRPr="004B11F2" w:rsidRDefault="002D4C26" w:rsidP="002D4C26">
      <w:pPr>
        <w:pStyle w:val="DefaultValueStyle"/>
        <w:rPr>
          <w:rFonts w:ascii="Goudy Old Style" w:hAnsi="Goudy Old Style"/>
          <w:sz w:val="24"/>
          <w:szCs w:val="24"/>
        </w:rPr>
      </w:pPr>
      <w:r w:rsidRPr="004B11F2">
        <w:rPr>
          <w:rFonts w:ascii="Goudy Old Style" w:hAnsi="Goudy Old Style"/>
          <w:sz w:val="24"/>
          <w:szCs w:val="24"/>
        </w:rPr>
        <w:t>False</w:t>
      </w:r>
    </w:p>
    <w:p w14:paraId="6BD60504" w14:textId="77777777" w:rsidR="002D4C26" w:rsidRPr="004B11F2" w:rsidRDefault="002D4C26" w:rsidP="002D4C26">
      <w:pPr>
        <w:pStyle w:val="DefaultLabelStyle"/>
        <w:rPr>
          <w:rFonts w:ascii="Goudy Old Style" w:hAnsi="Goudy Old Style"/>
          <w:sz w:val="24"/>
          <w:szCs w:val="24"/>
        </w:rPr>
      </w:pPr>
      <w:r w:rsidRPr="004B11F2">
        <w:rPr>
          <w:rFonts w:ascii="Goudy Old Style" w:hAnsi="Goudy Old Style"/>
          <w:sz w:val="24"/>
          <w:szCs w:val="24"/>
        </w:rPr>
        <w:t>Question 2 (include possible answers)</w:t>
      </w:r>
    </w:p>
    <w:p w14:paraId="0C8B4A71" w14:textId="77777777" w:rsidR="002D4C26" w:rsidRPr="004B11F2" w:rsidRDefault="002D4C26" w:rsidP="002D4C26">
      <w:pPr>
        <w:pStyle w:val="DefaultValueStyle"/>
        <w:rPr>
          <w:rFonts w:ascii="Goudy Old Style" w:hAnsi="Goudy Old Style"/>
          <w:sz w:val="24"/>
          <w:szCs w:val="24"/>
        </w:rPr>
      </w:pPr>
      <w:r w:rsidRPr="004B11F2">
        <w:rPr>
          <w:rFonts w:ascii="Goudy Old Style" w:hAnsi="Goudy Old Style"/>
          <w:sz w:val="24"/>
          <w:szCs w:val="24"/>
        </w:rPr>
        <w:t>2. Group Dynamic processes can have a positive or negative influence on the therapy group because:  a. Group Dynamic processes can hinder the development of its members.    b. Group Dynamic processes can lead to the group falling apart. c. Group Dynamic processes can support the development of the group members.  d. all the above</w:t>
      </w:r>
    </w:p>
    <w:p w14:paraId="56B37863" w14:textId="77777777" w:rsidR="002D4C26" w:rsidRPr="004B11F2" w:rsidRDefault="002D4C26" w:rsidP="002D4C26">
      <w:pPr>
        <w:pStyle w:val="DefaultLabelStyle"/>
        <w:rPr>
          <w:rFonts w:ascii="Goudy Old Style" w:hAnsi="Goudy Old Style"/>
          <w:sz w:val="24"/>
          <w:szCs w:val="24"/>
        </w:rPr>
      </w:pPr>
      <w:r w:rsidRPr="004B11F2">
        <w:rPr>
          <w:rFonts w:ascii="Goudy Old Style" w:hAnsi="Goudy Old Style"/>
          <w:sz w:val="24"/>
          <w:szCs w:val="24"/>
        </w:rPr>
        <w:lastRenderedPageBreak/>
        <w:t>Correct Answer 2</w:t>
      </w:r>
    </w:p>
    <w:p w14:paraId="3E1E55AB" w14:textId="77777777" w:rsidR="002D4C26" w:rsidRPr="004B11F2" w:rsidRDefault="002D4C26" w:rsidP="002D4C26">
      <w:pPr>
        <w:pStyle w:val="DefaultValueStyle"/>
        <w:rPr>
          <w:rFonts w:ascii="Goudy Old Style" w:hAnsi="Goudy Old Style"/>
          <w:sz w:val="24"/>
          <w:szCs w:val="24"/>
        </w:rPr>
      </w:pPr>
      <w:r w:rsidRPr="004B11F2">
        <w:rPr>
          <w:rFonts w:ascii="Goudy Old Style" w:hAnsi="Goudy Old Style"/>
          <w:sz w:val="24"/>
          <w:szCs w:val="24"/>
        </w:rPr>
        <w:t>d</w:t>
      </w:r>
    </w:p>
    <w:p w14:paraId="2CC94396" w14:textId="77777777" w:rsidR="002D4C26" w:rsidRPr="004B11F2" w:rsidRDefault="002D4C26" w:rsidP="002D4C26">
      <w:pPr>
        <w:pStyle w:val="DefaultLabelStyle"/>
        <w:rPr>
          <w:rFonts w:ascii="Goudy Old Style" w:hAnsi="Goudy Old Style"/>
          <w:sz w:val="24"/>
          <w:szCs w:val="24"/>
        </w:rPr>
      </w:pPr>
      <w:r w:rsidRPr="004B11F2">
        <w:rPr>
          <w:rFonts w:ascii="Goudy Old Style" w:hAnsi="Goudy Old Style"/>
          <w:sz w:val="24"/>
          <w:szCs w:val="24"/>
        </w:rPr>
        <w:t>Question 3 (include possible answers)</w:t>
      </w:r>
    </w:p>
    <w:p w14:paraId="40328964" w14:textId="77777777" w:rsidR="002D4C26" w:rsidRPr="004B11F2" w:rsidRDefault="002D4C26" w:rsidP="002D4C26">
      <w:pPr>
        <w:pStyle w:val="DefaultValueStyle"/>
        <w:rPr>
          <w:rFonts w:ascii="Goudy Old Style" w:hAnsi="Goudy Old Style"/>
          <w:sz w:val="24"/>
          <w:szCs w:val="24"/>
        </w:rPr>
      </w:pPr>
      <w:r w:rsidRPr="004B11F2">
        <w:rPr>
          <w:rFonts w:ascii="Goudy Old Style" w:hAnsi="Goudy Old Style"/>
          <w:sz w:val="24"/>
          <w:szCs w:val="24"/>
        </w:rPr>
        <w:t xml:space="preserve">3. The group as therapeutic instrument is comparable with the therapeutic relation as instrument in individual therapy because:  a. It is important to start each group with building cohesion between its members b. The group leader should not be modest and mainly support the group members in their interaction between each other c. The </w:t>
      </w:r>
      <w:proofErr w:type="spellStart"/>
      <w:r w:rsidRPr="004B11F2">
        <w:rPr>
          <w:rFonts w:ascii="Goudy Old Style" w:hAnsi="Goudy Old Style"/>
          <w:sz w:val="24"/>
          <w:szCs w:val="24"/>
        </w:rPr>
        <w:t>groupmembers</w:t>
      </w:r>
      <w:proofErr w:type="spellEnd"/>
      <w:r w:rsidRPr="004B11F2">
        <w:rPr>
          <w:rFonts w:ascii="Goudy Old Style" w:hAnsi="Goudy Old Style"/>
          <w:sz w:val="24"/>
          <w:szCs w:val="24"/>
        </w:rPr>
        <w:t xml:space="preserve"> mainly offers the therapeutic relation to the group members at starting point</w:t>
      </w:r>
    </w:p>
    <w:p w14:paraId="6DCD8822" w14:textId="77777777" w:rsidR="002D4C26" w:rsidRPr="004B11F2" w:rsidRDefault="002D4C26" w:rsidP="002D4C26">
      <w:pPr>
        <w:pStyle w:val="DefaultLabelStyle"/>
        <w:rPr>
          <w:rFonts w:ascii="Goudy Old Style" w:hAnsi="Goudy Old Style"/>
          <w:sz w:val="24"/>
          <w:szCs w:val="24"/>
        </w:rPr>
      </w:pPr>
      <w:r w:rsidRPr="004B11F2">
        <w:rPr>
          <w:rFonts w:ascii="Goudy Old Style" w:hAnsi="Goudy Old Style"/>
          <w:sz w:val="24"/>
          <w:szCs w:val="24"/>
        </w:rPr>
        <w:t>Correct Answer 3</w:t>
      </w:r>
    </w:p>
    <w:p w14:paraId="00EC7325" w14:textId="77777777" w:rsidR="002D4C26" w:rsidRPr="004B11F2" w:rsidRDefault="002D4C26" w:rsidP="002D4C26">
      <w:pPr>
        <w:pStyle w:val="DefaultValueStyle"/>
        <w:rPr>
          <w:rFonts w:ascii="Goudy Old Style" w:hAnsi="Goudy Old Style"/>
          <w:sz w:val="24"/>
          <w:szCs w:val="24"/>
        </w:rPr>
      </w:pPr>
      <w:r w:rsidRPr="004B11F2">
        <w:rPr>
          <w:rFonts w:ascii="Goudy Old Style" w:hAnsi="Goudy Old Style"/>
          <w:sz w:val="24"/>
          <w:szCs w:val="24"/>
        </w:rPr>
        <w:t>a</w:t>
      </w:r>
    </w:p>
    <w:p w14:paraId="0A0A1069" w14:textId="77777777" w:rsidR="002D4C26" w:rsidRPr="004B11F2" w:rsidRDefault="002D4C26" w:rsidP="002D4C26">
      <w:pPr>
        <w:pStyle w:val="DefaultLabelStyle"/>
        <w:rPr>
          <w:rFonts w:ascii="Goudy Old Style" w:hAnsi="Goudy Old Style"/>
          <w:sz w:val="24"/>
          <w:szCs w:val="24"/>
        </w:rPr>
      </w:pPr>
      <w:r w:rsidRPr="004B11F2">
        <w:rPr>
          <w:rFonts w:ascii="Goudy Old Style" w:hAnsi="Goudy Old Style"/>
          <w:sz w:val="24"/>
          <w:szCs w:val="24"/>
        </w:rPr>
        <w:t>Question 4 (include possible answers)</w:t>
      </w:r>
    </w:p>
    <w:p w14:paraId="3F2447F0" w14:textId="77777777" w:rsidR="002D4C26" w:rsidRPr="004B11F2" w:rsidRDefault="002D4C26" w:rsidP="002D4C26">
      <w:pPr>
        <w:pStyle w:val="DefaultValueStyle"/>
        <w:rPr>
          <w:rFonts w:ascii="Goudy Old Style" w:hAnsi="Goudy Old Style"/>
          <w:sz w:val="24"/>
          <w:szCs w:val="24"/>
        </w:rPr>
      </w:pPr>
      <w:r w:rsidRPr="004B11F2">
        <w:rPr>
          <w:rFonts w:ascii="Goudy Old Style" w:hAnsi="Goudy Old Style"/>
          <w:sz w:val="24"/>
          <w:szCs w:val="24"/>
        </w:rPr>
        <w:t xml:space="preserve">4. A clear and shared vision on the </w:t>
      </w:r>
      <w:proofErr w:type="gramStart"/>
      <w:r w:rsidRPr="004B11F2">
        <w:rPr>
          <w:rFonts w:ascii="Goudy Old Style" w:hAnsi="Goudy Old Style"/>
          <w:sz w:val="24"/>
          <w:szCs w:val="24"/>
        </w:rPr>
        <w:t>patients</w:t>
      </w:r>
      <w:proofErr w:type="gramEnd"/>
      <w:r w:rsidRPr="004B11F2">
        <w:rPr>
          <w:rFonts w:ascii="Goudy Old Style" w:hAnsi="Goudy Old Style"/>
          <w:sz w:val="24"/>
          <w:szCs w:val="24"/>
        </w:rPr>
        <w:t xml:space="preserve"> pathology is an important factor in the formation of a save environment for group members because: a. everybody needs to have the same attitude towards his </w:t>
      </w:r>
      <w:proofErr w:type="spellStart"/>
      <w:r w:rsidRPr="004B11F2">
        <w:rPr>
          <w:rFonts w:ascii="Goudy Old Style" w:hAnsi="Goudy Old Style"/>
          <w:sz w:val="24"/>
          <w:szCs w:val="24"/>
        </w:rPr>
        <w:t>of</w:t>
      </w:r>
      <w:proofErr w:type="spellEnd"/>
      <w:r w:rsidRPr="004B11F2">
        <w:rPr>
          <w:rFonts w:ascii="Goudy Old Style" w:hAnsi="Goudy Old Style"/>
          <w:sz w:val="24"/>
          <w:szCs w:val="24"/>
        </w:rPr>
        <w:t xml:space="preserve"> her symptoms b. it is an important starting point; the next step is about what these patient-group needs from the team.  c. everybody gets the same treatment</w:t>
      </w:r>
    </w:p>
    <w:p w14:paraId="6DE8A594" w14:textId="77777777" w:rsidR="002D4C26" w:rsidRPr="004B11F2" w:rsidRDefault="002D4C26" w:rsidP="002D4C26">
      <w:pPr>
        <w:pStyle w:val="DefaultLabelStyle"/>
        <w:rPr>
          <w:rFonts w:ascii="Goudy Old Style" w:hAnsi="Goudy Old Style"/>
          <w:sz w:val="24"/>
          <w:szCs w:val="24"/>
        </w:rPr>
      </w:pPr>
      <w:r w:rsidRPr="004B11F2">
        <w:rPr>
          <w:rFonts w:ascii="Goudy Old Style" w:hAnsi="Goudy Old Style"/>
          <w:sz w:val="24"/>
          <w:szCs w:val="24"/>
        </w:rPr>
        <w:t>Correct Answer 4</w:t>
      </w:r>
    </w:p>
    <w:p w14:paraId="112509C4" w14:textId="77777777" w:rsidR="002D4C26" w:rsidRPr="004B11F2" w:rsidRDefault="002D4C26" w:rsidP="002D4C26">
      <w:pPr>
        <w:pStyle w:val="DefaultValueStyle"/>
        <w:rPr>
          <w:rFonts w:ascii="Goudy Old Style" w:hAnsi="Goudy Old Style"/>
          <w:sz w:val="24"/>
          <w:szCs w:val="24"/>
        </w:rPr>
      </w:pPr>
      <w:r w:rsidRPr="004B11F2">
        <w:rPr>
          <w:rFonts w:ascii="Goudy Old Style" w:hAnsi="Goudy Old Style"/>
          <w:sz w:val="24"/>
          <w:szCs w:val="24"/>
        </w:rPr>
        <w:t>b</w:t>
      </w:r>
    </w:p>
    <w:p w14:paraId="54F4665D" w14:textId="77777777" w:rsidR="002D4C26" w:rsidRPr="004B11F2" w:rsidRDefault="002D4C26" w:rsidP="002D4C26">
      <w:pPr>
        <w:pStyle w:val="DefaultLabelStyle"/>
        <w:rPr>
          <w:rFonts w:ascii="Goudy Old Style" w:hAnsi="Goudy Old Style"/>
          <w:sz w:val="24"/>
          <w:szCs w:val="24"/>
        </w:rPr>
      </w:pPr>
      <w:r w:rsidRPr="004B11F2">
        <w:rPr>
          <w:rFonts w:ascii="Goudy Old Style" w:hAnsi="Goudy Old Style"/>
          <w:sz w:val="24"/>
          <w:szCs w:val="24"/>
        </w:rPr>
        <w:t>Question 5 (include possible answers)</w:t>
      </w:r>
    </w:p>
    <w:p w14:paraId="3F07E689" w14:textId="77777777" w:rsidR="002D4C26" w:rsidRPr="004B11F2" w:rsidRDefault="002D4C26" w:rsidP="002D4C26">
      <w:pPr>
        <w:pStyle w:val="DefaultValueStyle"/>
        <w:rPr>
          <w:rFonts w:ascii="Goudy Old Style" w:hAnsi="Goudy Old Style"/>
          <w:sz w:val="24"/>
          <w:szCs w:val="24"/>
        </w:rPr>
      </w:pPr>
      <w:r w:rsidRPr="004B11F2">
        <w:rPr>
          <w:rFonts w:ascii="Goudy Old Style" w:hAnsi="Goudy Old Style"/>
          <w:sz w:val="24"/>
          <w:szCs w:val="24"/>
        </w:rPr>
        <w:t xml:space="preserve">5. The </w:t>
      </w:r>
      <w:proofErr w:type="spellStart"/>
      <w:r w:rsidRPr="004B11F2">
        <w:rPr>
          <w:rFonts w:ascii="Goudy Old Style" w:hAnsi="Goudy Old Style"/>
          <w:sz w:val="24"/>
          <w:szCs w:val="24"/>
        </w:rPr>
        <w:t>teamleader</w:t>
      </w:r>
      <w:proofErr w:type="spellEnd"/>
      <w:r w:rsidRPr="004B11F2">
        <w:rPr>
          <w:rFonts w:ascii="Goudy Old Style" w:hAnsi="Goudy Old Style"/>
          <w:sz w:val="24"/>
          <w:szCs w:val="24"/>
        </w:rPr>
        <w:t xml:space="preserve"> or program manager of a multidisciplinary psychotherapeutic setting should have knowledge of psychotherapeutic as well as organizational processes because:  a. </w:t>
      </w:r>
      <w:proofErr w:type="spellStart"/>
      <w:r w:rsidRPr="004B11F2">
        <w:rPr>
          <w:rFonts w:ascii="Goudy Old Style" w:hAnsi="Goudy Old Style"/>
          <w:sz w:val="24"/>
          <w:szCs w:val="24"/>
        </w:rPr>
        <w:t>groupdynamics</w:t>
      </w:r>
      <w:proofErr w:type="spellEnd"/>
      <w:r w:rsidRPr="004B11F2">
        <w:rPr>
          <w:rFonts w:ascii="Goudy Old Style" w:hAnsi="Goudy Old Style"/>
          <w:sz w:val="24"/>
          <w:szCs w:val="24"/>
        </w:rPr>
        <w:t xml:space="preserve"> are everywhere b. there are emerged and imposed structures in every group, also in a therapeutic </w:t>
      </w:r>
      <w:proofErr w:type="gramStart"/>
      <w:r w:rsidRPr="004B11F2">
        <w:rPr>
          <w:rFonts w:ascii="Goudy Old Style" w:hAnsi="Goudy Old Style"/>
          <w:sz w:val="24"/>
          <w:szCs w:val="24"/>
        </w:rPr>
        <w:t>setting  c.</w:t>
      </w:r>
      <w:proofErr w:type="gramEnd"/>
      <w:r w:rsidRPr="004B11F2">
        <w:rPr>
          <w:rFonts w:ascii="Goudy Old Style" w:hAnsi="Goudy Old Style"/>
          <w:sz w:val="24"/>
          <w:szCs w:val="24"/>
        </w:rPr>
        <w:t xml:space="preserve"> it is all about the coherence d. all of the above</w:t>
      </w:r>
    </w:p>
    <w:p w14:paraId="2D23ED10" w14:textId="77777777" w:rsidR="002D4C26" w:rsidRPr="004B11F2" w:rsidRDefault="002D4C26" w:rsidP="002D4C26">
      <w:pPr>
        <w:pStyle w:val="DefaultLabelStyle"/>
        <w:rPr>
          <w:rFonts w:ascii="Goudy Old Style" w:hAnsi="Goudy Old Style"/>
          <w:sz w:val="24"/>
          <w:szCs w:val="24"/>
        </w:rPr>
      </w:pPr>
      <w:r w:rsidRPr="004B11F2">
        <w:rPr>
          <w:rFonts w:ascii="Goudy Old Style" w:hAnsi="Goudy Old Style"/>
          <w:sz w:val="24"/>
          <w:szCs w:val="24"/>
        </w:rPr>
        <w:t>Correct Answer 5</w:t>
      </w:r>
    </w:p>
    <w:p w14:paraId="564A49BD" w14:textId="77777777" w:rsidR="002D4C26" w:rsidRPr="004B11F2" w:rsidRDefault="002D4C26" w:rsidP="002D4C26">
      <w:pPr>
        <w:pStyle w:val="DefaultValueStyle"/>
        <w:rPr>
          <w:rFonts w:ascii="Goudy Old Style" w:hAnsi="Goudy Old Style"/>
          <w:sz w:val="24"/>
          <w:szCs w:val="24"/>
        </w:rPr>
      </w:pPr>
      <w:r w:rsidRPr="004B11F2">
        <w:rPr>
          <w:rFonts w:ascii="Goudy Old Style" w:hAnsi="Goudy Old Style"/>
          <w:sz w:val="24"/>
          <w:szCs w:val="24"/>
        </w:rPr>
        <w:t>d</w:t>
      </w:r>
    </w:p>
    <w:p w14:paraId="7AFBCA13" w14:textId="77777777" w:rsidR="002D4C26" w:rsidRPr="004B11F2" w:rsidRDefault="002D4C26" w:rsidP="002D4C26">
      <w:pPr>
        <w:pStyle w:val="DefaultLabelStyle"/>
        <w:rPr>
          <w:rFonts w:ascii="Goudy Old Style" w:hAnsi="Goudy Old Style"/>
          <w:sz w:val="24"/>
          <w:szCs w:val="24"/>
        </w:rPr>
      </w:pPr>
      <w:r w:rsidRPr="004B11F2">
        <w:rPr>
          <w:rFonts w:ascii="Goudy Old Style" w:hAnsi="Goudy Old Style"/>
          <w:sz w:val="24"/>
          <w:szCs w:val="24"/>
        </w:rPr>
        <w:t>Question 6 (include possible answers)</w:t>
      </w:r>
    </w:p>
    <w:p w14:paraId="288422C1" w14:textId="77777777" w:rsidR="002D4C26" w:rsidRPr="004B11F2" w:rsidRDefault="002D4C26" w:rsidP="002D4C26">
      <w:pPr>
        <w:pStyle w:val="DefaultValueStyle"/>
        <w:rPr>
          <w:rFonts w:ascii="Goudy Old Style" w:hAnsi="Goudy Old Style"/>
          <w:sz w:val="24"/>
          <w:szCs w:val="24"/>
        </w:rPr>
      </w:pPr>
      <w:r w:rsidRPr="004B11F2">
        <w:rPr>
          <w:rFonts w:ascii="Goudy Old Style" w:hAnsi="Goudy Old Style"/>
          <w:sz w:val="24"/>
          <w:szCs w:val="24"/>
        </w:rPr>
        <w:t xml:space="preserve">6. Personal factors such as intrapsychic or interpersonal problems in a team have a certain role in problems in maintaining a comprehensive vision on the goals and tasks of a multidisciplinary team. which role? a. It has an undermining role, always b. It can be undermining unless it is being process in </w:t>
      </w:r>
      <w:proofErr w:type="spellStart"/>
      <w:r w:rsidRPr="004B11F2">
        <w:rPr>
          <w:rFonts w:ascii="Goudy Old Style" w:hAnsi="Goudy Old Style"/>
          <w:sz w:val="24"/>
          <w:szCs w:val="24"/>
        </w:rPr>
        <w:t>intervision</w:t>
      </w:r>
      <w:proofErr w:type="spellEnd"/>
      <w:r w:rsidRPr="004B11F2">
        <w:rPr>
          <w:rFonts w:ascii="Goudy Old Style" w:hAnsi="Goudy Old Style"/>
          <w:sz w:val="24"/>
          <w:szCs w:val="24"/>
        </w:rPr>
        <w:t xml:space="preserve"> c. the team will not be effective </w:t>
      </w:r>
      <w:proofErr w:type="gramStart"/>
      <w:r w:rsidRPr="004B11F2">
        <w:rPr>
          <w:rFonts w:ascii="Goudy Old Style" w:hAnsi="Goudy Old Style"/>
          <w:sz w:val="24"/>
          <w:szCs w:val="24"/>
        </w:rPr>
        <w:t>an</w:t>
      </w:r>
      <w:proofErr w:type="gramEnd"/>
      <w:r w:rsidRPr="004B11F2">
        <w:rPr>
          <w:rFonts w:ascii="Goudy Old Style" w:hAnsi="Goudy Old Style"/>
          <w:sz w:val="24"/>
          <w:szCs w:val="24"/>
        </w:rPr>
        <w:t xml:space="preserve"> people will leave the team</w:t>
      </w:r>
    </w:p>
    <w:p w14:paraId="703616A9" w14:textId="77777777" w:rsidR="002D4C26" w:rsidRPr="004B11F2" w:rsidRDefault="002D4C26" w:rsidP="002D4C26">
      <w:pPr>
        <w:pStyle w:val="DefaultLabelStyle"/>
        <w:rPr>
          <w:rFonts w:ascii="Goudy Old Style" w:hAnsi="Goudy Old Style"/>
          <w:sz w:val="24"/>
          <w:szCs w:val="24"/>
        </w:rPr>
      </w:pPr>
      <w:r w:rsidRPr="004B11F2">
        <w:rPr>
          <w:rFonts w:ascii="Goudy Old Style" w:hAnsi="Goudy Old Style"/>
          <w:sz w:val="24"/>
          <w:szCs w:val="24"/>
        </w:rPr>
        <w:lastRenderedPageBreak/>
        <w:t>Correct Answer 6</w:t>
      </w:r>
    </w:p>
    <w:p w14:paraId="66103559" w14:textId="77777777" w:rsidR="002D4C26" w:rsidRPr="004B11F2" w:rsidRDefault="002D4C26" w:rsidP="002D4C26">
      <w:pPr>
        <w:pStyle w:val="DefaultValueStyle"/>
        <w:rPr>
          <w:rFonts w:ascii="Goudy Old Style" w:hAnsi="Goudy Old Style"/>
          <w:sz w:val="24"/>
          <w:szCs w:val="24"/>
        </w:rPr>
      </w:pPr>
      <w:r w:rsidRPr="004B11F2">
        <w:rPr>
          <w:rFonts w:ascii="Goudy Old Style" w:hAnsi="Goudy Old Style"/>
          <w:sz w:val="24"/>
          <w:szCs w:val="24"/>
        </w:rPr>
        <w:t>b</w:t>
      </w:r>
    </w:p>
    <w:p w14:paraId="16DB7D2A" w14:textId="77777777" w:rsidR="002D4C26" w:rsidRPr="004B11F2" w:rsidRDefault="002D4C26" w:rsidP="002D4C26">
      <w:pPr>
        <w:pStyle w:val="DefaultLabelStyle"/>
        <w:rPr>
          <w:rFonts w:ascii="Goudy Old Style" w:hAnsi="Goudy Old Style"/>
          <w:sz w:val="24"/>
          <w:szCs w:val="24"/>
        </w:rPr>
      </w:pPr>
      <w:r w:rsidRPr="004B11F2">
        <w:rPr>
          <w:rFonts w:ascii="Goudy Old Style" w:hAnsi="Goudy Old Style"/>
          <w:sz w:val="24"/>
          <w:szCs w:val="24"/>
        </w:rPr>
        <w:t>Question 7 (include possible answers)</w:t>
      </w:r>
    </w:p>
    <w:p w14:paraId="7D5D61F6" w14:textId="77777777" w:rsidR="002D4C26" w:rsidRPr="004B11F2" w:rsidRDefault="002D4C26" w:rsidP="002D4C26">
      <w:pPr>
        <w:pStyle w:val="DefaultValueStyle"/>
        <w:rPr>
          <w:rFonts w:ascii="Goudy Old Style" w:hAnsi="Goudy Old Style"/>
          <w:sz w:val="24"/>
          <w:szCs w:val="24"/>
        </w:rPr>
      </w:pPr>
      <w:r w:rsidRPr="004B11F2">
        <w:rPr>
          <w:rFonts w:ascii="Goudy Old Style" w:hAnsi="Goudy Old Style"/>
          <w:sz w:val="24"/>
          <w:szCs w:val="24"/>
        </w:rPr>
        <w:t>7. Destructive processes in groups can and must be prevented to happen. Do you agree? a. Yes, because basic assumptions can lead to intense and primitive emotions in groups b. No, because the most productive group contains all basic assumptions: fighting, pairing and dependency all have value. c. Yes and no, emotional behavior of group members can have a constructive or destructive effect on the group process, depending on the circumstances of the group at that time. d. there is no one good answer but all the above.</w:t>
      </w:r>
    </w:p>
    <w:p w14:paraId="028412EE" w14:textId="77777777" w:rsidR="002D4C26" w:rsidRPr="004B11F2" w:rsidRDefault="002D4C26" w:rsidP="002D4C26">
      <w:pPr>
        <w:pStyle w:val="DefaultLabelStyle"/>
        <w:rPr>
          <w:rFonts w:ascii="Goudy Old Style" w:hAnsi="Goudy Old Style"/>
          <w:sz w:val="24"/>
          <w:szCs w:val="24"/>
        </w:rPr>
      </w:pPr>
      <w:r w:rsidRPr="004B11F2">
        <w:rPr>
          <w:rFonts w:ascii="Goudy Old Style" w:hAnsi="Goudy Old Style"/>
          <w:sz w:val="24"/>
          <w:szCs w:val="24"/>
        </w:rPr>
        <w:t>Correct Answer 7</w:t>
      </w:r>
    </w:p>
    <w:p w14:paraId="1FD6F1FB" w14:textId="77777777" w:rsidR="002D4C26" w:rsidRPr="004B11F2" w:rsidRDefault="002D4C26" w:rsidP="002D4C26">
      <w:pPr>
        <w:pStyle w:val="DefaultValueStyle"/>
        <w:rPr>
          <w:rFonts w:ascii="Goudy Old Style" w:hAnsi="Goudy Old Style"/>
          <w:sz w:val="24"/>
          <w:szCs w:val="24"/>
        </w:rPr>
      </w:pPr>
      <w:r w:rsidRPr="004B11F2">
        <w:rPr>
          <w:rFonts w:ascii="Goudy Old Style" w:hAnsi="Goudy Old Style"/>
          <w:sz w:val="24"/>
          <w:szCs w:val="24"/>
        </w:rPr>
        <w:t>d</w:t>
      </w:r>
    </w:p>
    <w:p w14:paraId="140DE289" w14:textId="77777777" w:rsidR="002D4C26" w:rsidRPr="004B11F2" w:rsidRDefault="002D4C26" w:rsidP="002D4C26">
      <w:pPr>
        <w:pStyle w:val="DefaultLabelStyle"/>
        <w:rPr>
          <w:rFonts w:ascii="Goudy Old Style" w:hAnsi="Goudy Old Style"/>
          <w:sz w:val="24"/>
          <w:szCs w:val="24"/>
        </w:rPr>
      </w:pPr>
      <w:r w:rsidRPr="004B11F2">
        <w:rPr>
          <w:rFonts w:ascii="Goudy Old Style" w:hAnsi="Goudy Old Style"/>
          <w:sz w:val="24"/>
          <w:szCs w:val="24"/>
        </w:rPr>
        <w:t>Question 8 (include possible answers)</w:t>
      </w:r>
    </w:p>
    <w:p w14:paraId="73B85CA9" w14:textId="77777777" w:rsidR="002D4C26" w:rsidRPr="004B11F2" w:rsidRDefault="002D4C26" w:rsidP="002D4C26">
      <w:pPr>
        <w:pStyle w:val="DefaultValueStyle"/>
        <w:rPr>
          <w:rFonts w:ascii="Goudy Old Style" w:hAnsi="Goudy Old Style"/>
          <w:sz w:val="24"/>
          <w:szCs w:val="24"/>
        </w:rPr>
      </w:pPr>
      <w:r w:rsidRPr="004B11F2">
        <w:rPr>
          <w:rFonts w:ascii="Goudy Old Style" w:hAnsi="Goudy Old Style"/>
          <w:sz w:val="24"/>
          <w:szCs w:val="24"/>
        </w:rPr>
        <w:t xml:space="preserve">8. Co-leadership is always the best choice when there </w:t>
      </w:r>
      <w:proofErr w:type="gramStart"/>
      <w:r w:rsidRPr="004B11F2">
        <w:rPr>
          <w:rFonts w:ascii="Goudy Old Style" w:hAnsi="Goudy Old Style"/>
          <w:sz w:val="24"/>
          <w:szCs w:val="24"/>
        </w:rPr>
        <w:t>is  a.</w:t>
      </w:r>
      <w:proofErr w:type="gramEnd"/>
      <w:r w:rsidRPr="004B11F2">
        <w:rPr>
          <w:rFonts w:ascii="Goudy Old Style" w:hAnsi="Goudy Old Style"/>
          <w:sz w:val="24"/>
          <w:szCs w:val="24"/>
        </w:rPr>
        <w:t xml:space="preserve"> a certain level of co-counseling </w:t>
      </w:r>
      <w:proofErr w:type="spellStart"/>
      <w:r w:rsidRPr="004B11F2">
        <w:rPr>
          <w:rFonts w:ascii="Goudy Old Style" w:hAnsi="Goudy Old Style"/>
          <w:sz w:val="24"/>
          <w:szCs w:val="24"/>
        </w:rPr>
        <w:t>b.a</w:t>
      </w:r>
      <w:proofErr w:type="spellEnd"/>
      <w:r w:rsidRPr="004B11F2">
        <w:rPr>
          <w:rFonts w:ascii="Goudy Old Style" w:hAnsi="Goudy Old Style"/>
          <w:sz w:val="24"/>
          <w:szCs w:val="24"/>
        </w:rPr>
        <w:t xml:space="preserve"> certain level of diversity in the background of the two therapists c. a good preparation in working together d. all of the above</w:t>
      </w:r>
    </w:p>
    <w:p w14:paraId="02C7B6C2" w14:textId="77777777" w:rsidR="002D4C26" w:rsidRPr="004B11F2" w:rsidRDefault="002D4C26" w:rsidP="002D4C26">
      <w:pPr>
        <w:pStyle w:val="DefaultLabelStyle"/>
        <w:rPr>
          <w:rFonts w:ascii="Goudy Old Style" w:hAnsi="Goudy Old Style"/>
          <w:sz w:val="24"/>
          <w:szCs w:val="24"/>
        </w:rPr>
      </w:pPr>
      <w:r w:rsidRPr="004B11F2">
        <w:rPr>
          <w:rFonts w:ascii="Goudy Old Style" w:hAnsi="Goudy Old Style"/>
          <w:sz w:val="24"/>
          <w:szCs w:val="24"/>
        </w:rPr>
        <w:t>Correct Answer 8</w:t>
      </w:r>
    </w:p>
    <w:p w14:paraId="42BAF197" w14:textId="77777777" w:rsidR="002D4C26" w:rsidRPr="004B11F2" w:rsidRDefault="002D4C26" w:rsidP="002D4C26">
      <w:pPr>
        <w:pStyle w:val="DefaultValueStyle"/>
        <w:rPr>
          <w:rFonts w:ascii="Goudy Old Style" w:hAnsi="Goudy Old Style"/>
          <w:sz w:val="24"/>
          <w:szCs w:val="24"/>
        </w:rPr>
      </w:pPr>
      <w:r w:rsidRPr="004B11F2">
        <w:rPr>
          <w:rFonts w:ascii="Goudy Old Style" w:hAnsi="Goudy Old Style"/>
          <w:sz w:val="24"/>
          <w:szCs w:val="24"/>
        </w:rPr>
        <w:t>d</w:t>
      </w:r>
    </w:p>
    <w:p w14:paraId="18D301C8" w14:textId="77777777" w:rsidR="002D4C26" w:rsidRPr="004B11F2" w:rsidRDefault="002D4C26" w:rsidP="002D4C26">
      <w:pPr>
        <w:pStyle w:val="DefaultLabelStyle"/>
        <w:rPr>
          <w:rFonts w:ascii="Goudy Old Style" w:hAnsi="Goudy Old Style"/>
          <w:sz w:val="24"/>
          <w:szCs w:val="24"/>
        </w:rPr>
      </w:pPr>
      <w:r w:rsidRPr="004B11F2">
        <w:rPr>
          <w:rFonts w:ascii="Goudy Old Style" w:hAnsi="Goudy Old Style"/>
          <w:sz w:val="24"/>
          <w:szCs w:val="24"/>
        </w:rPr>
        <w:t>Question 9 (include possible answers)</w:t>
      </w:r>
    </w:p>
    <w:p w14:paraId="71F80A8E" w14:textId="77777777" w:rsidR="002D4C26" w:rsidRPr="004B11F2" w:rsidRDefault="002D4C26" w:rsidP="002D4C26">
      <w:pPr>
        <w:pStyle w:val="DefaultValueStyle"/>
        <w:rPr>
          <w:rFonts w:ascii="Goudy Old Style" w:hAnsi="Goudy Old Style"/>
          <w:sz w:val="24"/>
          <w:szCs w:val="24"/>
        </w:rPr>
      </w:pPr>
      <w:r w:rsidRPr="004B11F2">
        <w:rPr>
          <w:rFonts w:ascii="Goudy Old Style" w:hAnsi="Goudy Old Style"/>
          <w:sz w:val="24"/>
          <w:szCs w:val="24"/>
        </w:rPr>
        <w:t xml:space="preserve">9. High ethical standards are important for group leaders because: a. the group leader </w:t>
      </w:r>
      <w:proofErr w:type="gramStart"/>
      <w:r w:rsidRPr="004B11F2">
        <w:rPr>
          <w:rFonts w:ascii="Goudy Old Style" w:hAnsi="Goudy Old Style"/>
          <w:sz w:val="24"/>
          <w:szCs w:val="24"/>
        </w:rPr>
        <w:t>has to</w:t>
      </w:r>
      <w:proofErr w:type="gramEnd"/>
      <w:r w:rsidRPr="004B11F2">
        <w:rPr>
          <w:rFonts w:ascii="Goudy Old Style" w:hAnsi="Goudy Old Style"/>
          <w:sz w:val="24"/>
          <w:szCs w:val="24"/>
        </w:rPr>
        <w:t xml:space="preserve"> monitor safe boundaries in the interaction between participants b. The group leader faces the challenge of finding a balance between avoidance and confrontation c. the group leader needs the courage to recognize a negative effect of one's own actions and sufficiently act upon that d. </w:t>
      </w:r>
      <w:proofErr w:type="gramStart"/>
      <w:r w:rsidRPr="004B11F2">
        <w:rPr>
          <w:rFonts w:ascii="Goudy Old Style" w:hAnsi="Goudy Old Style"/>
          <w:sz w:val="24"/>
          <w:szCs w:val="24"/>
        </w:rPr>
        <w:t>all of</w:t>
      </w:r>
      <w:proofErr w:type="gramEnd"/>
      <w:r w:rsidRPr="004B11F2">
        <w:rPr>
          <w:rFonts w:ascii="Goudy Old Style" w:hAnsi="Goudy Old Style"/>
          <w:sz w:val="24"/>
          <w:szCs w:val="24"/>
        </w:rPr>
        <w:t xml:space="preserve"> the above</w:t>
      </w:r>
    </w:p>
    <w:p w14:paraId="53B9CC91" w14:textId="77777777" w:rsidR="002D4C26" w:rsidRPr="004B11F2" w:rsidRDefault="002D4C26" w:rsidP="002D4C26">
      <w:pPr>
        <w:pStyle w:val="DefaultLabelStyle"/>
        <w:rPr>
          <w:rFonts w:ascii="Goudy Old Style" w:hAnsi="Goudy Old Style"/>
          <w:sz w:val="24"/>
          <w:szCs w:val="24"/>
        </w:rPr>
      </w:pPr>
      <w:r w:rsidRPr="004B11F2">
        <w:rPr>
          <w:rFonts w:ascii="Goudy Old Style" w:hAnsi="Goudy Old Style"/>
          <w:sz w:val="24"/>
          <w:szCs w:val="24"/>
        </w:rPr>
        <w:t>Correct Answer 9</w:t>
      </w:r>
    </w:p>
    <w:p w14:paraId="19E9AE92" w14:textId="77777777" w:rsidR="002D4C26" w:rsidRPr="004B11F2" w:rsidRDefault="002D4C26" w:rsidP="002D4C26">
      <w:pPr>
        <w:pStyle w:val="DefaultValueStyle"/>
        <w:rPr>
          <w:rFonts w:ascii="Goudy Old Style" w:hAnsi="Goudy Old Style"/>
          <w:sz w:val="24"/>
          <w:szCs w:val="24"/>
        </w:rPr>
      </w:pPr>
      <w:r w:rsidRPr="004B11F2">
        <w:rPr>
          <w:rFonts w:ascii="Goudy Old Style" w:hAnsi="Goudy Old Style"/>
          <w:sz w:val="24"/>
          <w:szCs w:val="24"/>
        </w:rPr>
        <w:t>d</w:t>
      </w:r>
    </w:p>
    <w:p w14:paraId="34DACCFD" w14:textId="77777777" w:rsidR="002D4C26" w:rsidRPr="004B11F2" w:rsidRDefault="002D4C26" w:rsidP="002D4C26">
      <w:pPr>
        <w:pStyle w:val="DefaultLabelStyle"/>
        <w:rPr>
          <w:rFonts w:ascii="Goudy Old Style" w:hAnsi="Goudy Old Style"/>
          <w:sz w:val="24"/>
          <w:szCs w:val="24"/>
        </w:rPr>
      </w:pPr>
      <w:r w:rsidRPr="004B11F2">
        <w:rPr>
          <w:rFonts w:ascii="Goudy Old Style" w:hAnsi="Goudy Old Style"/>
          <w:sz w:val="24"/>
          <w:szCs w:val="24"/>
        </w:rPr>
        <w:t>Question 10 (include possible answers)</w:t>
      </w:r>
    </w:p>
    <w:p w14:paraId="48F6D75B" w14:textId="77777777" w:rsidR="002D4C26" w:rsidRPr="004B11F2" w:rsidRDefault="002D4C26" w:rsidP="002D4C26">
      <w:pPr>
        <w:pStyle w:val="DefaultValueStyle"/>
        <w:rPr>
          <w:rFonts w:ascii="Goudy Old Style" w:hAnsi="Goudy Old Style"/>
          <w:sz w:val="24"/>
          <w:szCs w:val="24"/>
        </w:rPr>
      </w:pPr>
      <w:r w:rsidRPr="004B11F2">
        <w:rPr>
          <w:rFonts w:ascii="Goudy Old Style" w:hAnsi="Goudy Old Style"/>
          <w:sz w:val="24"/>
          <w:szCs w:val="24"/>
        </w:rPr>
        <w:t xml:space="preserve">10. Everybody can profit from a group experience a. Yes, because people live, learn and work in different groups their whole life b. No, because some people experience too much anxiety when participating in groups c. No, because some people have too much problems with trusting others of with being </w:t>
      </w:r>
      <w:proofErr w:type="gramStart"/>
      <w:r w:rsidRPr="004B11F2">
        <w:rPr>
          <w:rFonts w:ascii="Goudy Old Style" w:hAnsi="Goudy Old Style"/>
          <w:sz w:val="24"/>
          <w:szCs w:val="24"/>
        </w:rPr>
        <w:t>trusted  d.</w:t>
      </w:r>
      <w:proofErr w:type="gramEnd"/>
      <w:r w:rsidRPr="004B11F2">
        <w:rPr>
          <w:rFonts w:ascii="Goudy Old Style" w:hAnsi="Goudy Old Style"/>
          <w:sz w:val="24"/>
          <w:szCs w:val="24"/>
        </w:rPr>
        <w:t xml:space="preserve"> b and c</w:t>
      </w:r>
    </w:p>
    <w:p w14:paraId="40B0A8E8" w14:textId="77777777" w:rsidR="002D4C26" w:rsidRPr="004B11F2" w:rsidRDefault="002D4C26" w:rsidP="002D4C26">
      <w:pPr>
        <w:pStyle w:val="DefaultLabelStyle"/>
        <w:rPr>
          <w:rFonts w:ascii="Goudy Old Style" w:hAnsi="Goudy Old Style"/>
          <w:sz w:val="24"/>
          <w:szCs w:val="24"/>
        </w:rPr>
      </w:pPr>
      <w:r w:rsidRPr="004B11F2">
        <w:rPr>
          <w:rFonts w:ascii="Goudy Old Style" w:hAnsi="Goudy Old Style"/>
          <w:sz w:val="24"/>
          <w:szCs w:val="24"/>
        </w:rPr>
        <w:lastRenderedPageBreak/>
        <w:t>Correct Answer 10</w:t>
      </w:r>
    </w:p>
    <w:p w14:paraId="544CA6DE" w14:textId="77777777" w:rsidR="002D4C26" w:rsidRPr="004B11F2" w:rsidRDefault="002D4C26" w:rsidP="002D4C26">
      <w:pPr>
        <w:pStyle w:val="DefaultValueStyle"/>
        <w:rPr>
          <w:rFonts w:ascii="Goudy Old Style" w:hAnsi="Goudy Old Style"/>
          <w:sz w:val="24"/>
          <w:szCs w:val="24"/>
        </w:rPr>
      </w:pPr>
      <w:r w:rsidRPr="004B11F2">
        <w:rPr>
          <w:rFonts w:ascii="Goudy Old Style" w:hAnsi="Goudy Old Style"/>
          <w:sz w:val="24"/>
          <w:szCs w:val="24"/>
        </w:rPr>
        <w:t>d</w:t>
      </w:r>
    </w:p>
    <w:p w14:paraId="53BA1200" w14:textId="20461AEB" w:rsidR="0063796C" w:rsidRPr="004B11F2" w:rsidRDefault="0063796C" w:rsidP="002D4C26">
      <w:pPr>
        <w:pStyle w:val="DefaultValueStyle"/>
        <w:rPr>
          <w:rFonts w:ascii="Goudy Old Style" w:hAnsi="Goudy Old Style"/>
          <w:b/>
          <w:sz w:val="24"/>
          <w:szCs w:val="24"/>
        </w:rPr>
      </w:pPr>
    </w:p>
    <w:sectPr w:rsidR="0063796C" w:rsidRPr="004B11F2" w:rsidSect="002D38DC">
      <w:pgSz w:w="12240" w:h="15840" w:code="1"/>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96087"/>
    <w:multiLevelType w:val="hybridMultilevel"/>
    <w:tmpl w:val="BFCCA8E4"/>
    <w:lvl w:ilvl="0" w:tplc="B82A9E6A">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404DE9"/>
    <w:multiLevelType w:val="hybridMultilevel"/>
    <w:tmpl w:val="48B4B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8B0A15"/>
    <w:multiLevelType w:val="hybridMultilevel"/>
    <w:tmpl w:val="E9FAC5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9703A01"/>
    <w:multiLevelType w:val="hybridMultilevel"/>
    <w:tmpl w:val="624C9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726246"/>
    <w:multiLevelType w:val="hybridMultilevel"/>
    <w:tmpl w:val="C470A4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7D4C29"/>
    <w:multiLevelType w:val="hybridMultilevel"/>
    <w:tmpl w:val="0B96BBA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C984956"/>
    <w:multiLevelType w:val="hybridMultilevel"/>
    <w:tmpl w:val="36D62B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CBA7E51"/>
    <w:multiLevelType w:val="hybridMultilevel"/>
    <w:tmpl w:val="95E28B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48496B"/>
    <w:multiLevelType w:val="hybridMultilevel"/>
    <w:tmpl w:val="8AC66D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816A51"/>
    <w:multiLevelType w:val="hybridMultilevel"/>
    <w:tmpl w:val="30243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B05C7D"/>
    <w:multiLevelType w:val="hybridMultilevel"/>
    <w:tmpl w:val="D07EE9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862DF7"/>
    <w:multiLevelType w:val="hybridMultilevel"/>
    <w:tmpl w:val="4E42BF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1D93123"/>
    <w:multiLevelType w:val="hybridMultilevel"/>
    <w:tmpl w:val="E182C082"/>
    <w:lvl w:ilvl="0" w:tplc="B82A9E6A">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C56952"/>
    <w:multiLevelType w:val="hybridMultilevel"/>
    <w:tmpl w:val="94C01F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86C6136"/>
    <w:multiLevelType w:val="hybridMultilevel"/>
    <w:tmpl w:val="51E081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F2657D"/>
    <w:multiLevelType w:val="hybridMultilevel"/>
    <w:tmpl w:val="83360F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11C483C"/>
    <w:multiLevelType w:val="hybridMultilevel"/>
    <w:tmpl w:val="B75613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418425A"/>
    <w:multiLevelType w:val="hybridMultilevel"/>
    <w:tmpl w:val="7E82CC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5441EB6"/>
    <w:multiLevelType w:val="hybridMultilevel"/>
    <w:tmpl w:val="20804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E5529A"/>
    <w:multiLevelType w:val="hybridMultilevel"/>
    <w:tmpl w:val="5B7E5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A4416A"/>
    <w:multiLevelType w:val="hybridMultilevel"/>
    <w:tmpl w:val="D17070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DF6A42"/>
    <w:multiLevelType w:val="hybridMultilevel"/>
    <w:tmpl w:val="07A4A1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8B00C5"/>
    <w:multiLevelType w:val="hybridMultilevel"/>
    <w:tmpl w:val="72D4B5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0F96090"/>
    <w:multiLevelType w:val="hybridMultilevel"/>
    <w:tmpl w:val="4742F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2A61F27"/>
    <w:multiLevelType w:val="hybridMultilevel"/>
    <w:tmpl w:val="C532C8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5A75A30"/>
    <w:multiLevelType w:val="hybridMultilevel"/>
    <w:tmpl w:val="653056D2"/>
    <w:lvl w:ilvl="0" w:tplc="B82A9E6A">
      <w:start w:val="1"/>
      <w:numFmt w:val="decimal"/>
      <w:lvlText w:val="%1."/>
      <w:lvlJc w:val="left"/>
      <w:pPr>
        <w:ind w:left="1440" w:hanging="360"/>
      </w:pPr>
      <w:rPr>
        <w:b w:val="0"/>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5DE281E"/>
    <w:multiLevelType w:val="hybridMultilevel"/>
    <w:tmpl w:val="6F3E3C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84F4538"/>
    <w:multiLevelType w:val="hybridMultilevel"/>
    <w:tmpl w:val="921A5A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49ED563E"/>
    <w:multiLevelType w:val="hybridMultilevel"/>
    <w:tmpl w:val="CA1074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E3306BC"/>
    <w:multiLevelType w:val="hybridMultilevel"/>
    <w:tmpl w:val="147C1C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08C1A25"/>
    <w:multiLevelType w:val="hybridMultilevel"/>
    <w:tmpl w:val="8B3AC3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48B65FC"/>
    <w:multiLevelType w:val="hybridMultilevel"/>
    <w:tmpl w:val="7D660E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5455A53"/>
    <w:multiLevelType w:val="hybridMultilevel"/>
    <w:tmpl w:val="F04637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5BD4934"/>
    <w:multiLevelType w:val="hybridMultilevel"/>
    <w:tmpl w:val="11D8CC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C6C3DE7"/>
    <w:multiLevelType w:val="hybridMultilevel"/>
    <w:tmpl w:val="3196C4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DD25275"/>
    <w:multiLevelType w:val="hybridMultilevel"/>
    <w:tmpl w:val="612891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FD92343"/>
    <w:multiLevelType w:val="hybridMultilevel"/>
    <w:tmpl w:val="F1886F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2073FA5"/>
    <w:multiLevelType w:val="hybridMultilevel"/>
    <w:tmpl w:val="B6B2652A"/>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38" w15:restartNumberingAfterBreak="0">
    <w:nsid w:val="747868F1"/>
    <w:multiLevelType w:val="hybridMultilevel"/>
    <w:tmpl w:val="5072B80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56F7061"/>
    <w:multiLevelType w:val="hybridMultilevel"/>
    <w:tmpl w:val="D48A4B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6BD72E6"/>
    <w:multiLevelType w:val="hybridMultilevel"/>
    <w:tmpl w:val="57CA7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7E0195"/>
    <w:multiLevelType w:val="hybridMultilevel"/>
    <w:tmpl w:val="B8EE12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B5820A0"/>
    <w:multiLevelType w:val="hybridMultilevel"/>
    <w:tmpl w:val="B492E8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B8E4DD9"/>
    <w:multiLevelType w:val="hybridMultilevel"/>
    <w:tmpl w:val="9F9228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7C214814"/>
    <w:multiLevelType w:val="hybridMultilevel"/>
    <w:tmpl w:val="C22A41D4"/>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num w:numId="1" w16cid:durableId="660885491">
    <w:abstractNumId w:val="6"/>
  </w:num>
  <w:num w:numId="2" w16cid:durableId="1501507932">
    <w:abstractNumId w:val="11"/>
  </w:num>
  <w:num w:numId="3" w16cid:durableId="1963222759">
    <w:abstractNumId w:val="43"/>
  </w:num>
  <w:num w:numId="4" w16cid:durableId="607584982">
    <w:abstractNumId w:val="27"/>
  </w:num>
  <w:num w:numId="5" w16cid:durableId="2080399197">
    <w:abstractNumId w:val="2"/>
  </w:num>
  <w:num w:numId="6" w16cid:durableId="902063421">
    <w:abstractNumId w:val="30"/>
  </w:num>
  <w:num w:numId="7" w16cid:durableId="1642735990">
    <w:abstractNumId w:val="15"/>
  </w:num>
  <w:num w:numId="8" w16cid:durableId="1283655863">
    <w:abstractNumId w:val="18"/>
  </w:num>
  <w:num w:numId="9" w16cid:durableId="277371914">
    <w:abstractNumId w:val="23"/>
  </w:num>
  <w:num w:numId="10" w16cid:durableId="1999844355">
    <w:abstractNumId w:val="3"/>
  </w:num>
  <w:num w:numId="11" w16cid:durableId="1490291259">
    <w:abstractNumId w:val="19"/>
  </w:num>
  <w:num w:numId="12" w16cid:durableId="230895964">
    <w:abstractNumId w:val="1"/>
  </w:num>
  <w:num w:numId="13" w16cid:durableId="1241283835">
    <w:abstractNumId w:val="9"/>
  </w:num>
  <w:num w:numId="14" w16cid:durableId="1358500943">
    <w:abstractNumId w:val="40"/>
  </w:num>
  <w:num w:numId="15" w16cid:durableId="82607528">
    <w:abstractNumId w:val="39"/>
  </w:num>
  <w:num w:numId="16" w16cid:durableId="1092433268">
    <w:abstractNumId w:val="28"/>
  </w:num>
  <w:num w:numId="17" w16cid:durableId="747076843">
    <w:abstractNumId w:val="38"/>
  </w:num>
  <w:num w:numId="18" w16cid:durableId="1690452762">
    <w:abstractNumId w:val="4"/>
  </w:num>
  <w:num w:numId="19" w16cid:durableId="1620256998">
    <w:abstractNumId w:val="22"/>
  </w:num>
  <w:num w:numId="20" w16cid:durableId="716508811">
    <w:abstractNumId w:val="8"/>
  </w:num>
  <w:num w:numId="21" w16cid:durableId="663900261">
    <w:abstractNumId w:val="44"/>
  </w:num>
  <w:num w:numId="22" w16cid:durableId="1322123423">
    <w:abstractNumId w:val="37"/>
  </w:num>
  <w:num w:numId="23" w16cid:durableId="339741596">
    <w:abstractNumId w:val="13"/>
  </w:num>
  <w:num w:numId="24" w16cid:durableId="776606623">
    <w:abstractNumId w:val="20"/>
  </w:num>
  <w:num w:numId="25" w16cid:durableId="135226003">
    <w:abstractNumId w:val="33"/>
  </w:num>
  <w:num w:numId="26" w16cid:durableId="1772814858">
    <w:abstractNumId w:val="36"/>
  </w:num>
  <w:num w:numId="27" w16cid:durableId="471531904">
    <w:abstractNumId w:val="26"/>
  </w:num>
  <w:num w:numId="28" w16cid:durableId="934436259">
    <w:abstractNumId w:val="41"/>
  </w:num>
  <w:num w:numId="29" w16cid:durableId="1373917535">
    <w:abstractNumId w:val="34"/>
  </w:num>
  <w:num w:numId="30" w16cid:durableId="199250419">
    <w:abstractNumId w:val="5"/>
  </w:num>
  <w:num w:numId="31" w16cid:durableId="1070078262">
    <w:abstractNumId w:val="32"/>
  </w:num>
  <w:num w:numId="32" w16cid:durableId="1658729748">
    <w:abstractNumId w:val="7"/>
  </w:num>
  <w:num w:numId="33" w16cid:durableId="1700860089">
    <w:abstractNumId w:val="35"/>
  </w:num>
  <w:num w:numId="34" w16cid:durableId="656344564">
    <w:abstractNumId w:val="12"/>
  </w:num>
  <w:num w:numId="35" w16cid:durableId="905726328">
    <w:abstractNumId w:val="25"/>
  </w:num>
  <w:num w:numId="36" w16cid:durableId="21133546">
    <w:abstractNumId w:val="0"/>
  </w:num>
  <w:num w:numId="37" w16cid:durableId="32269088">
    <w:abstractNumId w:val="21"/>
  </w:num>
  <w:num w:numId="38" w16cid:durableId="2116513950">
    <w:abstractNumId w:val="14"/>
  </w:num>
  <w:num w:numId="39" w16cid:durableId="527649061">
    <w:abstractNumId w:val="24"/>
  </w:num>
  <w:num w:numId="40" w16cid:durableId="1414544630">
    <w:abstractNumId w:val="31"/>
  </w:num>
  <w:num w:numId="41" w16cid:durableId="263273771">
    <w:abstractNumId w:val="29"/>
  </w:num>
  <w:num w:numId="42" w16cid:durableId="1894077066">
    <w:abstractNumId w:val="17"/>
  </w:num>
  <w:num w:numId="43" w16cid:durableId="90929544">
    <w:abstractNumId w:val="16"/>
  </w:num>
  <w:num w:numId="44" w16cid:durableId="1582254394">
    <w:abstractNumId w:val="42"/>
  </w:num>
  <w:num w:numId="45" w16cid:durableId="70537044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566"/>
    <w:rsid w:val="000409F0"/>
    <w:rsid w:val="000575B7"/>
    <w:rsid w:val="000820FF"/>
    <w:rsid w:val="000F4DA7"/>
    <w:rsid w:val="00120752"/>
    <w:rsid w:val="0015450E"/>
    <w:rsid w:val="001C4652"/>
    <w:rsid w:val="002278F3"/>
    <w:rsid w:val="002D38DC"/>
    <w:rsid w:val="002D4C26"/>
    <w:rsid w:val="003642E1"/>
    <w:rsid w:val="003B6730"/>
    <w:rsid w:val="003D54C2"/>
    <w:rsid w:val="004218FE"/>
    <w:rsid w:val="00434944"/>
    <w:rsid w:val="0045321B"/>
    <w:rsid w:val="004A6F0C"/>
    <w:rsid w:val="004B11F2"/>
    <w:rsid w:val="004C1D52"/>
    <w:rsid w:val="004E7245"/>
    <w:rsid w:val="004F5565"/>
    <w:rsid w:val="00510038"/>
    <w:rsid w:val="00577DCE"/>
    <w:rsid w:val="00585CE2"/>
    <w:rsid w:val="005A0C06"/>
    <w:rsid w:val="005A79E1"/>
    <w:rsid w:val="005B7EA5"/>
    <w:rsid w:val="005F1BB1"/>
    <w:rsid w:val="00601E94"/>
    <w:rsid w:val="006357E4"/>
    <w:rsid w:val="0063796C"/>
    <w:rsid w:val="006462B8"/>
    <w:rsid w:val="0065250C"/>
    <w:rsid w:val="006B71A3"/>
    <w:rsid w:val="006C4931"/>
    <w:rsid w:val="006D0630"/>
    <w:rsid w:val="00757566"/>
    <w:rsid w:val="00771E7A"/>
    <w:rsid w:val="007A05E4"/>
    <w:rsid w:val="008171C9"/>
    <w:rsid w:val="00844225"/>
    <w:rsid w:val="00845EC9"/>
    <w:rsid w:val="008761DC"/>
    <w:rsid w:val="0089663F"/>
    <w:rsid w:val="008A3418"/>
    <w:rsid w:val="008D2754"/>
    <w:rsid w:val="008E522D"/>
    <w:rsid w:val="008F5459"/>
    <w:rsid w:val="00914537"/>
    <w:rsid w:val="00915634"/>
    <w:rsid w:val="00932405"/>
    <w:rsid w:val="009B29DA"/>
    <w:rsid w:val="009F1026"/>
    <w:rsid w:val="00B061D3"/>
    <w:rsid w:val="00B10984"/>
    <w:rsid w:val="00B13D2B"/>
    <w:rsid w:val="00B42996"/>
    <w:rsid w:val="00B57940"/>
    <w:rsid w:val="00B97906"/>
    <w:rsid w:val="00BA3EA7"/>
    <w:rsid w:val="00BC32AD"/>
    <w:rsid w:val="00BE778C"/>
    <w:rsid w:val="00C521DB"/>
    <w:rsid w:val="00C62F4B"/>
    <w:rsid w:val="00C70ED6"/>
    <w:rsid w:val="00C73F78"/>
    <w:rsid w:val="00C96C16"/>
    <w:rsid w:val="00CA71C8"/>
    <w:rsid w:val="00CB0780"/>
    <w:rsid w:val="00CB2AED"/>
    <w:rsid w:val="00CB3208"/>
    <w:rsid w:val="00CE458D"/>
    <w:rsid w:val="00D86C57"/>
    <w:rsid w:val="00DB05C3"/>
    <w:rsid w:val="00E50C40"/>
    <w:rsid w:val="00E64987"/>
    <w:rsid w:val="00E66D13"/>
    <w:rsid w:val="00E84027"/>
    <w:rsid w:val="00EC3BCE"/>
    <w:rsid w:val="00EE22C3"/>
    <w:rsid w:val="00F14C49"/>
    <w:rsid w:val="00F242EE"/>
    <w:rsid w:val="00F2673A"/>
    <w:rsid w:val="00F37109"/>
    <w:rsid w:val="00F80E53"/>
    <w:rsid w:val="00F86B2D"/>
    <w:rsid w:val="00FA6071"/>
    <w:rsid w:val="00FE56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844F16"/>
  <w15:chartTrackingRefBased/>
  <w15:docId w15:val="{8D73501C-2296-4277-BE5C-7C1FCA1F2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57566"/>
    <w:rPr>
      <w:rFonts w:eastAsia="MS Minch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ersonalComposeStyle">
    <w:name w:val="Personal Compose Style"/>
    <w:rPr>
      <w:rFonts w:ascii="Arial" w:hAnsi="Arial" w:cs="Arial"/>
      <w:color w:val="auto"/>
      <w:sz w:val="20"/>
    </w:rPr>
  </w:style>
  <w:style w:type="character" w:customStyle="1" w:styleId="PersonalReplyStyle">
    <w:name w:val="Personal Reply Style"/>
    <w:rPr>
      <w:rFonts w:ascii="Arial" w:hAnsi="Arial" w:cs="Arial"/>
      <w:color w:val="auto"/>
      <w:sz w:val="20"/>
    </w:rPr>
  </w:style>
  <w:style w:type="paragraph" w:styleId="ListParagraph">
    <w:name w:val="List Paragraph"/>
    <w:basedOn w:val="Normal"/>
    <w:uiPriority w:val="34"/>
    <w:qFormat/>
    <w:rsid w:val="00757566"/>
    <w:pPr>
      <w:ind w:left="720"/>
      <w:contextualSpacing/>
    </w:pPr>
  </w:style>
  <w:style w:type="paragraph" w:styleId="NormalWeb">
    <w:name w:val="Normal (Web)"/>
    <w:basedOn w:val="Normal"/>
    <w:uiPriority w:val="99"/>
    <w:unhideWhenUsed/>
    <w:rsid w:val="00B57940"/>
    <w:pPr>
      <w:spacing w:before="100" w:beforeAutospacing="1" w:after="100" w:afterAutospacing="1"/>
    </w:pPr>
    <w:rPr>
      <w:rFonts w:eastAsia="Times New Roman"/>
    </w:rPr>
  </w:style>
  <w:style w:type="character" w:styleId="Emphasis">
    <w:name w:val="Emphasis"/>
    <w:basedOn w:val="DefaultParagraphFont"/>
    <w:uiPriority w:val="20"/>
    <w:qFormat/>
    <w:rsid w:val="00B57940"/>
    <w:rPr>
      <w:i/>
      <w:iCs/>
    </w:rPr>
  </w:style>
  <w:style w:type="paragraph" w:customStyle="1" w:styleId="DefaultValueStyle">
    <w:name w:val="Default Value Style"/>
    <w:link w:val="DefaultValueStyleCar"/>
    <w:uiPriority w:val="99"/>
    <w:unhideWhenUsed/>
    <w:rsid w:val="00434944"/>
    <w:pPr>
      <w:spacing w:after="200" w:line="276" w:lineRule="auto"/>
      <w:ind w:left="300"/>
    </w:pPr>
    <w:rPr>
      <w:rFonts w:ascii="Arial" w:eastAsia="Arial" w:hAnsi="Arial" w:cs="Arial"/>
      <w:color w:val="000000"/>
      <w:szCs w:val="22"/>
    </w:rPr>
  </w:style>
  <w:style w:type="character" w:customStyle="1" w:styleId="DefaultValueStyleCar">
    <w:name w:val="Default Value StyleCar"/>
    <w:link w:val="DefaultValueStyle"/>
    <w:uiPriority w:val="99"/>
    <w:unhideWhenUsed/>
    <w:rsid w:val="00434944"/>
    <w:rPr>
      <w:rFonts w:ascii="Arial" w:eastAsia="Arial" w:hAnsi="Arial" w:cs="Arial"/>
      <w:color w:val="000000"/>
      <w:szCs w:val="22"/>
    </w:rPr>
  </w:style>
  <w:style w:type="paragraph" w:customStyle="1" w:styleId="DefaultLabelStyle">
    <w:name w:val="Default Label Style"/>
    <w:link w:val="DefaultLabelStyleCar"/>
    <w:uiPriority w:val="99"/>
    <w:unhideWhenUsed/>
    <w:rsid w:val="00434944"/>
    <w:pPr>
      <w:spacing w:after="200" w:line="276" w:lineRule="auto"/>
      <w:ind w:left="300"/>
    </w:pPr>
    <w:rPr>
      <w:rFonts w:ascii="Arial" w:eastAsia="Arial" w:hAnsi="Arial" w:cs="Arial"/>
      <w:b/>
      <w:color w:val="000000"/>
      <w:szCs w:val="22"/>
    </w:rPr>
  </w:style>
  <w:style w:type="character" w:customStyle="1" w:styleId="DefaultLabelStyleCar">
    <w:name w:val="Default Label StyleCar"/>
    <w:link w:val="DefaultLabelStyle"/>
    <w:uiPriority w:val="99"/>
    <w:unhideWhenUsed/>
    <w:rsid w:val="00434944"/>
    <w:rPr>
      <w:rFonts w:ascii="Arial" w:eastAsia="Arial" w:hAnsi="Arial" w:cs="Arial"/>
      <w:b/>
      <w:color w:val="000000"/>
      <w:szCs w:val="22"/>
    </w:rPr>
  </w:style>
  <w:style w:type="paragraph" w:customStyle="1" w:styleId="Heading8PHPDOCX">
    <w:name w:val="Heading 8 PHPDOCX"/>
    <w:basedOn w:val="Normal"/>
    <w:next w:val="Normal"/>
    <w:link w:val="Heading8CarPHPDOCX"/>
    <w:uiPriority w:val="9"/>
    <w:semiHidden/>
    <w:unhideWhenUsed/>
    <w:qFormat/>
    <w:rsid w:val="003642E1"/>
    <w:pPr>
      <w:keepNext/>
      <w:keepLines/>
      <w:spacing w:before="200" w:line="276" w:lineRule="auto"/>
      <w:outlineLvl w:val="7"/>
    </w:pPr>
    <w:rPr>
      <w:rFonts w:asciiTheme="majorHAnsi" w:eastAsiaTheme="majorEastAsia" w:hAnsiTheme="majorHAnsi" w:cstheme="majorBidi"/>
      <w:color w:val="404040" w:themeColor="text1" w:themeTint="BF"/>
      <w:sz w:val="20"/>
      <w:szCs w:val="20"/>
    </w:rPr>
  </w:style>
  <w:style w:type="character" w:customStyle="1" w:styleId="Heading8CarPHPDOCX">
    <w:name w:val="Heading 8 Car PHPDOCX"/>
    <w:basedOn w:val="DefaultParagraphFont"/>
    <w:link w:val="Heading8PHPDOCX"/>
    <w:uiPriority w:val="9"/>
    <w:semiHidden/>
    <w:rsid w:val="003642E1"/>
    <w:rPr>
      <w:rFonts w:asciiTheme="majorHAnsi" w:eastAsiaTheme="majorEastAsia" w:hAnsiTheme="majorHAnsi" w:cstheme="majorBidi"/>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55732">
      <w:bodyDiv w:val="1"/>
      <w:marLeft w:val="0"/>
      <w:marRight w:val="0"/>
      <w:marTop w:val="0"/>
      <w:marBottom w:val="0"/>
      <w:divBdr>
        <w:top w:val="none" w:sz="0" w:space="0" w:color="auto"/>
        <w:left w:val="none" w:sz="0" w:space="0" w:color="auto"/>
        <w:bottom w:val="none" w:sz="0" w:space="0" w:color="auto"/>
        <w:right w:val="none" w:sz="0" w:space="0" w:color="auto"/>
      </w:divBdr>
    </w:div>
    <w:div w:id="90665873">
      <w:bodyDiv w:val="1"/>
      <w:marLeft w:val="0"/>
      <w:marRight w:val="0"/>
      <w:marTop w:val="0"/>
      <w:marBottom w:val="0"/>
      <w:divBdr>
        <w:top w:val="none" w:sz="0" w:space="0" w:color="auto"/>
        <w:left w:val="none" w:sz="0" w:space="0" w:color="auto"/>
        <w:bottom w:val="none" w:sz="0" w:space="0" w:color="auto"/>
        <w:right w:val="none" w:sz="0" w:space="0" w:color="auto"/>
      </w:divBdr>
    </w:div>
    <w:div w:id="227348981">
      <w:bodyDiv w:val="1"/>
      <w:marLeft w:val="0"/>
      <w:marRight w:val="0"/>
      <w:marTop w:val="0"/>
      <w:marBottom w:val="0"/>
      <w:divBdr>
        <w:top w:val="none" w:sz="0" w:space="0" w:color="auto"/>
        <w:left w:val="none" w:sz="0" w:space="0" w:color="auto"/>
        <w:bottom w:val="none" w:sz="0" w:space="0" w:color="auto"/>
        <w:right w:val="none" w:sz="0" w:space="0" w:color="auto"/>
      </w:divBdr>
      <w:divsChild>
        <w:div w:id="825900967">
          <w:marLeft w:val="0"/>
          <w:marRight w:val="0"/>
          <w:marTop w:val="0"/>
          <w:marBottom w:val="300"/>
          <w:divBdr>
            <w:top w:val="none" w:sz="0" w:space="0" w:color="auto"/>
            <w:left w:val="none" w:sz="0" w:space="0" w:color="auto"/>
            <w:bottom w:val="none" w:sz="0" w:space="0" w:color="auto"/>
            <w:right w:val="none" w:sz="0" w:space="0" w:color="auto"/>
          </w:divBdr>
          <w:divsChild>
            <w:div w:id="131834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893240">
      <w:bodyDiv w:val="1"/>
      <w:marLeft w:val="0"/>
      <w:marRight w:val="0"/>
      <w:marTop w:val="0"/>
      <w:marBottom w:val="0"/>
      <w:divBdr>
        <w:top w:val="none" w:sz="0" w:space="0" w:color="auto"/>
        <w:left w:val="none" w:sz="0" w:space="0" w:color="auto"/>
        <w:bottom w:val="none" w:sz="0" w:space="0" w:color="auto"/>
        <w:right w:val="none" w:sz="0" w:space="0" w:color="auto"/>
      </w:divBdr>
    </w:div>
    <w:div w:id="623855390">
      <w:bodyDiv w:val="1"/>
      <w:marLeft w:val="0"/>
      <w:marRight w:val="0"/>
      <w:marTop w:val="0"/>
      <w:marBottom w:val="0"/>
      <w:divBdr>
        <w:top w:val="none" w:sz="0" w:space="0" w:color="auto"/>
        <w:left w:val="none" w:sz="0" w:space="0" w:color="auto"/>
        <w:bottom w:val="none" w:sz="0" w:space="0" w:color="auto"/>
        <w:right w:val="none" w:sz="0" w:space="0" w:color="auto"/>
      </w:divBdr>
    </w:div>
    <w:div w:id="730074916">
      <w:bodyDiv w:val="1"/>
      <w:marLeft w:val="0"/>
      <w:marRight w:val="0"/>
      <w:marTop w:val="0"/>
      <w:marBottom w:val="0"/>
      <w:divBdr>
        <w:top w:val="none" w:sz="0" w:space="0" w:color="auto"/>
        <w:left w:val="none" w:sz="0" w:space="0" w:color="auto"/>
        <w:bottom w:val="none" w:sz="0" w:space="0" w:color="auto"/>
        <w:right w:val="none" w:sz="0" w:space="0" w:color="auto"/>
      </w:divBdr>
    </w:div>
    <w:div w:id="914969367">
      <w:bodyDiv w:val="1"/>
      <w:marLeft w:val="0"/>
      <w:marRight w:val="0"/>
      <w:marTop w:val="0"/>
      <w:marBottom w:val="0"/>
      <w:divBdr>
        <w:top w:val="none" w:sz="0" w:space="0" w:color="auto"/>
        <w:left w:val="none" w:sz="0" w:space="0" w:color="auto"/>
        <w:bottom w:val="none" w:sz="0" w:space="0" w:color="auto"/>
        <w:right w:val="none" w:sz="0" w:space="0" w:color="auto"/>
      </w:divBdr>
    </w:div>
    <w:div w:id="947812171">
      <w:bodyDiv w:val="1"/>
      <w:marLeft w:val="0"/>
      <w:marRight w:val="0"/>
      <w:marTop w:val="0"/>
      <w:marBottom w:val="0"/>
      <w:divBdr>
        <w:top w:val="none" w:sz="0" w:space="0" w:color="auto"/>
        <w:left w:val="none" w:sz="0" w:space="0" w:color="auto"/>
        <w:bottom w:val="none" w:sz="0" w:space="0" w:color="auto"/>
        <w:right w:val="none" w:sz="0" w:space="0" w:color="auto"/>
      </w:divBdr>
    </w:div>
    <w:div w:id="1043792140">
      <w:bodyDiv w:val="1"/>
      <w:marLeft w:val="0"/>
      <w:marRight w:val="0"/>
      <w:marTop w:val="0"/>
      <w:marBottom w:val="0"/>
      <w:divBdr>
        <w:top w:val="none" w:sz="0" w:space="0" w:color="auto"/>
        <w:left w:val="none" w:sz="0" w:space="0" w:color="auto"/>
        <w:bottom w:val="none" w:sz="0" w:space="0" w:color="auto"/>
        <w:right w:val="none" w:sz="0" w:space="0" w:color="auto"/>
      </w:divBdr>
    </w:div>
    <w:div w:id="1058438537">
      <w:bodyDiv w:val="1"/>
      <w:marLeft w:val="0"/>
      <w:marRight w:val="0"/>
      <w:marTop w:val="0"/>
      <w:marBottom w:val="0"/>
      <w:divBdr>
        <w:top w:val="none" w:sz="0" w:space="0" w:color="auto"/>
        <w:left w:val="none" w:sz="0" w:space="0" w:color="auto"/>
        <w:bottom w:val="none" w:sz="0" w:space="0" w:color="auto"/>
        <w:right w:val="none" w:sz="0" w:space="0" w:color="auto"/>
      </w:divBdr>
    </w:div>
    <w:div w:id="1264192858">
      <w:bodyDiv w:val="1"/>
      <w:marLeft w:val="0"/>
      <w:marRight w:val="0"/>
      <w:marTop w:val="0"/>
      <w:marBottom w:val="0"/>
      <w:divBdr>
        <w:top w:val="none" w:sz="0" w:space="0" w:color="auto"/>
        <w:left w:val="none" w:sz="0" w:space="0" w:color="auto"/>
        <w:bottom w:val="none" w:sz="0" w:space="0" w:color="auto"/>
        <w:right w:val="none" w:sz="0" w:space="0" w:color="auto"/>
      </w:divBdr>
      <w:divsChild>
        <w:div w:id="1070425151">
          <w:marLeft w:val="0"/>
          <w:marRight w:val="0"/>
          <w:marTop w:val="0"/>
          <w:marBottom w:val="0"/>
          <w:divBdr>
            <w:top w:val="none" w:sz="0" w:space="0" w:color="auto"/>
            <w:left w:val="none" w:sz="0" w:space="0" w:color="auto"/>
            <w:bottom w:val="none" w:sz="0" w:space="0" w:color="auto"/>
            <w:right w:val="none" w:sz="0" w:space="0" w:color="auto"/>
          </w:divBdr>
        </w:div>
        <w:div w:id="1656110303">
          <w:marLeft w:val="0"/>
          <w:marRight w:val="0"/>
          <w:marTop w:val="0"/>
          <w:marBottom w:val="0"/>
          <w:divBdr>
            <w:top w:val="none" w:sz="0" w:space="0" w:color="auto"/>
            <w:left w:val="none" w:sz="0" w:space="0" w:color="auto"/>
            <w:bottom w:val="none" w:sz="0" w:space="0" w:color="auto"/>
            <w:right w:val="none" w:sz="0" w:space="0" w:color="auto"/>
          </w:divBdr>
        </w:div>
      </w:divsChild>
    </w:div>
    <w:div w:id="1290551792">
      <w:bodyDiv w:val="1"/>
      <w:marLeft w:val="0"/>
      <w:marRight w:val="0"/>
      <w:marTop w:val="0"/>
      <w:marBottom w:val="0"/>
      <w:divBdr>
        <w:top w:val="none" w:sz="0" w:space="0" w:color="auto"/>
        <w:left w:val="none" w:sz="0" w:space="0" w:color="auto"/>
        <w:bottom w:val="none" w:sz="0" w:space="0" w:color="auto"/>
        <w:right w:val="none" w:sz="0" w:space="0" w:color="auto"/>
      </w:divBdr>
    </w:div>
    <w:div w:id="1316687961">
      <w:bodyDiv w:val="1"/>
      <w:marLeft w:val="0"/>
      <w:marRight w:val="0"/>
      <w:marTop w:val="0"/>
      <w:marBottom w:val="0"/>
      <w:divBdr>
        <w:top w:val="none" w:sz="0" w:space="0" w:color="auto"/>
        <w:left w:val="none" w:sz="0" w:space="0" w:color="auto"/>
        <w:bottom w:val="none" w:sz="0" w:space="0" w:color="auto"/>
        <w:right w:val="none" w:sz="0" w:space="0" w:color="auto"/>
      </w:divBdr>
      <w:divsChild>
        <w:div w:id="1864126882">
          <w:marLeft w:val="0"/>
          <w:marRight w:val="0"/>
          <w:marTop w:val="0"/>
          <w:marBottom w:val="300"/>
          <w:divBdr>
            <w:top w:val="none" w:sz="0" w:space="0" w:color="auto"/>
            <w:left w:val="none" w:sz="0" w:space="0" w:color="auto"/>
            <w:bottom w:val="none" w:sz="0" w:space="0" w:color="auto"/>
            <w:right w:val="none" w:sz="0" w:space="0" w:color="auto"/>
          </w:divBdr>
          <w:divsChild>
            <w:div w:id="12701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082347">
      <w:bodyDiv w:val="1"/>
      <w:marLeft w:val="0"/>
      <w:marRight w:val="0"/>
      <w:marTop w:val="0"/>
      <w:marBottom w:val="0"/>
      <w:divBdr>
        <w:top w:val="none" w:sz="0" w:space="0" w:color="auto"/>
        <w:left w:val="none" w:sz="0" w:space="0" w:color="auto"/>
        <w:bottom w:val="none" w:sz="0" w:space="0" w:color="auto"/>
        <w:right w:val="none" w:sz="0" w:space="0" w:color="auto"/>
      </w:divBdr>
    </w:div>
    <w:div w:id="1579442120">
      <w:bodyDiv w:val="1"/>
      <w:marLeft w:val="0"/>
      <w:marRight w:val="0"/>
      <w:marTop w:val="0"/>
      <w:marBottom w:val="0"/>
      <w:divBdr>
        <w:top w:val="none" w:sz="0" w:space="0" w:color="auto"/>
        <w:left w:val="none" w:sz="0" w:space="0" w:color="auto"/>
        <w:bottom w:val="none" w:sz="0" w:space="0" w:color="auto"/>
        <w:right w:val="none" w:sz="0" w:space="0" w:color="auto"/>
      </w:divBdr>
    </w:div>
    <w:div w:id="1788230637">
      <w:bodyDiv w:val="1"/>
      <w:marLeft w:val="0"/>
      <w:marRight w:val="0"/>
      <w:marTop w:val="0"/>
      <w:marBottom w:val="0"/>
      <w:divBdr>
        <w:top w:val="none" w:sz="0" w:space="0" w:color="auto"/>
        <w:left w:val="none" w:sz="0" w:space="0" w:color="auto"/>
        <w:bottom w:val="none" w:sz="0" w:space="0" w:color="auto"/>
        <w:right w:val="none" w:sz="0" w:space="0" w:color="auto"/>
      </w:divBdr>
    </w:div>
    <w:div w:id="1803648597">
      <w:bodyDiv w:val="1"/>
      <w:marLeft w:val="0"/>
      <w:marRight w:val="0"/>
      <w:marTop w:val="0"/>
      <w:marBottom w:val="0"/>
      <w:divBdr>
        <w:top w:val="none" w:sz="0" w:space="0" w:color="auto"/>
        <w:left w:val="none" w:sz="0" w:space="0" w:color="auto"/>
        <w:bottom w:val="none" w:sz="0" w:space="0" w:color="auto"/>
        <w:right w:val="none" w:sz="0" w:space="0" w:color="auto"/>
      </w:divBdr>
    </w:div>
    <w:div w:id="1917009473">
      <w:bodyDiv w:val="1"/>
      <w:marLeft w:val="0"/>
      <w:marRight w:val="0"/>
      <w:marTop w:val="0"/>
      <w:marBottom w:val="0"/>
      <w:divBdr>
        <w:top w:val="none" w:sz="0" w:space="0" w:color="auto"/>
        <w:left w:val="none" w:sz="0" w:space="0" w:color="auto"/>
        <w:bottom w:val="none" w:sz="0" w:space="0" w:color="auto"/>
        <w:right w:val="none" w:sz="0" w:space="0" w:color="auto"/>
      </w:divBdr>
    </w:div>
    <w:div w:id="1964385945">
      <w:bodyDiv w:val="1"/>
      <w:marLeft w:val="0"/>
      <w:marRight w:val="0"/>
      <w:marTop w:val="0"/>
      <w:marBottom w:val="0"/>
      <w:divBdr>
        <w:top w:val="none" w:sz="0" w:space="0" w:color="auto"/>
        <w:left w:val="none" w:sz="0" w:space="0" w:color="auto"/>
        <w:bottom w:val="none" w:sz="0" w:space="0" w:color="auto"/>
        <w:right w:val="none" w:sz="0" w:space="0" w:color="auto"/>
      </w:divBdr>
    </w:div>
    <w:div w:id="2093355407">
      <w:bodyDiv w:val="1"/>
      <w:marLeft w:val="0"/>
      <w:marRight w:val="0"/>
      <w:marTop w:val="0"/>
      <w:marBottom w:val="0"/>
      <w:divBdr>
        <w:top w:val="none" w:sz="0" w:space="0" w:color="auto"/>
        <w:left w:val="none" w:sz="0" w:space="0" w:color="auto"/>
        <w:bottom w:val="none" w:sz="0" w:space="0" w:color="auto"/>
        <w:right w:val="none" w:sz="0" w:space="0" w:color="auto"/>
      </w:divBdr>
    </w:div>
    <w:div w:id="2140565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1216</Words>
  <Characters>6556</Characters>
  <Application>Microsoft Office Word</Application>
  <DocSecurity>0</DocSecurity>
  <Lines>936</Lines>
  <Paragraphs>409</Paragraphs>
  <ScaleCrop>false</ScaleCrop>
  <HeadingPairs>
    <vt:vector size="2" baseType="variant">
      <vt:variant>
        <vt:lpstr>Title</vt:lpstr>
      </vt:variant>
      <vt:variant>
        <vt:i4>1</vt:i4>
      </vt:variant>
    </vt:vector>
  </HeadingPairs>
  <TitlesOfParts>
    <vt:vector size="1" baseType="lpstr">
      <vt:lpstr/>
    </vt:vector>
  </TitlesOfParts>
  <Company>Kellen</Company>
  <LinksUpToDate>false</LinksUpToDate>
  <CharactersWithSpaces>7363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Tatyana</dc:creator>
  <cp:keywords/>
  <dc:description/>
  <cp:lastModifiedBy>Tatyana James</cp:lastModifiedBy>
  <cp:revision>3</cp:revision>
  <dcterms:created xsi:type="dcterms:W3CDTF">2023-02-19T22:58:00Z</dcterms:created>
  <dcterms:modified xsi:type="dcterms:W3CDTF">2023-02-19T23:08:00Z</dcterms:modified>
</cp:coreProperties>
</file>