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58D8" w14:textId="77777777" w:rsidR="00154679" w:rsidRPr="006E7BE7" w:rsidRDefault="00154679" w:rsidP="00154679">
      <w:pPr>
        <w:jc w:val="center"/>
        <w:rPr>
          <w:rFonts w:ascii="Goudy Old Style" w:hAnsi="Goudy Old Style"/>
          <w:b/>
        </w:rPr>
      </w:pPr>
      <w:r w:rsidRPr="006E7BE7">
        <w:rPr>
          <w:rFonts w:ascii="Goudy Old Style" w:hAnsi="Goudy Old Style"/>
          <w:b/>
        </w:rPr>
        <w:t>AGPA Connect 2023 Presenter Information</w:t>
      </w:r>
    </w:p>
    <w:p w14:paraId="606644C3" w14:textId="77777777" w:rsidR="00154679" w:rsidRPr="006E7BE7" w:rsidRDefault="00154679" w:rsidP="00154679">
      <w:pPr>
        <w:rPr>
          <w:rFonts w:ascii="Goudy Old Style" w:hAnsi="Goudy Old Style"/>
        </w:rPr>
      </w:pPr>
    </w:p>
    <w:p w14:paraId="4E68D511" w14:textId="29FD4806" w:rsidR="00154679" w:rsidRPr="006E7BE7" w:rsidRDefault="00154679" w:rsidP="00154679">
      <w:pPr>
        <w:rPr>
          <w:rFonts w:ascii="Goudy Old Style" w:hAnsi="Goudy Old Style"/>
        </w:rPr>
      </w:pPr>
      <w:r w:rsidRPr="006E7BE7">
        <w:rPr>
          <w:rFonts w:ascii="Goudy Old Style" w:hAnsi="Goudy Old Style"/>
          <w:b/>
        </w:rPr>
        <w:t>Course Code:</w:t>
      </w:r>
      <w:r w:rsidRPr="006E7BE7">
        <w:rPr>
          <w:rFonts w:ascii="Goudy Old Style" w:hAnsi="Goudy Old Style"/>
        </w:rPr>
        <w:t xml:space="preserve"> </w:t>
      </w:r>
      <w:r w:rsidR="00584455" w:rsidRPr="006E7BE7">
        <w:rPr>
          <w:rFonts w:ascii="Goudy Old Style" w:hAnsi="Goudy Old Style"/>
        </w:rPr>
        <w:t>2</w:t>
      </w:r>
      <w:r w:rsidR="006D79D8" w:rsidRPr="006E7BE7">
        <w:rPr>
          <w:rFonts w:ascii="Goudy Old Style" w:hAnsi="Goudy Old Style"/>
        </w:rPr>
        <w:t>1</w:t>
      </w:r>
      <w:r w:rsidR="006E7BE7" w:rsidRPr="006E7BE7">
        <w:rPr>
          <w:rFonts w:ascii="Goudy Old Style" w:hAnsi="Goudy Old Style"/>
        </w:rPr>
        <w:t>2</w:t>
      </w:r>
      <w:r w:rsidR="00584455" w:rsidRPr="006E7BE7">
        <w:rPr>
          <w:rFonts w:ascii="Goudy Old Style" w:hAnsi="Goudy Old Style"/>
        </w:rPr>
        <w:t>-5</w:t>
      </w:r>
      <w:r w:rsidRPr="006E7BE7">
        <w:rPr>
          <w:rFonts w:ascii="Goudy Old Style" w:hAnsi="Goudy Old Style"/>
        </w:rPr>
        <w:fldChar w:fldCharType="begin"/>
      </w:r>
      <w:r w:rsidRPr="006E7BE7">
        <w:rPr>
          <w:rFonts w:ascii="Goudy Old Style" w:hAnsi="Goudy Old Style"/>
        </w:rPr>
        <w:instrText xml:space="preserve"> MERGEFIELD  Code  \* MERGEFORMAT </w:instrText>
      </w:r>
      <w:r w:rsidRPr="006E7BE7">
        <w:rPr>
          <w:rFonts w:ascii="Goudy Old Style" w:hAnsi="Goudy Old Style"/>
        </w:rPr>
        <w:fldChar w:fldCharType="end"/>
      </w:r>
    </w:p>
    <w:p w14:paraId="26C2BA0E" w14:textId="3E94A9C2" w:rsidR="00154679" w:rsidRPr="006E7BE7" w:rsidRDefault="00154679" w:rsidP="00154679">
      <w:pPr>
        <w:rPr>
          <w:rFonts w:ascii="Goudy Old Style" w:hAnsi="Goudy Old Style"/>
          <w:bCs/>
        </w:rPr>
      </w:pPr>
      <w:r w:rsidRPr="006E7BE7">
        <w:rPr>
          <w:rFonts w:ascii="Goudy Old Style" w:hAnsi="Goudy Old Style"/>
          <w:b/>
        </w:rPr>
        <w:t xml:space="preserve">Course Title: </w:t>
      </w:r>
      <w:r w:rsidR="006E7BE7" w:rsidRPr="006E7BE7">
        <w:rPr>
          <w:rFonts w:ascii="Goudy Old Style" w:hAnsi="Goudy Old Style"/>
          <w:bCs/>
        </w:rPr>
        <w:t>Evidence-based Group Treatment Website: A Resource for Group Clinicians and the Public</w:t>
      </w:r>
    </w:p>
    <w:p w14:paraId="17686C80" w14:textId="77777777" w:rsidR="00154679" w:rsidRPr="006E7BE7" w:rsidRDefault="00154679" w:rsidP="00154679">
      <w:pPr>
        <w:rPr>
          <w:rFonts w:ascii="Goudy Old Style" w:hAnsi="Goudy Old Style"/>
        </w:rPr>
      </w:pPr>
    </w:p>
    <w:p w14:paraId="1C1733EF" w14:textId="1860CBE2" w:rsidR="00154679" w:rsidRPr="006E7BE7" w:rsidRDefault="00154679" w:rsidP="00154679">
      <w:pPr>
        <w:rPr>
          <w:rFonts w:ascii="Goudy Old Style" w:hAnsi="Goudy Old Style"/>
          <w:bCs/>
        </w:rPr>
      </w:pPr>
      <w:r w:rsidRPr="006E7BE7">
        <w:rPr>
          <w:rFonts w:ascii="Goudy Old Style" w:hAnsi="Goudy Old Style"/>
          <w:b/>
        </w:rPr>
        <w:t xml:space="preserve">Course Times: </w:t>
      </w:r>
      <w:r w:rsidR="005352CD" w:rsidRPr="006E7BE7">
        <w:rPr>
          <w:rFonts w:ascii="Goudy Old Style" w:hAnsi="Goudy Old Style"/>
          <w:bCs/>
        </w:rPr>
        <w:t>2</w:t>
      </w:r>
      <w:r w:rsidRPr="006E7BE7">
        <w:rPr>
          <w:rFonts w:ascii="Goudy Old Style" w:hAnsi="Goudy Old Style"/>
          <w:bCs/>
        </w:rPr>
        <w:t>:</w:t>
      </w:r>
      <w:r w:rsidR="005352CD" w:rsidRPr="006E7BE7">
        <w:rPr>
          <w:rFonts w:ascii="Goudy Old Style" w:hAnsi="Goudy Old Style"/>
          <w:bCs/>
        </w:rPr>
        <w:t>3</w:t>
      </w:r>
      <w:r w:rsidRPr="006E7BE7">
        <w:rPr>
          <w:rFonts w:ascii="Goudy Old Style" w:hAnsi="Goudy Old Style"/>
          <w:bCs/>
        </w:rPr>
        <w:t xml:space="preserve">0 </w:t>
      </w:r>
      <w:r w:rsidR="005352CD" w:rsidRPr="006E7BE7">
        <w:rPr>
          <w:rFonts w:ascii="Goudy Old Style" w:hAnsi="Goudy Old Style"/>
          <w:bCs/>
        </w:rPr>
        <w:t xml:space="preserve">PM </w:t>
      </w:r>
      <w:r w:rsidRPr="006E7BE7">
        <w:rPr>
          <w:rFonts w:ascii="Goudy Old Style" w:hAnsi="Goudy Old Style"/>
          <w:bCs/>
        </w:rPr>
        <w:t xml:space="preserve">- </w:t>
      </w:r>
      <w:r w:rsidR="005352CD" w:rsidRPr="006E7BE7">
        <w:rPr>
          <w:rFonts w:ascii="Goudy Old Style" w:hAnsi="Goudy Old Style"/>
          <w:bCs/>
        </w:rPr>
        <w:t>4</w:t>
      </w:r>
      <w:r w:rsidRPr="006E7BE7">
        <w:rPr>
          <w:rFonts w:ascii="Goudy Old Style" w:hAnsi="Goudy Old Style"/>
          <w:bCs/>
        </w:rPr>
        <w:t>:</w:t>
      </w:r>
      <w:r w:rsidR="005352CD" w:rsidRPr="006E7BE7">
        <w:rPr>
          <w:rFonts w:ascii="Goudy Old Style" w:hAnsi="Goudy Old Style"/>
          <w:bCs/>
        </w:rPr>
        <w:t>0</w:t>
      </w:r>
      <w:r w:rsidRPr="006E7BE7">
        <w:rPr>
          <w:rFonts w:ascii="Goudy Old Style" w:hAnsi="Goudy Old Style"/>
          <w:bCs/>
        </w:rPr>
        <w:t xml:space="preserve">0 PM </w:t>
      </w:r>
    </w:p>
    <w:p w14:paraId="41300B9A" w14:textId="77777777" w:rsidR="00154679" w:rsidRPr="006E7BE7" w:rsidRDefault="00154679" w:rsidP="00154679">
      <w:pPr>
        <w:rPr>
          <w:rFonts w:ascii="Goudy Old Style" w:hAnsi="Goudy Old Style"/>
        </w:rPr>
      </w:pPr>
      <w:r w:rsidRPr="006E7BE7">
        <w:rPr>
          <w:rFonts w:ascii="Goudy Old Style" w:hAnsi="Goudy Old Style"/>
          <w:b/>
        </w:rPr>
        <w:t xml:space="preserve">Course Dates: </w:t>
      </w:r>
      <w:r w:rsidRPr="006E7BE7">
        <w:rPr>
          <w:rFonts w:ascii="Goudy Old Style" w:hAnsi="Goudy Old Style"/>
        </w:rPr>
        <w:t>Friday, March 10</w:t>
      </w:r>
    </w:p>
    <w:p w14:paraId="6B39DA20" w14:textId="77777777" w:rsidR="00154679" w:rsidRPr="006E7BE7" w:rsidRDefault="00154679" w:rsidP="00154679">
      <w:pPr>
        <w:rPr>
          <w:rFonts w:ascii="Goudy Old Style" w:hAnsi="Goudy Old Style"/>
        </w:rPr>
      </w:pPr>
    </w:p>
    <w:p w14:paraId="25ED43FD" w14:textId="77777777" w:rsidR="006E7BE7" w:rsidRPr="006E7BE7" w:rsidRDefault="00154679" w:rsidP="004E1E16">
      <w:pPr>
        <w:rPr>
          <w:rFonts w:ascii="Goudy Old Style" w:hAnsi="Goudy Old Style"/>
          <w:bCs/>
        </w:rPr>
      </w:pPr>
      <w:r w:rsidRPr="006E7BE7">
        <w:rPr>
          <w:rFonts w:ascii="Goudy Old Style" w:hAnsi="Goudy Old Style"/>
          <w:b/>
        </w:rPr>
        <w:t xml:space="preserve">Instructors: </w:t>
      </w:r>
      <w:r w:rsidRPr="006E7BE7">
        <w:rPr>
          <w:rFonts w:ascii="Goudy Old Style" w:hAnsi="Goudy Old Style"/>
          <w:b/>
        </w:rPr>
        <w:tab/>
      </w:r>
      <w:r w:rsidRPr="006E7BE7">
        <w:rPr>
          <w:rFonts w:ascii="Goudy Old Style" w:hAnsi="Goudy Old Style"/>
          <w:b/>
        </w:rPr>
        <w:tab/>
      </w:r>
      <w:r w:rsidR="006E7BE7" w:rsidRPr="006E7BE7">
        <w:rPr>
          <w:rFonts w:ascii="Goudy Old Style" w:hAnsi="Goudy Old Style"/>
          <w:bCs/>
        </w:rPr>
        <w:t>Gary Burlingame</w:t>
      </w:r>
    </w:p>
    <w:p w14:paraId="73E13E45" w14:textId="42E82FD6" w:rsidR="006E7BE7" w:rsidRPr="006E7BE7" w:rsidRDefault="006E7BE7" w:rsidP="004E1E16">
      <w:pPr>
        <w:rPr>
          <w:rFonts w:ascii="Goudy Old Style" w:hAnsi="Goudy Old Style"/>
          <w:bCs/>
        </w:rPr>
      </w:pPr>
      <w:r w:rsidRPr="006E7BE7">
        <w:rPr>
          <w:rFonts w:ascii="Goudy Old Style" w:hAnsi="Goudy Old Style"/>
          <w:bCs/>
        </w:rPr>
        <w:tab/>
      </w:r>
      <w:r w:rsidRPr="006E7BE7">
        <w:rPr>
          <w:rFonts w:ascii="Goudy Old Style" w:hAnsi="Goudy Old Style"/>
          <w:bCs/>
        </w:rPr>
        <w:tab/>
      </w:r>
      <w:r w:rsidRPr="006E7BE7">
        <w:rPr>
          <w:rFonts w:ascii="Goudy Old Style" w:hAnsi="Goudy Old Style"/>
          <w:bCs/>
        </w:rPr>
        <w:tab/>
      </w:r>
      <w:r w:rsidRPr="006E7BE7">
        <w:rPr>
          <w:rFonts w:ascii="Goudy Old Style" w:hAnsi="Goudy Old Style"/>
          <w:bCs/>
        </w:rPr>
        <w:t>Tate Paxton</w:t>
      </w:r>
    </w:p>
    <w:p w14:paraId="607FEBB3" w14:textId="2F86F8CD" w:rsidR="006E7BE7" w:rsidRPr="006E7BE7" w:rsidRDefault="006E7BE7" w:rsidP="004E1E16">
      <w:pPr>
        <w:rPr>
          <w:rFonts w:ascii="Goudy Old Style" w:hAnsi="Goudy Old Style"/>
          <w:bCs/>
        </w:rPr>
      </w:pPr>
      <w:r w:rsidRPr="006E7BE7">
        <w:rPr>
          <w:rFonts w:ascii="Goudy Old Style" w:hAnsi="Goudy Old Style"/>
          <w:bCs/>
        </w:rPr>
        <w:tab/>
      </w:r>
      <w:r w:rsidRPr="006E7BE7">
        <w:rPr>
          <w:rFonts w:ascii="Goudy Old Style" w:hAnsi="Goudy Old Style"/>
          <w:bCs/>
        </w:rPr>
        <w:tab/>
      </w:r>
      <w:r w:rsidRPr="006E7BE7">
        <w:rPr>
          <w:rFonts w:ascii="Goudy Old Style" w:hAnsi="Goudy Old Style"/>
          <w:bCs/>
        </w:rPr>
        <w:tab/>
      </w:r>
      <w:r w:rsidRPr="006E7BE7">
        <w:rPr>
          <w:rFonts w:ascii="Goudy Old Style" w:hAnsi="Goudy Old Style"/>
          <w:bCs/>
        </w:rPr>
        <w:t>Bernhard Strauss</w:t>
      </w:r>
    </w:p>
    <w:p w14:paraId="1E99DCFE" w14:textId="1A5617F1" w:rsidR="00154679" w:rsidRPr="006E7BE7" w:rsidRDefault="00154679" w:rsidP="004E1E16">
      <w:pPr>
        <w:rPr>
          <w:rFonts w:ascii="Goudy Old Style" w:hAnsi="Goudy Old Style"/>
          <w:b/>
        </w:rPr>
      </w:pPr>
      <w:r w:rsidRPr="006E7BE7">
        <w:rPr>
          <w:rFonts w:ascii="Goudy Old Style" w:hAnsi="Goudy Old Style"/>
        </w:rPr>
        <w:tab/>
      </w:r>
      <w:r w:rsidRPr="006E7BE7">
        <w:rPr>
          <w:rFonts w:ascii="Goudy Old Style" w:hAnsi="Goudy Old Style"/>
        </w:rPr>
        <w:tab/>
      </w:r>
      <w:r w:rsidRPr="006E7BE7">
        <w:rPr>
          <w:rFonts w:ascii="Goudy Old Style" w:hAnsi="Goudy Old Style"/>
        </w:rPr>
        <w:tab/>
      </w:r>
    </w:p>
    <w:p w14:paraId="0FBFC0E9" w14:textId="4AAE4DC6" w:rsidR="00154679" w:rsidRPr="006E7BE7" w:rsidRDefault="00154679" w:rsidP="006E7BE7">
      <w:pPr>
        <w:shd w:val="clear" w:color="auto" w:fill="FFFFFF"/>
        <w:textAlignment w:val="baseline"/>
        <w:rPr>
          <w:rFonts w:ascii="Goudy Old Style" w:hAnsi="Goudy Old Style" w:cs="Arial"/>
          <w:color w:val="000000"/>
          <w:shd w:val="clear" w:color="auto" w:fill="FFFFFF"/>
        </w:rPr>
      </w:pPr>
      <w:r w:rsidRPr="006E7BE7">
        <w:rPr>
          <w:rFonts w:ascii="Goudy Old Style" w:hAnsi="Goudy Old Style"/>
          <w:b/>
        </w:rPr>
        <w:t xml:space="preserve">Course Description: </w:t>
      </w:r>
      <w:r w:rsidR="006E7BE7" w:rsidRPr="006E7BE7">
        <w:rPr>
          <w:rFonts w:ascii="Goudy Old Style" w:hAnsi="Goudy Old Style"/>
          <w:bCs/>
        </w:rPr>
        <w:t xml:space="preserve">The German Health Ministry, American Psychological Association (APA) 49, AGPA, </w:t>
      </w:r>
      <w:r w:rsidR="006E7BE7" w:rsidRPr="006E7BE7">
        <w:rPr>
          <w:bCs/>
        </w:rPr>
        <w:t>‎</w:t>
      </w:r>
      <w:r w:rsidR="006E7BE7" w:rsidRPr="006E7BE7">
        <w:rPr>
          <w:rFonts w:ascii="Goudy Old Style" w:hAnsi="Goudy Old Style"/>
          <w:bCs/>
        </w:rPr>
        <w:t xml:space="preserve">and international collaborators have supported the creation of an evidence-based group </w:t>
      </w:r>
      <w:r w:rsidR="006E7BE7" w:rsidRPr="006E7BE7">
        <w:rPr>
          <w:bCs/>
        </w:rPr>
        <w:t>‎</w:t>
      </w:r>
      <w:r w:rsidR="006E7BE7" w:rsidRPr="006E7BE7">
        <w:rPr>
          <w:rFonts w:ascii="Goudy Old Style" w:hAnsi="Goudy Old Style"/>
          <w:bCs/>
        </w:rPr>
        <w:t>treatment website (EBGT). This website is modeled on APA 12</w:t>
      </w:r>
      <w:r w:rsidR="006E7BE7" w:rsidRPr="006E7BE7">
        <w:rPr>
          <w:rFonts w:ascii="Goudy Old Style" w:hAnsi="Goudy Old Style" w:cs="Goudy Old Style"/>
          <w:bCs/>
        </w:rPr>
        <w:t>’</w:t>
      </w:r>
      <w:r w:rsidR="006E7BE7" w:rsidRPr="006E7BE7">
        <w:rPr>
          <w:rFonts w:ascii="Goudy Old Style" w:hAnsi="Goudy Old Style"/>
          <w:bCs/>
        </w:rPr>
        <w:t xml:space="preserve">s evidence-based </w:t>
      </w:r>
      <w:r w:rsidR="006E7BE7" w:rsidRPr="006E7BE7">
        <w:rPr>
          <w:bCs/>
        </w:rPr>
        <w:t>‎</w:t>
      </w:r>
      <w:r w:rsidR="006E7BE7" w:rsidRPr="006E7BE7">
        <w:rPr>
          <w:rFonts w:ascii="Goudy Old Style" w:hAnsi="Goudy Old Style"/>
          <w:bCs/>
        </w:rPr>
        <w:t xml:space="preserve">treatments website and draws support from recent meta-analyses of group randomized </w:t>
      </w:r>
      <w:r w:rsidR="006E7BE7" w:rsidRPr="006E7BE7">
        <w:rPr>
          <w:bCs/>
        </w:rPr>
        <w:t>‎</w:t>
      </w:r>
      <w:r w:rsidR="006E7BE7" w:rsidRPr="006E7BE7">
        <w:rPr>
          <w:rFonts w:ascii="Goudy Old Style" w:hAnsi="Goudy Old Style"/>
          <w:bCs/>
        </w:rPr>
        <w:t xml:space="preserve">controlled trials (RCTs) for 12 disorders. The creation, </w:t>
      </w:r>
      <w:proofErr w:type="gramStart"/>
      <w:r w:rsidR="006E7BE7" w:rsidRPr="006E7BE7">
        <w:rPr>
          <w:rFonts w:ascii="Goudy Old Style" w:hAnsi="Goudy Old Style"/>
          <w:bCs/>
        </w:rPr>
        <w:t>current status</w:t>
      </w:r>
      <w:proofErr w:type="gramEnd"/>
      <w:r w:rsidR="006E7BE7" w:rsidRPr="006E7BE7">
        <w:rPr>
          <w:rFonts w:ascii="Goudy Old Style" w:hAnsi="Goudy Old Style"/>
          <w:bCs/>
        </w:rPr>
        <w:t xml:space="preserve">, future </w:t>
      </w:r>
      <w:r w:rsidR="006E7BE7" w:rsidRPr="006E7BE7">
        <w:rPr>
          <w:bCs/>
        </w:rPr>
        <w:t>‎</w:t>
      </w:r>
      <w:r w:rsidR="006E7BE7" w:rsidRPr="006E7BE7">
        <w:rPr>
          <w:rFonts w:ascii="Goudy Old Style" w:hAnsi="Goudy Old Style"/>
          <w:bCs/>
        </w:rPr>
        <w:t xml:space="preserve">directions of the publicly accessible website will be discussed, including a live </w:t>
      </w:r>
      <w:r w:rsidR="006E7BE7" w:rsidRPr="006E7BE7">
        <w:rPr>
          <w:bCs/>
        </w:rPr>
        <w:t>‎</w:t>
      </w:r>
      <w:r w:rsidR="006E7BE7" w:rsidRPr="006E7BE7">
        <w:rPr>
          <w:rFonts w:ascii="Goudy Old Style" w:hAnsi="Goudy Old Style"/>
          <w:bCs/>
        </w:rPr>
        <w:t>demonstration of the website. Usefulness to the public and practicing group clinicians will be outlined.</w:t>
      </w:r>
    </w:p>
    <w:p w14:paraId="4A586CCE" w14:textId="77777777" w:rsidR="00154679" w:rsidRPr="006E7BE7" w:rsidRDefault="00154679" w:rsidP="00154679">
      <w:pPr>
        <w:shd w:val="clear" w:color="auto" w:fill="FFFFFF"/>
        <w:textAlignment w:val="baseline"/>
        <w:rPr>
          <w:rFonts w:ascii="Goudy Old Style" w:hAnsi="Goudy Old Style"/>
        </w:rPr>
      </w:pPr>
    </w:p>
    <w:p w14:paraId="3D530396" w14:textId="77777777" w:rsidR="00154679" w:rsidRPr="006E7BE7" w:rsidRDefault="00154679" w:rsidP="00154679">
      <w:pPr>
        <w:rPr>
          <w:rFonts w:ascii="Goudy Old Style" w:hAnsi="Goudy Old Style"/>
          <w:b/>
        </w:rPr>
      </w:pPr>
      <w:r w:rsidRPr="006E7BE7">
        <w:rPr>
          <w:rFonts w:ascii="Goudy Old Style" w:hAnsi="Goudy Old Style"/>
          <w:b/>
        </w:rPr>
        <w:t xml:space="preserve">Learning Objectives </w:t>
      </w:r>
    </w:p>
    <w:p w14:paraId="34BD68C9" w14:textId="77777777" w:rsidR="00154679" w:rsidRPr="006E7BE7" w:rsidRDefault="00154679" w:rsidP="00154679">
      <w:pPr>
        <w:rPr>
          <w:rFonts w:ascii="Goudy Old Style" w:hAnsi="Goudy Old Style"/>
          <w:color w:val="000000"/>
          <w:shd w:val="clear" w:color="auto" w:fill="FFFFFF"/>
        </w:rPr>
      </w:pPr>
      <w:r w:rsidRPr="006E7BE7">
        <w:rPr>
          <w:rFonts w:ascii="Goudy Old Style" w:hAnsi="Goudy Old Style" w:cs="Arial"/>
          <w:color w:val="000000"/>
          <w:shd w:val="clear" w:color="auto" w:fill="FFFFFF"/>
        </w:rPr>
        <w:t>The attendee will be able to:</w:t>
      </w:r>
      <w:r w:rsidRPr="006E7BE7">
        <w:rPr>
          <w:color w:val="000000"/>
          <w:shd w:val="clear" w:color="auto" w:fill="FFFFFF"/>
        </w:rPr>
        <w:t>‎</w:t>
      </w:r>
    </w:p>
    <w:p w14:paraId="17773A63" w14:textId="2411B69E" w:rsidR="006E7BE7" w:rsidRPr="006E7BE7" w:rsidRDefault="00154679" w:rsidP="006E7BE7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  <w:shd w:val="clear" w:color="auto" w:fill="FFFFFF"/>
        </w:rPr>
      </w:pPr>
      <w:r w:rsidRPr="006E7BE7">
        <w:rPr>
          <w:color w:val="000000"/>
          <w:shd w:val="clear" w:color="auto" w:fill="FFFFFF"/>
        </w:rPr>
        <w:t>‎‎‎</w:t>
      </w:r>
      <w:r w:rsidR="006C34E2" w:rsidRPr="006E7BE7">
        <w:rPr>
          <w:color w:val="000000"/>
          <w:shd w:val="clear" w:color="auto" w:fill="FFFFFF"/>
        </w:rPr>
        <w:t>‎</w:t>
      </w:r>
      <w:r w:rsidR="006E7BE7" w:rsidRPr="006E7BE7">
        <w:rPr>
          <w:rFonts w:ascii="Goudy Old Style" w:hAnsi="Goudy Old Style"/>
          <w:color w:val="000000"/>
          <w:shd w:val="clear" w:color="auto" w:fill="FFFFFF"/>
        </w:rPr>
        <w:t xml:space="preserve">Describe how to find and use the publicly accessible evidence-based group </w:t>
      </w:r>
      <w:r w:rsidR="006E7BE7" w:rsidRPr="006E7BE7">
        <w:rPr>
          <w:color w:val="000000"/>
          <w:shd w:val="clear" w:color="auto" w:fill="FFFFFF"/>
        </w:rPr>
        <w:t>‎</w:t>
      </w:r>
      <w:r w:rsidR="006E7BE7" w:rsidRPr="006E7BE7">
        <w:rPr>
          <w:rFonts w:ascii="Goudy Old Style" w:hAnsi="Goudy Old Style"/>
          <w:color w:val="000000"/>
          <w:shd w:val="clear" w:color="auto" w:fill="FFFFFF"/>
        </w:rPr>
        <w:t>treatment website.</w:t>
      </w:r>
      <w:r w:rsidR="006E7BE7" w:rsidRPr="006E7BE7">
        <w:rPr>
          <w:color w:val="000000"/>
          <w:shd w:val="clear" w:color="auto" w:fill="FFFFFF"/>
        </w:rPr>
        <w:t>‎</w:t>
      </w:r>
    </w:p>
    <w:p w14:paraId="5407A0D6" w14:textId="36FAAB0F" w:rsidR="006E7BE7" w:rsidRPr="006E7BE7" w:rsidRDefault="006E7BE7" w:rsidP="006E7BE7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  <w:shd w:val="clear" w:color="auto" w:fill="FFFFFF"/>
        </w:rPr>
      </w:pPr>
      <w:r w:rsidRPr="006E7BE7">
        <w:rPr>
          <w:color w:val="000000"/>
          <w:shd w:val="clear" w:color="auto" w:fill="FFFFFF"/>
        </w:rPr>
        <w:t>‎</w:t>
      </w:r>
      <w:r w:rsidRPr="006E7BE7">
        <w:rPr>
          <w:rFonts w:ascii="Goudy Old Style" w:hAnsi="Goudy Old Style"/>
          <w:color w:val="000000"/>
          <w:shd w:val="clear" w:color="auto" w:fill="FFFFFF"/>
        </w:rPr>
        <w:t xml:space="preserve">Specify how the treatments were selected </w:t>
      </w:r>
      <w:r w:rsidRPr="006E7BE7">
        <w:rPr>
          <w:rFonts w:ascii="Goudy Old Style" w:hAnsi="Goudy Old Style" w:cs="Goudy Old Style"/>
          <w:color w:val="000000"/>
          <w:shd w:val="clear" w:color="auto" w:fill="FFFFFF"/>
        </w:rPr>
        <w:t>–</w:t>
      </w:r>
      <w:r w:rsidRPr="006E7BE7">
        <w:rPr>
          <w:rFonts w:ascii="Goudy Old Style" w:hAnsi="Goudy Old Style"/>
          <w:color w:val="000000"/>
          <w:shd w:val="clear" w:color="auto" w:fill="FFFFFF"/>
        </w:rPr>
        <w:t xml:space="preserve"> what was the basis for the inclusion </w:t>
      </w:r>
      <w:r w:rsidRPr="006E7BE7">
        <w:rPr>
          <w:color w:val="000000"/>
          <w:shd w:val="clear" w:color="auto" w:fill="FFFFFF"/>
        </w:rPr>
        <w:t>‎</w:t>
      </w:r>
      <w:r w:rsidRPr="006E7BE7">
        <w:rPr>
          <w:rFonts w:ascii="Goudy Old Style" w:hAnsi="Goudy Old Style"/>
          <w:color w:val="000000"/>
          <w:shd w:val="clear" w:color="auto" w:fill="FFFFFF"/>
        </w:rPr>
        <w:t xml:space="preserve">of a given disorder </w:t>
      </w:r>
      <w:r w:rsidRPr="006E7BE7">
        <w:rPr>
          <w:color w:val="000000"/>
          <w:shd w:val="clear" w:color="auto" w:fill="FFFFFF"/>
        </w:rPr>
        <w:t>‎</w:t>
      </w:r>
      <w:r w:rsidRPr="006E7BE7">
        <w:rPr>
          <w:rFonts w:ascii="Goudy Old Style" w:hAnsi="Goudy Old Style"/>
          <w:color w:val="000000"/>
          <w:shd w:val="clear" w:color="auto" w:fill="FFFFFF"/>
        </w:rPr>
        <w:t>and treatment?</w:t>
      </w:r>
      <w:r w:rsidRPr="006E7BE7">
        <w:rPr>
          <w:color w:val="000000"/>
          <w:shd w:val="clear" w:color="auto" w:fill="FFFFFF"/>
        </w:rPr>
        <w:t>‎</w:t>
      </w:r>
    </w:p>
    <w:p w14:paraId="43B20669" w14:textId="1FB889C1" w:rsidR="006E7BE7" w:rsidRPr="006E7BE7" w:rsidRDefault="006E7BE7" w:rsidP="006E7BE7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  <w:shd w:val="clear" w:color="auto" w:fill="FFFFFF"/>
        </w:rPr>
      </w:pPr>
      <w:r w:rsidRPr="006E7BE7">
        <w:rPr>
          <w:color w:val="000000"/>
          <w:shd w:val="clear" w:color="auto" w:fill="FFFFFF"/>
        </w:rPr>
        <w:t>‎</w:t>
      </w:r>
      <w:r w:rsidRPr="006E7BE7">
        <w:rPr>
          <w:rFonts w:ascii="Goudy Old Style" w:hAnsi="Goudy Old Style"/>
          <w:color w:val="000000"/>
          <w:shd w:val="clear" w:color="auto" w:fill="FFFFFF"/>
        </w:rPr>
        <w:t xml:space="preserve">Identify ways to publicize and use the evidence-based treatment website that </w:t>
      </w:r>
      <w:r w:rsidRPr="006E7BE7">
        <w:rPr>
          <w:color w:val="000000"/>
          <w:shd w:val="clear" w:color="auto" w:fill="FFFFFF"/>
        </w:rPr>
        <w:t>‎</w:t>
      </w:r>
      <w:r w:rsidRPr="006E7BE7">
        <w:rPr>
          <w:rFonts w:ascii="Goudy Old Style" w:hAnsi="Goudy Old Style"/>
          <w:color w:val="000000"/>
          <w:shd w:val="clear" w:color="auto" w:fill="FFFFFF"/>
        </w:rPr>
        <w:t xml:space="preserve">would be useful to </w:t>
      </w:r>
      <w:r w:rsidRPr="006E7BE7">
        <w:rPr>
          <w:color w:val="000000"/>
          <w:shd w:val="clear" w:color="auto" w:fill="FFFFFF"/>
        </w:rPr>
        <w:t>‎</w:t>
      </w:r>
      <w:r w:rsidRPr="006E7BE7">
        <w:rPr>
          <w:rFonts w:ascii="Goudy Old Style" w:hAnsi="Goudy Old Style"/>
          <w:color w:val="000000"/>
          <w:shd w:val="clear" w:color="auto" w:fill="FFFFFF"/>
        </w:rPr>
        <w:t>other group clinicians.</w:t>
      </w:r>
      <w:r w:rsidRPr="006E7BE7">
        <w:rPr>
          <w:color w:val="000000"/>
          <w:shd w:val="clear" w:color="auto" w:fill="FFFFFF"/>
        </w:rPr>
        <w:t>‎</w:t>
      </w:r>
    </w:p>
    <w:p w14:paraId="1FACCDBA" w14:textId="11422E46" w:rsidR="006E7BE7" w:rsidRPr="006E7BE7" w:rsidRDefault="006E7BE7" w:rsidP="006E7BE7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  <w:shd w:val="clear" w:color="auto" w:fill="FFFFFF"/>
        </w:rPr>
      </w:pPr>
      <w:r w:rsidRPr="006E7BE7">
        <w:rPr>
          <w:color w:val="000000"/>
          <w:shd w:val="clear" w:color="auto" w:fill="FFFFFF"/>
        </w:rPr>
        <w:t>‎</w:t>
      </w:r>
      <w:r w:rsidRPr="006E7BE7">
        <w:rPr>
          <w:rFonts w:ascii="Goudy Old Style" w:hAnsi="Goudy Old Style"/>
          <w:color w:val="000000"/>
          <w:shd w:val="clear" w:color="auto" w:fill="FFFFFF"/>
        </w:rPr>
        <w:t>State the future aims of the project.</w:t>
      </w:r>
      <w:r w:rsidRPr="006E7BE7">
        <w:rPr>
          <w:color w:val="000000"/>
          <w:shd w:val="clear" w:color="auto" w:fill="FFFFFF"/>
        </w:rPr>
        <w:t>‎</w:t>
      </w:r>
    </w:p>
    <w:p w14:paraId="7FA6DCAC" w14:textId="29D61ED8" w:rsidR="004E1E16" w:rsidRPr="006E7BE7" w:rsidRDefault="006E7BE7" w:rsidP="006E7BE7">
      <w:pPr>
        <w:pStyle w:val="ListParagraph"/>
        <w:numPr>
          <w:ilvl w:val="0"/>
          <w:numId w:val="1"/>
        </w:numPr>
        <w:rPr>
          <w:rFonts w:ascii="Goudy Old Style" w:hAnsi="Goudy Old Style"/>
        </w:rPr>
      </w:pPr>
      <w:r w:rsidRPr="006E7BE7">
        <w:rPr>
          <w:color w:val="000000"/>
          <w:shd w:val="clear" w:color="auto" w:fill="FFFFFF"/>
        </w:rPr>
        <w:t>‎</w:t>
      </w:r>
      <w:r w:rsidRPr="006E7BE7">
        <w:rPr>
          <w:rFonts w:ascii="Goudy Old Style" w:hAnsi="Goudy Old Style"/>
          <w:color w:val="000000"/>
          <w:shd w:val="clear" w:color="auto" w:fill="FFFFFF"/>
        </w:rPr>
        <w:t xml:space="preserve">Discuss the limitations of the extant literature on group effectiveness as it relates </w:t>
      </w:r>
      <w:r w:rsidRPr="006E7BE7">
        <w:rPr>
          <w:color w:val="000000"/>
          <w:shd w:val="clear" w:color="auto" w:fill="FFFFFF"/>
        </w:rPr>
        <w:t>‎</w:t>
      </w:r>
      <w:r w:rsidRPr="006E7BE7">
        <w:rPr>
          <w:rFonts w:ascii="Goudy Old Style" w:hAnsi="Goudy Old Style"/>
          <w:color w:val="000000"/>
          <w:shd w:val="clear" w:color="auto" w:fill="FFFFFF"/>
        </w:rPr>
        <w:t xml:space="preserve">to accessibility, </w:t>
      </w:r>
      <w:r w:rsidRPr="006E7BE7">
        <w:rPr>
          <w:color w:val="000000"/>
          <w:shd w:val="clear" w:color="auto" w:fill="FFFFFF"/>
        </w:rPr>
        <w:t>‎</w:t>
      </w:r>
      <w:r w:rsidRPr="006E7BE7">
        <w:rPr>
          <w:rFonts w:ascii="Goudy Old Style" w:hAnsi="Goudy Old Style"/>
          <w:color w:val="000000"/>
          <w:shd w:val="clear" w:color="auto" w:fill="FFFFFF"/>
        </w:rPr>
        <w:t xml:space="preserve">anti-racism, cultural inclusivity, and/or anti-oppression values </w:t>
      </w:r>
      <w:r w:rsidRPr="006E7BE7">
        <w:rPr>
          <w:color w:val="000000"/>
          <w:shd w:val="clear" w:color="auto" w:fill="FFFFFF"/>
        </w:rPr>
        <w:t>‎</w:t>
      </w:r>
      <w:r w:rsidRPr="006E7BE7">
        <w:rPr>
          <w:rFonts w:ascii="Goudy Old Style" w:hAnsi="Goudy Old Style"/>
          <w:color w:val="000000"/>
          <w:shd w:val="clear" w:color="auto" w:fill="FFFFFF"/>
        </w:rPr>
        <w:t xml:space="preserve">highlighting citations that provide explicit </w:t>
      </w:r>
      <w:r w:rsidRPr="006E7BE7">
        <w:rPr>
          <w:color w:val="000000"/>
          <w:shd w:val="clear" w:color="auto" w:fill="FFFFFF"/>
        </w:rPr>
        <w:t>‎</w:t>
      </w:r>
      <w:r w:rsidRPr="006E7BE7">
        <w:rPr>
          <w:rFonts w:ascii="Goudy Old Style" w:hAnsi="Goudy Old Style"/>
          <w:color w:val="000000"/>
          <w:shd w:val="clear" w:color="auto" w:fill="FFFFFF"/>
        </w:rPr>
        <w:t>content on such.</w:t>
      </w:r>
      <w:r w:rsidRPr="006E7BE7">
        <w:rPr>
          <w:color w:val="000000"/>
          <w:shd w:val="clear" w:color="auto" w:fill="FFFFFF"/>
        </w:rPr>
        <w:t>‎</w:t>
      </w:r>
    </w:p>
    <w:p w14:paraId="7A681166" w14:textId="77777777" w:rsidR="006E7BE7" w:rsidRPr="006E7BE7" w:rsidRDefault="006E7BE7" w:rsidP="006E7BE7">
      <w:pPr>
        <w:pStyle w:val="ListParagraph"/>
        <w:rPr>
          <w:rFonts w:ascii="Goudy Old Style" w:hAnsi="Goudy Old Style"/>
        </w:rPr>
      </w:pPr>
    </w:p>
    <w:p w14:paraId="222ABB71" w14:textId="1C0E2BB9" w:rsidR="003406EC" w:rsidRPr="006E7BE7" w:rsidRDefault="00154679" w:rsidP="0083342A">
      <w:pPr>
        <w:rPr>
          <w:rFonts w:ascii="Goudy Old Style" w:hAnsi="Goudy Old Style"/>
          <w:b/>
        </w:rPr>
      </w:pPr>
      <w:r w:rsidRPr="006E7BE7">
        <w:rPr>
          <w:rFonts w:ascii="Goudy Old Style" w:hAnsi="Goudy Old Style"/>
          <w:b/>
        </w:rPr>
        <w:t>Significant Articles:</w:t>
      </w:r>
    </w:p>
    <w:p w14:paraId="7D9ED084" w14:textId="77777777" w:rsidR="006E7BE7" w:rsidRPr="006E7BE7" w:rsidRDefault="006E7BE7" w:rsidP="006E7BE7">
      <w:pPr>
        <w:pStyle w:val="ListParagraph"/>
        <w:numPr>
          <w:ilvl w:val="0"/>
          <w:numId w:val="37"/>
        </w:numPr>
        <w:rPr>
          <w:rFonts w:ascii="Goudy Old Style" w:hAnsi="Goudy Old Style"/>
          <w:bCs/>
        </w:rPr>
      </w:pPr>
      <w:r w:rsidRPr="006E7BE7">
        <w:rPr>
          <w:rFonts w:ascii="Goudy Old Style" w:hAnsi="Goudy Old Style"/>
          <w:bCs/>
        </w:rPr>
        <w:t xml:space="preserve">Ackerman, S. J., Benjamin, L. S., </w:t>
      </w:r>
      <w:proofErr w:type="spellStart"/>
      <w:r w:rsidRPr="006E7BE7">
        <w:rPr>
          <w:rFonts w:ascii="Goudy Old Style" w:hAnsi="Goudy Old Style"/>
          <w:bCs/>
        </w:rPr>
        <w:t>Beutler</w:t>
      </w:r>
      <w:proofErr w:type="spellEnd"/>
      <w:r w:rsidRPr="006E7BE7">
        <w:rPr>
          <w:rFonts w:ascii="Goudy Old Style" w:hAnsi="Goudy Old Style"/>
          <w:bCs/>
        </w:rPr>
        <w:t xml:space="preserve">, L. E., </w:t>
      </w:r>
      <w:proofErr w:type="spellStart"/>
      <w:r w:rsidRPr="006E7BE7">
        <w:rPr>
          <w:rFonts w:ascii="Goudy Old Style" w:hAnsi="Goudy Old Style"/>
          <w:bCs/>
        </w:rPr>
        <w:t>Gelso</w:t>
      </w:r>
      <w:proofErr w:type="spellEnd"/>
      <w:r w:rsidRPr="006E7BE7">
        <w:rPr>
          <w:rFonts w:ascii="Goudy Old Style" w:hAnsi="Goudy Old Style"/>
          <w:bCs/>
        </w:rPr>
        <w:t xml:space="preserve">, C. J., </w:t>
      </w:r>
      <w:proofErr w:type="spellStart"/>
      <w:r w:rsidRPr="006E7BE7">
        <w:rPr>
          <w:rFonts w:ascii="Goudy Old Style" w:hAnsi="Goudy Old Style"/>
          <w:bCs/>
        </w:rPr>
        <w:t>Goldfried</w:t>
      </w:r>
      <w:proofErr w:type="spellEnd"/>
      <w:r w:rsidRPr="006E7BE7">
        <w:rPr>
          <w:rFonts w:ascii="Goudy Old Style" w:hAnsi="Goudy Old Style"/>
          <w:bCs/>
        </w:rPr>
        <w:t xml:space="preserve">, M. R., Hill, C., Lambert, </w:t>
      </w:r>
      <w:r w:rsidRPr="006E7BE7">
        <w:rPr>
          <w:bCs/>
        </w:rPr>
        <w:t>‎</w:t>
      </w:r>
      <w:r w:rsidRPr="006E7BE7">
        <w:rPr>
          <w:rFonts w:ascii="Goudy Old Style" w:hAnsi="Goudy Old Style"/>
          <w:bCs/>
        </w:rPr>
        <w:t xml:space="preserve">M. J., </w:t>
      </w:r>
      <w:r w:rsidRPr="006E7BE7">
        <w:rPr>
          <w:bCs/>
        </w:rPr>
        <w:t>‎</w:t>
      </w:r>
      <w:r w:rsidRPr="006E7BE7">
        <w:rPr>
          <w:rFonts w:ascii="Goudy Old Style" w:hAnsi="Goudy Old Style"/>
          <w:bCs/>
        </w:rPr>
        <w:t xml:space="preserve">Norcross, J. C., </w:t>
      </w:r>
      <w:proofErr w:type="spellStart"/>
      <w:r w:rsidRPr="006E7BE7">
        <w:rPr>
          <w:rFonts w:ascii="Goudy Old Style" w:hAnsi="Goudy Old Style"/>
          <w:bCs/>
        </w:rPr>
        <w:t>Orlinsky</w:t>
      </w:r>
      <w:proofErr w:type="spellEnd"/>
      <w:r w:rsidRPr="006E7BE7">
        <w:rPr>
          <w:rFonts w:ascii="Goudy Old Style" w:hAnsi="Goudy Old Style"/>
          <w:bCs/>
        </w:rPr>
        <w:t xml:space="preserve">, D. E., &amp; Rainer, J. (2001). Empirically supported therapy </w:t>
      </w:r>
      <w:r w:rsidRPr="006E7BE7">
        <w:rPr>
          <w:bCs/>
        </w:rPr>
        <w:t>‎</w:t>
      </w:r>
      <w:r w:rsidRPr="006E7BE7">
        <w:rPr>
          <w:rFonts w:ascii="Goudy Old Style" w:hAnsi="Goudy Old Style"/>
          <w:bCs/>
        </w:rPr>
        <w:t xml:space="preserve">relationships: </w:t>
      </w:r>
      <w:r w:rsidRPr="006E7BE7">
        <w:rPr>
          <w:bCs/>
        </w:rPr>
        <w:t>‎</w:t>
      </w:r>
      <w:r w:rsidRPr="006E7BE7">
        <w:rPr>
          <w:rFonts w:ascii="Goudy Old Style" w:hAnsi="Goudy Old Style"/>
          <w:bCs/>
        </w:rPr>
        <w:t xml:space="preserve">Conclusions and recommendations of the Division 29 Task Force. </w:t>
      </w:r>
      <w:r w:rsidRPr="006E7BE7">
        <w:rPr>
          <w:bCs/>
        </w:rPr>
        <w:t>‎</w:t>
      </w:r>
      <w:r w:rsidRPr="006E7BE7">
        <w:rPr>
          <w:rFonts w:ascii="Goudy Old Style" w:hAnsi="Goudy Old Style"/>
          <w:bCs/>
        </w:rPr>
        <w:t>Psychotherapy: Theory, Research</w:t>
      </w:r>
    </w:p>
    <w:p w14:paraId="50B2456C" w14:textId="77777777" w:rsidR="006E7BE7" w:rsidRPr="006E7BE7" w:rsidRDefault="006E7BE7" w:rsidP="006E7BE7">
      <w:pPr>
        <w:pStyle w:val="ListParagraph"/>
        <w:numPr>
          <w:ilvl w:val="0"/>
          <w:numId w:val="37"/>
        </w:numPr>
        <w:rPr>
          <w:rFonts w:ascii="Goudy Old Style" w:hAnsi="Goudy Old Style"/>
          <w:bCs/>
        </w:rPr>
      </w:pPr>
      <w:r w:rsidRPr="006E7BE7">
        <w:rPr>
          <w:rFonts w:ascii="Goudy Old Style" w:hAnsi="Goudy Old Style"/>
          <w:bCs/>
        </w:rPr>
        <w:t xml:space="preserve">American Psychological Association. (2006). Evidence-based practice in psychology. American </w:t>
      </w:r>
      <w:r w:rsidRPr="006E7BE7">
        <w:rPr>
          <w:bCs/>
        </w:rPr>
        <w:t>‎‎</w:t>
      </w:r>
      <w:r w:rsidRPr="006E7BE7">
        <w:rPr>
          <w:rFonts w:ascii="Goudy Old Style" w:hAnsi="Goudy Old Style"/>
          <w:bCs/>
        </w:rPr>
        <w:t>Psychologist, 61(4), 271</w:t>
      </w:r>
      <w:r w:rsidRPr="006E7BE7">
        <w:rPr>
          <w:rFonts w:ascii="Goudy Old Style" w:hAnsi="Goudy Old Style" w:cs="Goudy Old Style"/>
          <w:bCs/>
        </w:rPr>
        <w:t>–</w:t>
      </w:r>
      <w:r w:rsidRPr="006E7BE7">
        <w:rPr>
          <w:rFonts w:ascii="Goudy Old Style" w:hAnsi="Goudy Old Style"/>
          <w:bCs/>
        </w:rPr>
        <w:t>285. https://doi.org/10.1037/0003-066X.61.4.271</w:t>
      </w:r>
      <w:r w:rsidRPr="006E7BE7">
        <w:rPr>
          <w:bCs/>
        </w:rPr>
        <w:t>‎</w:t>
      </w:r>
    </w:p>
    <w:p w14:paraId="621E289C" w14:textId="77777777" w:rsidR="006E7BE7" w:rsidRPr="006E7BE7" w:rsidRDefault="006E7BE7" w:rsidP="006E7BE7">
      <w:pPr>
        <w:pStyle w:val="ListParagraph"/>
        <w:numPr>
          <w:ilvl w:val="0"/>
          <w:numId w:val="37"/>
        </w:numPr>
        <w:rPr>
          <w:rFonts w:ascii="Goudy Old Style" w:hAnsi="Goudy Old Style"/>
          <w:bCs/>
        </w:rPr>
      </w:pPr>
      <w:proofErr w:type="spellStart"/>
      <w:r w:rsidRPr="006E7BE7">
        <w:rPr>
          <w:rFonts w:ascii="Goudy Old Style" w:hAnsi="Goudy Old Style"/>
          <w:bCs/>
        </w:rPr>
        <w:t>Barkowski</w:t>
      </w:r>
      <w:proofErr w:type="spellEnd"/>
      <w:r w:rsidRPr="006E7BE7">
        <w:rPr>
          <w:rFonts w:ascii="Goudy Old Style" w:hAnsi="Goudy Old Style"/>
          <w:bCs/>
        </w:rPr>
        <w:t xml:space="preserve">, S., </w:t>
      </w:r>
      <w:proofErr w:type="spellStart"/>
      <w:r w:rsidRPr="006E7BE7">
        <w:rPr>
          <w:rFonts w:ascii="Goudy Old Style" w:hAnsi="Goudy Old Style"/>
          <w:bCs/>
        </w:rPr>
        <w:t>Schwartze</w:t>
      </w:r>
      <w:proofErr w:type="spellEnd"/>
      <w:r w:rsidRPr="006E7BE7">
        <w:rPr>
          <w:rFonts w:ascii="Goudy Old Style" w:hAnsi="Goudy Old Style"/>
          <w:bCs/>
        </w:rPr>
        <w:t xml:space="preserve">, D., Strauss, B., Burlingame, G. M., Barth, J., &amp; Rosendahl, J. (2016). </w:t>
      </w:r>
      <w:r w:rsidRPr="006E7BE7">
        <w:rPr>
          <w:bCs/>
        </w:rPr>
        <w:t>‎</w:t>
      </w:r>
      <w:r w:rsidRPr="006E7BE7">
        <w:rPr>
          <w:rFonts w:ascii="Goudy Old Style" w:hAnsi="Goudy Old Style"/>
          <w:bCs/>
        </w:rPr>
        <w:t xml:space="preserve">Efficacy of </w:t>
      </w:r>
      <w:r w:rsidRPr="006E7BE7">
        <w:rPr>
          <w:bCs/>
        </w:rPr>
        <w:t>‎</w:t>
      </w:r>
      <w:r w:rsidRPr="006E7BE7">
        <w:rPr>
          <w:rFonts w:ascii="Goudy Old Style" w:hAnsi="Goudy Old Style"/>
          <w:bCs/>
        </w:rPr>
        <w:t xml:space="preserve">group psychotherapy for social anxiety disorder: A meta-analysis of </w:t>
      </w:r>
      <w:r w:rsidRPr="006E7BE7">
        <w:rPr>
          <w:bCs/>
        </w:rPr>
        <w:lastRenderedPageBreak/>
        <w:t>‎</w:t>
      </w:r>
      <w:r w:rsidRPr="006E7BE7">
        <w:rPr>
          <w:rFonts w:ascii="Goudy Old Style" w:hAnsi="Goudy Old Style"/>
          <w:bCs/>
        </w:rPr>
        <w:t xml:space="preserve">randomized-controlled trials. </w:t>
      </w:r>
      <w:r w:rsidRPr="006E7BE7">
        <w:rPr>
          <w:bCs/>
        </w:rPr>
        <w:t>‎</w:t>
      </w:r>
      <w:r w:rsidRPr="006E7BE7">
        <w:rPr>
          <w:rFonts w:ascii="Goudy Old Style" w:hAnsi="Goudy Old Style"/>
          <w:bCs/>
        </w:rPr>
        <w:t>Journal of Anxiety Disorders, 39, 44</w:t>
      </w:r>
      <w:r w:rsidRPr="006E7BE7">
        <w:rPr>
          <w:rFonts w:ascii="Goudy Old Style" w:hAnsi="Goudy Old Style" w:cs="Goudy Old Style"/>
          <w:bCs/>
        </w:rPr>
        <w:t>–</w:t>
      </w:r>
      <w:r w:rsidRPr="006E7BE7">
        <w:rPr>
          <w:rFonts w:ascii="Goudy Old Style" w:hAnsi="Goudy Old Style"/>
          <w:bCs/>
        </w:rPr>
        <w:t xml:space="preserve">64. </w:t>
      </w:r>
      <w:r w:rsidRPr="006E7BE7">
        <w:rPr>
          <w:bCs/>
        </w:rPr>
        <w:t>‎</w:t>
      </w:r>
      <w:r w:rsidRPr="006E7BE7">
        <w:rPr>
          <w:rFonts w:ascii="Goudy Old Style" w:hAnsi="Goudy Old Style"/>
          <w:bCs/>
        </w:rPr>
        <w:t>https://doi.org/10.1016/j.janxdis.2016.02.005</w:t>
      </w:r>
      <w:r w:rsidRPr="006E7BE7">
        <w:rPr>
          <w:bCs/>
        </w:rPr>
        <w:t>‎</w:t>
      </w:r>
    </w:p>
    <w:p w14:paraId="3A08C37C" w14:textId="77777777" w:rsidR="006E7BE7" w:rsidRPr="006E7BE7" w:rsidRDefault="006E7BE7" w:rsidP="006E7BE7">
      <w:pPr>
        <w:pStyle w:val="ListParagraph"/>
        <w:numPr>
          <w:ilvl w:val="0"/>
          <w:numId w:val="37"/>
        </w:numPr>
        <w:rPr>
          <w:rFonts w:ascii="Goudy Old Style" w:hAnsi="Goudy Old Style"/>
          <w:bCs/>
        </w:rPr>
      </w:pPr>
      <w:proofErr w:type="spellStart"/>
      <w:r w:rsidRPr="006E7BE7">
        <w:rPr>
          <w:rFonts w:ascii="Goudy Old Style" w:hAnsi="Goudy Old Style"/>
          <w:bCs/>
        </w:rPr>
        <w:t>Barkowski</w:t>
      </w:r>
      <w:proofErr w:type="spellEnd"/>
      <w:r w:rsidRPr="006E7BE7">
        <w:rPr>
          <w:rFonts w:ascii="Goudy Old Style" w:hAnsi="Goudy Old Style"/>
          <w:bCs/>
        </w:rPr>
        <w:t xml:space="preserve">, S., </w:t>
      </w:r>
      <w:proofErr w:type="spellStart"/>
      <w:r w:rsidRPr="006E7BE7">
        <w:rPr>
          <w:rFonts w:ascii="Goudy Old Style" w:hAnsi="Goudy Old Style"/>
          <w:bCs/>
        </w:rPr>
        <w:t>Schwartze</w:t>
      </w:r>
      <w:proofErr w:type="spellEnd"/>
      <w:r w:rsidRPr="006E7BE7">
        <w:rPr>
          <w:rFonts w:ascii="Goudy Old Style" w:hAnsi="Goudy Old Style"/>
          <w:bCs/>
        </w:rPr>
        <w:t xml:space="preserve">, D., Strauss, B., Burlingame, G. M., &amp; Rosendahl, J. (2020). Efficacy </w:t>
      </w:r>
      <w:r w:rsidRPr="006E7BE7">
        <w:rPr>
          <w:bCs/>
        </w:rPr>
        <w:t>‎</w:t>
      </w:r>
      <w:r w:rsidRPr="006E7BE7">
        <w:rPr>
          <w:rFonts w:ascii="Goudy Old Style" w:hAnsi="Goudy Old Style"/>
          <w:bCs/>
        </w:rPr>
        <w:t xml:space="preserve">of group </w:t>
      </w:r>
      <w:r w:rsidRPr="006E7BE7">
        <w:rPr>
          <w:bCs/>
        </w:rPr>
        <w:t>‎</w:t>
      </w:r>
      <w:r w:rsidRPr="006E7BE7">
        <w:rPr>
          <w:rFonts w:ascii="Goudy Old Style" w:hAnsi="Goudy Old Style"/>
          <w:bCs/>
        </w:rPr>
        <w:t xml:space="preserve">psychotherapy for anxiety disorders: A systematic review and meta-analysis. </w:t>
      </w:r>
      <w:r w:rsidRPr="006E7BE7">
        <w:rPr>
          <w:bCs/>
        </w:rPr>
        <w:t>‎</w:t>
      </w:r>
      <w:r w:rsidRPr="006E7BE7">
        <w:rPr>
          <w:rFonts w:ascii="Goudy Old Style" w:hAnsi="Goudy Old Style"/>
          <w:bCs/>
        </w:rPr>
        <w:t xml:space="preserve">Psychotherapy Research, </w:t>
      </w:r>
      <w:r w:rsidRPr="006E7BE7">
        <w:rPr>
          <w:bCs/>
        </w:rPr>
        <w:t>‎‎</w:t>
      </w:r>
      <w:r w:rsidRPr="006E7BE7">
        <w:rPr>
          <w:rFonts w:ascii="Goudy Old Style" w:hAnsi="Goudy Old Style"/>
          <w:bCs/>
        </w:rPr>
        <w:t>30(8), 965</w:t>
      </w:r>
      <w:r w:rsidRPr="006E7BE7">
        <w:rPr>
          <w:rFonts w:ascii="Goudy Old Style" w:hAnsi="Goudy Old Style" w:cs="Goudy Old Style"/>
          <w:bCs/>
        </w:rPr>
        <w:t>–</w:t>
      </w:r>
      <w:r w:rsidRPr="006E7BE7">
        <w:rPr>
          <w:rFonts w:ascii="Goudy Old Style" w:hAnsi="Goudy Old Style"/>
          <w:bCs/>
        </w:rPr>
        <w:t xml:space="preserve">982. </w:t>
      </w:r>
      <w:r w:rsidRPr="006E7BE7">
        <w:rPr>
          <w:bCs/>
        </w:rPr>
        <w:t>‎</w:t>
      </w:r>
      <w:r w:rsidRPr="006E7BE7">
        <w:rPr>
          <w:rFonts w:ascii="Goudy Old Style" w:hAnsi="Goudy Old Style"/>
          <w:bCs/>
        </w:rPr>
        <w:t>https://doi.org/10.1080/10503307.2020.1729440</w:t>
      </w:r>
      <w:r w:rsidRPr="006E7BE7">
        <w:rPr>
          <w:bCs/>
        </w:rPr>
        <w:t>‎</w:t>
      </w:r>
    </w:p>
    <w:p w14:paraId="09D42AA4" w14:textId="26A05D4F" w:rsidR="004E1E16" w:rsidRPr="006E7BE7" w:rsidRDefault="006E7BE7" w:rsidP="006E7BE7">
      <w:pPr>
        <w:pStyle w:val="ListParagraph"/>
        <w:numPr>
          <w:ilvl w:val="0"/>
          <w:numId w:val="37"/>
        </w:numPr>
        <w:rPr>
          <w:rFonts w:ascii="Goudy Old Style" w:hAnsi="Goudy Old Style"/>
          <w:bCs/>
        </w:rPr>
      </w:pPr>
      <w:r w:rsidRPr="006E7BE7">
        <w:rPr>
          <w:rFonts w:ascii="Goudy Old Style" w:hAnsi="Goudy Old Style"/>
          <w:bCs/>
        </w:rPr>
        <w:t xml:space="preserve">Burlingame, G. M., </w:t>
      </w:r>
      <w:proofErr w:type="spellStart"/>
      <w:r w:rsidRPr="006E7BE7">
        <w:rPr>
          <w:rFonts w:ascii="Goudy Old Style" w:hAnsi="Goudy Old Style"/>
          <w:bCs/>
        </w:rPr>
        <w:t>Svien</w:t>
      </w:r>
      <w:proofErr w:type="spellEnd"/>
      <w:r w:rsidRPr="006E7BE7">
        <w:rPr>
          <w:rFonts w:ascii="Goudy Old Style" w:hAnsi="Goudy Old Style"/>
          <w:bCs/>
        </w:rPr>
        <w:t xml:space="preserve">, H., Hoppe, L., Hunt, I., &amp; Rosendahl, J. (2020). Group therapy for </w:t>
      </w:r>
      <w:r w:rsidRPr="006E7BE7">
        <w:rPr>
          <w:bCs/>
        </w:rPr>
        <w:t>‎‎</w:t>
      </w:r>
      <w:r w:rsidRPr="006E7BE7">
        <w:rPr>
          <w:rFonts w:ascii="Goudy Old Style" w:hAnsi="Goudy Old Style"/>
          <w:bCs/>
        </w:rPr>
        <w:t>schizophrenia: A meta-analysis. Psychotherapy, 57(2), 219</w:t>
      </w:r>
      <w:r w:rsidRPr="006E7BE7">
        <w:rPr>
          <w:rFonts w:ascii="Goudy Old Style" w:hAnsi="Goudy Old Style" w:cs="Goudy Old Style"/>
          <w:bCs/>
        </w:rPr>
        <w:t>–</w:t>
      </w:r>
      <w:r w:rsidRPr="006E7BE7">
        <w:rPr>
          <w:rFonts w:ascii="Goudy Old Style" w:hAnsi="Goudy Old Style"/>
          <w:bCs/>
        </w:rPr>
        <w:t xml:space="preserve">236. </w:t>
      </w:r>
      <w:r w:rsidRPr="006E7BE7">
        <w:rPr>
          <w:bCs/>
        </w:rPr>
        <w:t>‎</w:t>
      </w:r>
      <w:r w:rsidRPr="006E7BE7">
        <w:rPr>
          <w:rFonts w:ascii="Goudy Old Style" w:hAnsi="Goudy Old Style"/>
          <w:bCs/>
        </w:rPr>
        <w:t>https://doi.org/10.1037/pst0000293</w:t>
      </w:r>
      <w:r w:rsidRPr="006E7BE7">
        <w:rPr>
          <w:bCs/>
        </w:rPr>
        <w:t>‎</w:t>
      </w:r>
    </w:p>
    <w:p w14:paraId="712872F1" w14:textId="77777777" w:rsidR="006E7BE7" w:rsidRPr="006E7BE7" w:rsidRDefault="006E7BE7" w:rsidP="006E7BE7">
      <w:pPr>
        <w:rPr>
          <w:rFonts w:ascii="Goudy Old Style" w:hAnsi="Goudy Old Style"/>
          <w:b/>
        </w:rPr>
      </w:pPr>
    </w:p>
    <w:p w14:paraId="650EA136" w14:textId="77777777" w:rsidR="00154679" w:rsidRPr="006E7BE7" w:rsidRDefault="00154679" w:rsidP="00154679">
      <w:pPr>
        <w:rPr>
          <w:rFonts w:ascii="Goudy Old Style" w:hAnsi="Goudy Old Style"/>
          <w:b/>
        </w:rPr>
      </w:pPr>
      <w:r w:rsidRPr="006E7BE7">
        <w:rPr>
          <w:rFonts w:ascii="Goudy Old Style" w:hAnsi="Goudy Old Style"/>
          <w:b/>
        </w:rPr>
        <w:t>Agenda:</w:t>
      </w:r>
    </w:p>
    <w:p w14:paraId="1E0349C5" w14:textId="77777777" w:rsidR="006E7BE7" w:rsidRDefault="006E7BE7" w:rsidP="006E7BE7">
      <w:pPr>
        <w:pStyle w:val="ListParagraph"/>
        <w:numPr>
          <w:ilvl w:val="0"/>
          <w:numId w:val="38"/>
        </w:numPr>
        <w:spacing w:line="240" w:lineRule="exact"/>
        <w:rPr>
          <w:rFonts w:ascii="Goudy Old Style" w:eastAsia="Arial" w:hAnsi="Goudy Old Style" w:cs="Arial"/>
          <w:color w:val="000000"/>
        </w:rPr>
      </w:pPr>
      <w:r w:rsidRPr="006E7BE7">
        <w:rPr>
          <w:rFonts w:ascii="Goudy Old Style" w:eastAsia="Arial" w:hAnsi="Goudy Old Style" w:cs="Arial"/>
          <w:color w:val="000000"/>
        </w:rPr>
        <w:t xml:space="preserve">History of evidence-based treatment and APA 12’s website (20 min., Obj 1, Burlingame and Paxton, Ppt/Lecture) </w:t>
      </w:r>
    </w:p>
    <w:p w14:paraId="468C80AC" w14:textId="77777777" w:rsidR="006E7BE7" w:rsidRDefault="006E7BE7" w:rsidP="006E7BE7">
      <w:pPr>
        <w:pStyle w:val="ListParagraph"/>
        <w:numPr>
          <w:ilvl w:val="1"/>
          <w:numId w:val="38"/>
        </w:numPr>
        <w:spacing w:line="240" w:lineRule="exact"/>
        <w:rPr>
          <w:rFonts w:ascii="Goudy Old Style" w:eastAsia="Arial" w:hAnsi="Goudy Old Style" w:cs="Arial"/>
          <w:color w:val="000000"/>
        </w:rPr>
      </w:pPr>
      <w:r w:rsidRPr="006E7BE7">
        <w:rPr>
          <w:rFonts w:ascii="Goudy Old Style" w:eastAsia="Arial" w:hAnsi="Goudy Old Style" w:cs="Arial"/>
          <w:color w:val="000000"/>
        </w:rPr>
        <w:t>Brief introduction of speakers</w:t>
      </w:r>
    </w:p>
    <w:p w14:paraId="1D1B59F4" w14:textId="77777777" w:rsidR="006E7BE7" w:rsidRDefault="006E7BE7" w:rsidP="006E7BE7">
      <w:pPr>
        <w:pStyle w:val="ListParagraph"/>
        <w:numPr>
          <w:ilvl w:val="1"/>
          <w:numId w:val="38"/>
        </w:numPr>
        <w:spacing w:line="240" w:lineRule="exact"/>
        <w:rPr>
          <w:rFonts w:ascii="Goudy Old Style" w:eastAsia="Arial" w:hAnsi="Goudy Old Style" w:cs="Arial"/>
          <w:color w:val="000000"/>
        </w:rPr>
      </w:pPr>
      <w:r w:rsidRPr="006E7BE7">
        <w:rPr>
          <w:rFonts w:ascii="Goudy Old Style" w:eastAsia="Arial" w:hAnsi="Goudy Old Style" w:cs="Arial"/>
          <w:color w:val="000000"/>
        </w:rPr>
        <w:t>APA Presidential Task force on evidence-based treatment</w:t>
      </w:r>
    </w:p>
    <w:p w14:paraId="1A28CD5D" w14:textId="77777777" w:rsidR="006E7BE7" w:rsidRDefault="006E7BE7" w:rsidP="006E7BE7">
      <w:pPr>
        <w:pStyle w:val="ListParagraph"/>
        <w:numPr>
          <w:ilvl w:val="2"/>
          <w:numId w:val="38"/>
        </w:numPr>
        <w:spacing w:line="240" w:lineRule="exact"/>
        <w:rPr>
          <w:rFonts w:ascii="Goudy Old Style" w:eastAsia="Arial" w:hAnsi="Goudy Old Style" w:cs="Arial"/>
          <w:color w:val="000000"/>
        </w:rPr>
      </w:pPr>
      <w:r w:rsidRPr="006E7BE7">
        <w:rPr>
          <w:rFonts w:ascii="Goudy Old Style" w:eastAsia="Arial" w:hAnsi="Goudy Old Style" w:cs="Arial"/>
          <w:color w:val="000000"/>
        </w:rPr>
        <w:t xml:space="preserve">Pushback (APA 29) </w:t>
      </w:r>
    </w:p>
    <w:p w14:paraId="377EC4E6" w14:textId="77777777" w:rsidR="006E7BE7" w:rsidRDefault="006E7BE7" w:rsidP="006E7BE7">
      <w:pPr>
        <w:pStyle w:val="ListParagraph"/>
        <w:numPr>
          <w:ilvl w:val="1"/>
          <w:numId w:val="38"/>
        </w:numPr>
        <w:spacing w:line="240" w:lineRule="exact"/>
        <w:rPr>
          <w:rFonts w:ascii="Goudy Old Style" w:eastAsia="Arial" w:hAnsi="Goudy Old Style" w:cs="Arial"/>
          <w:color w:val="000000"/>
        </w:rPr>
      </w:pPr>
      <w:r w:rsidRPr="006E7BE7">
        <w:rPr>
          <w:rFonts w:ascii="Goudy Old Style" w:eastAsia="Arial" w:hAnsi="Goudy Old Style" w:cs="Arial"/>
          <w:color w:val="000000"/>
        </w:rPr>
        <w:t>APA 12 evidence-based treatment website</w:t>
      </w:r>
    </w:p>
    <w:p w14:paraId="2AF4E508" w14:textId="77777777" w:rsidR="006E7BE7" w:rsidRDefault="006E7BE7" w:rsidP="006E7BE7">
      <w:pPr>
        <w:pStyle w:val="ListParagraph"/>
        <w:numPr>
          <w:ilvl w:val="1"/>
          <w:numId w:val="38"/>
        </w:numPr>
        <w:spacing w:line="240" w:lineRule="exact"/>
        <w:rPr>
          <w:rFonts w:ascii="Goudy Old Style" w:eastAsia="Arial" w:hAnsi="Goudy Old Style" w:cs="Arial"/>
          <w:color w:val="000000"/>
        </w:rPr>
      </w:pPr>
      <w:r w:rsidRPr="006E7BE7">
        <w:rPr>
          <w:rFonts w:ascii="Goudy Old Style" w:eastAsia="Arial" w:hAnsi="Goudy Old Style" w:cs="Arial"/>
          <w:color w:val="000000"/>
        </w:rPr>
        <w:t xml:space="preserve">Current state of website and </w:t>
      </w:r>
      <w:proofErr w:type="spellStart"/>
      <w:r w:rsidRPr="006E7BE7">
        <w:rPr>
          <w:rFonts w:ascii="Goudy Old Style" w:eastAsia="Arial" w:hAnsi="Goudy Old Style" w:cs="Arial"/>
          <w:color w:val="000000"/>
        </w:rPr>
        <w:t>Tolin</w:t>
      </w:r>
      <w:proofErr w:type="spellEnd"/>
      <w:r w:rsidRPr="006E7BE7">
        <w:rPr>
          <w:rFonts w:ascii="Goudy Old Style" w:eastAsia="Arial" w:hAnsi="Goudy Old Style" w:cs="Arial"/>
          <w:color w:val="000000"/>
        </w:rPr>
        <w:t xml:space="preserve"> (2015) evidence rating criteria</w:t>
      </w:r>
    </w:p>
    <w:p w14:paraId="5F58C334" w14:textId="77777777" w:rsidR="006E7BE7" w:rsidRDefault="006E7BE7" w:rsidP="006E7BE7">
      <w:pPr>
        <w:pStyle w:val="ListParagraph"/>
        <w:numPr>
          <w:ilvl w:val="0"/>
          <w:numId w:val="38"/>
        </w:numPr>
        <w:spacing w:line="240" w:lineRule="exact"/>
        <w:rPr>
          <w:rFonts w:ascii="Goudy Old Style" w:eastAsia="Arial" w:hAnsi="Goudy Old Style" w:cs="Arial"/>
          <w:color w:val="000000"/>
        </w:rPr>
      </w:pPr>
      <w:r w:rsidRPr="006E7BE7">
        <w:rPr>
          <w:rFonts w:ascii="Goudy Old Style" w:eastAsia="Arial" w:hAnsi="Goudy Old Style" w:cs="Arial"/>
          <w:color w:val="000000"/>
        </w:rPr>
        <w:t xml:space="preserve">Genesis and production of evidence-based group treatment (EBGT) website (30 min., Obj 1-2, Burlingame, Strauss, Paxton, Ppt/Lecture/Q&amp;A) </w:t>
      </w:r>
    </w:p>
    <w:p w14:paraId="3514F1F4" w14:textId="77777777" w:rsidR="006E7BE7" w:rsidRDefault="006E7BE7" w:rsidP="006E7BE7">
      <w:pPr>
        <w:pStyle w:val="ListParagraph"/>
        <w:numPr>
          <w:ilvl w:val="1"/>
          <w:numId w:val="38"/>
        </w:numPr>
        <w:spacing w:line="240" w:lineRule="exact"/>
        <w:rPr>
          <w:rFonts w:ascii="Goudy Old Style" w:eastAsia="Arial" w:hAnsi="Goudy Old Style" w:cs="Arial"/>
          <w:color w:val="000000"/>
        </w:rPr>
      </w:pPr>
      <w:r w:rsidRPr="006E7BE7">
        <w:rPr>
          <w:rFonts w:ascii="Goudy Old Style" w:eastAsia="Arial" w:hAnsi="Goudy Old Style" w:cs="Arial"/>
          <w:color w:val="000000"/>
        </w:rPr>
        <w:t>Group specialty recognition b.</w:t>
      </w:r>
      <w:r w:rsidRPr="006E7BE7">
        <w:rPr>
          <w:rFonts w:ascii="Goudy Old Style" w:eastAsia="Arial" w:hAnsi="Goudy Old Style" w:cs="Arial"/>
          <w:color w:val="000000"/>
        </w:rPr>
        <w:tab/>
        <w:t>Gathering professional support for the EBGT website</w:t>
      </w:r>
    </w:p>
    <w:p w14:paraId="40A0A439" w14:textId="77777777" w:rsidR="006E7BE7" w:rsidRDefault="006E7BE7" w:rsidP="006E7BE7">
      <w:pPr>
        <w:pStyle w:val="ListParagraph"/>
        <w:numPr>
          <w:ilvl w:val="2"/>
          <w:numId w:val="38"/>
        </w:numPr>
        <w:spacing w:line="240" w:lineRule="exact"/>
        <w:rPr>
          <w:rFonts w:ascii="Goudy Old Style" w:eastAsia="Arial" w:hAnsi="Goudy Old Style" w:cs="Arial"/>
          <w:color w:val="000000"/>
        </w:rPr>
      </w:pPr>
      <w:r w:rsidRPr="006E7BE7">
        <w:rPr>
          <w:rFonts w:ascii="Goudy Old Style" w:eastAsia="Arial" w:hAnsi="Goudy Old Style" w:cs="Arial"/>
          <w:color w:val="000000"/>
        </w:rPr>
        <w:t xml:space="preserve">German Health Ministry  </w:t>
      </w:r>
    </w:p>
    <w:p w14:paraId="52366A22" w14:textId="77777777" w:rsidR="006E7BE7" w:rsidRDefault="006E7BE7" w:rsidP="006E7BE7">
      <w:pPr>
        <w:pStyle w:val="ListParagraph"/>
        <w:numPr>
          <w:ilvl w:val="2"/>
          <w:numId w:val="38"/>
        </w:numPr>
        <w:spacing w:line="240" w:lineRule="exact"/>
        <w:rPr>
          <w:rFonts w:ascii="Goudy Old Style" w:eastAsia="Arial" w:hAnsi="Goudy Old Style" w:cs="Arial"/>
          <w:color w:val="000000"/>
        </w:rPr>
      </w:pPr>
      <w:r w:rsidRPr="006E7BE7">
        <w:rPr>
          <w:rFonts w:ascii="Goudy Old Style" w:eastAsia="Arial" w:hAnsi="Goudy Old Style" w:cs="Arial"/>
          <w:color w:val="000000"/>
        </w:rPr>
        <w:t>AGPA</w:t>
      </w:r>
    </w:p>
    <w:p w14:paraId="7386D1A8" w14:textId="77777777" w:rsidR="006E7BE7" w:rsidRDefault="006E7BE7" w:rsidP="006E7BE7">
      <w:pPr>
        <w:pStyle w:val="ListParagraph"/>
        <w:numPr>
          <w:ilvl w:val="2"/>
          <w:numId w:val="38"/>
        </w:numPr>
        <w:spacing w:line="240" w:lineRule="exact"/>
        <w:rPr>
          <w:rFonts w:ascii="Goudy Old Style" w:eastAsia="Arial" w:hAnsi="Goudy Old Style" w:cs="Arial"/>
          <w:color w:val="000000"/>
        </w:rPr>
      </w:pPr>
      <w:r w:rsidRPr="006E7BE7">
        <w:rPr>
          <w:rFonts w:ascii="Goudy Old Style" w:eastAsia="Arial" w:hAnsi="Goudy Old Style" w:cs="Arial"/>
          <w:color w:val="000000"/>
        </w:rPr>
        <w:t xml:space="preserve">APA 49 </w:t>
      </w:r>
    </w:p>
    <w:p w14:paraId="7A32DF60" w14:textId="77777777" w:rsidR="006E7BE7" w:rsidRDefault="006E7BE7" w:rsidP="006E7BE7">
      <w:pPr>
        <w:pStyle w:val="ListParagraph"/>
        <w:numPr>
          <w:ilvl w:val="2"/>
          <w:numId w:val="38"/>
        </w:numPr>
        <w:spacing w:line="240" w:lineRule="exact"/>
        <w:rPr>
          <w:rFonts w:ascii="Goudy Old Style" w:eastAsia="Arial" w:hAnsi="Goudy Old Style" w:cs="Arial"/>
          <w:color w:val="000000"/>
        </w:rPr>
      </w:pPr>
      <w:r w:rsidRPr="006E7BE7">
        <w:rPr>
          <w:rFonts w:ascii="Goudy Old Style" w:eastAsia="Arial" w:hAnsi="Goudy Old Style" w:cs="Arial"/>
          <w:color w:val="000000"/>
        </w:rPr>
        <w:t xml:space="preserve">APA 12 </w:t>
      </w:r>
    </w:p>
    <w:p w14:paraId="304F8763" w14:textId="77777777" w:rsidR="006E7BE7" w:rsidRDefault="006E7BE7" w:rsidP="006E7BE7">
      <w:pPr>
        <w:pStyle w:val="ListParagraph"/>
        <w:numPr>
          <w:ilvl w:val="1"/>
          <w:numId w:val="38"/>
        </w:numPr>
        <w:spacing w:line="240" w:lineRule="exact"/>
        <w:rPr>
          <w:rFonts w:ascii="Goudy Old Style" w:eastAsia="Arial" w:hAnsi="Goudy Old Style" w:cs="Arial"/>
          <w:color w:val="000000"/>
        </w:rPr>
      </w:pPr>
      <w:r w:rsidRPr="006E7BE7">
        <w:rPr>
          <w:rFonts w:ascii="Goudy Old Style" w:eastAsia="Arial" w:hAnsi="Goudy Old Style" w:cs="Arial"/>
          <w:color w:val="000000"/>
        </w:rPr>
        <w:t>International collaborations and meta-analyses of RCTs</w:t>
      </w:r>
    </w:p>
    <w:p w14:paraId="51C987CA" w14:textId="77777777" w:rsidR="006E7BE7" w:rsidRDefault="006E7BE7" w:rsidP="006E7BE7">
      <w:pPr>
        <w:pStyle w:val="ListParagraph"/>
        <w:numPr>
          <w:ilvl w:val="2"/>
          <w:numId w:val="38"/>
        </w:numPr>
        <w:spacing w:line="240" w:lineRule="exact"/>
        <w:rPr>
          <w:rFonts w:ascii="Goudy Old Style" w:eastAsia="Arial" w:hAnsi="Goudy Old Style" w:cs="Arial"/>
          <w:color w:val="000000"/>
        </w:rPr>
      </w:pPr>
      <w:r w:rsidRPr="006E7BE7">
        <w:rPr>
          <w:rFonts w:ascii="Goudy Old Style" w:eastAsia="Arial" w:hAnsi="Goudy Old Style" w:cs="Arial"/>
          <w:color w:val="000000"/>
        </w:rPr>
        <w:t>Disorders</w:t>
      </w:r>
    </w:p>
    <w:p w14:paraId="33207FC4" w14:textId="77777777" w:rsidR="006E7BE7" w:rsidRDefault="006E7BE7" w:rsidP="006E7BE7">
      <w:pPr>
        <w:pStyle w:val="ListParagraph"/>
        <w:numPr>
          <w:ilvl w:val="2"/>
          <w:numId w:val="38"/>
        </w:numPr>
        <w:spacing w:line="240" w:lineRule="exact"/>
        <w:rPr>
          <w:rFonts w:ascii="Goudy Old Style" w:eastAsia="Arial" w:hAnsi="Goudy Old Style" w:cs="Arial"/>
          <w:color w:val="000000"/>
        </w:rPr>
      </w:pPr>
      <w:r w:rsidRPr="006E7BE7">
        <w:rPr>
          <w:rFonts w:ascii="Goudy Old Style" w:eastAsia="Arial" w:hAnsi="Goudy Old Style" w:cs="Arial"/>
          <w:color w:val="000000"/>
        </w:rPr>
        <w:t xml:space="preserve">Meta-analysis protocol and process (brief)    </w:t>
      </w:r>
    </w:p>
    <w:p w14:paraId="4E2F7D62" w14:textId="77777777" w:rsidR="006E7BE7" w:rsidRDefault="006E7BE7" w:rsidP="006E7BE7">
      <w:pPr>
        <w:pStyle w:val="ListParagraph"/>
        <w:numPr>
          <w:ilvl w:val="2"/>
          <w:numId w:val="38"/>
        </w:numPr>
        <w:spacing w:line="240" w:lineRule="exact"/>
        <w:rPr>
          <w:rFonts w:ascii="Goudy Old Style" w:eastAsia="Arial" w:hAnsi="Goudy Old Style" w:cs="Arial"/>
          <w:color w:val="000000"/>
        </w:rPr>
      </w:pPr>
      <w:r w:rsidRPr="006E7BE7">
        <w:rPr>
          <w:rFonts w:ascii="Goudy Old Style" w:eastAsia="Arial" w:hAnsi="Goudy Old Style" w:cs="Arial"/>
          <w:color w:val="000000"/>
        </w:rPr>
        <w:t>Decision making behind what constitutes EBGT and how decisions on inclusion were made</w:t>
      </w:r>
    </w:p>
    <w:p w14:paraId="626B8FEB" w14:textId="77777777" w:rsidR="006E7BE7" w:rsidRDefault="006E7BE7" w:rsidP="006E7BE7">
      <w:pPr>
        <w:pStyle w:val="ListParagraph"/>
        <w:numPr>
          <w:ilvl w:val="0"/>
          <w:numId w:val="38"/>
        </w:numPr>
        <w:spacing w:line="240" w:lineRule="exact"/>
        <w:rPr>
          <w:rFonts w:ascii="Goudy Old Style" w:eastAsia="Arial" w:hAnsi="Goudy Old Style" w:cs="Arial"/>
          <w:color w:val="000000"/>
        </w:rPr>
      </w:pPr>
      <w:r w:rsidRPr="006E7BE7">
        <w:rPr>
          <w:rFonts w:ascii="Goudy Old Style" w:eastAsia="Arial" w:hAnsi="Goudy Old Style" w:cs="Arial"/>
          <w:color w:val="000000"/>
        </w:rPr>
        <w:t>The current website (15 min., Obj 3, Paxton, Live Screencast presentation of website and navigation)</w:t>
      </w:r>
    </w:p>
    <w:p w14:paraId="0AA9AECB" w14:textId="77777777" w:rsidR="006E7BE7" w:rsidRDefault="006E7BE7" w:rsidP="006E7BE7">
      <w:pPr>
        <w:pStyle w:val="ListParagraph"/>
        <w:numPr>
          <w:ilvl w:val="1"/>
          <w:numId w:val="38"/>
        </w:numPr>
        <w:spacing w:line="240" w:lineRule="exact"/>
        <w:rPr>
          <w:rFonts w:ascii="Goudy Old Style" w:eastAsia="Arial" w:hAnsi="Goudy Old Style" w:cs="Arial"/>
          <w:color w:val="000000"/>
        </w:rPr>
      </w:pPr>
      <w:r w:rsidRPr="006E7BE7">
        <w:rPr>
          <w:rFonts w:ascii="Goudy Old Style" w:eastAsia="Arial" w:hAnsi="Goudy Old Style" w:cs="Arial"/>
          <w:color w:val="000000"/>
        </w:rPr>
        <w:t>Show website and navigate through</w:t>
      </w:r>
    </w:p>
    <w:p w14:paraId="63AB4DE8" w14:textId="77777777" w:rsidR="006E7BE7" w:rsidRDefault="006E7BE7" w:rsidP="006E7BE7">
      <w:pPr>
        <w:pStyle w:val="ListParagraph"/>
        <w:numPr>
          <w:ilvl w:val="1"/>
          <w:numId w:val="38"/>
        </w:numPr>
        <w:spacing w:line="240" w:lineRule="exact"/>
        <w:rPr>
          <w:rFonts w:ascii="Goudy Old Style" w:eastAsia="Arial" w:hAnsi="Goudy Old Style" w:cs="Arial"/>
          <w:color w:val="000000"/>
        </w:rPr>
      </w:pPr>
      <w:r w:rsidRPr="006E7BE7">
        <w:rPr>
          <w:rFonts w:ascii="Goudy Old Style" w:eastAsia="Arial" w:hAnsi="Goudy Old Style" w:cs="Arial"/>
          <w:color w:val="000000"/>
        </w:rPr>
        <w:t>Use a particular disorder as example and show resources available</w:t>
      </w:r>
    </w:p>
    <w:p w14:paraId="54769D6A" w14:textId="77777777" w:rsidR="006E7BE7" w:rsidRDefault="006E7BE7" w:rsidP="006E7BE7">
      <w:pPr>
        <w:pStyle w:val="ListParagraph"/>
        <w:numPr>
          <w:ilvl w:val="0"/>
          <w:numId w:val="38"/>
        </w:numPr>
        <w:spacing w:line="240" w:lineRule="exact"/>
        <w:rPr>
          <w:rFonts w:ascii="Goudy Old Style" w:eastAsia="Arial" w:hAnsi="Goudy Old Style" w:cs="Arial"/>
          <w:color w:val="000000"/>
        </w:rPr>
      </w:pPr>
      <w:r w:rsidRPr="006E7BE7">
        <w:rPr>
          <w:rFonts w:ascii="Goudy Old Style" w:eastAsia="Arial" w:hAnsi="Goudy Old Style" w:cs="Arial"/>
          <w:color w:val="000000"/>
        </w:rPr>
        <w:t xml:space="preserve">Future directions and questions (20 min., Obj 3 &amp; 4, Burlingame, Strauss, Paxton, Ppt/Lecture/Q&amp;A) </w:t>
      </w:r>
    </w:p>
    <w:p w14:paraId="74BF6EEE" w14:textId="77777777" w:rsidR="006E7BE7" w:rsidRDefault="006E7BE7" w:rsidP="006E7BE7">
      <w:pPr>
        <w:pStyle w:val="ListParagraph"/>
        <w:numPr>
          <w:ilvl w:val="1"/>
          <w:numId w:val="38"/>
        </w:numPr>
        <w:spacing w:line="240" w:lineRule="exact"/>
        <w:rPr>
          <w:rFonts w:ascii="Goudy Old Style" w:eastAsia="Arial" w:hAnsi="Goudy Old Style" w:cs="Arial"/>
          <w:color w:val="000000"/>
        </w:rPr>
      </w:pPr>
      <w:r w:rsidRPr="006E7BE7">
        <w:rPr>
          <w:rFonts w:ascii="Goudy Old Style" w:eastAsia="Arial" w:hAnsi="Goudy Old Style" w:cs="Arial"/>
          <w:color w:val="000000"/>
        </w:rPr>
        <w:t>Outline of Phase II and III</w:t>
      </w:r>
    </w:p>
    <w:p w14:paraId="46DFCA25" w14:textId="77777777" w:rsidR="006E7BE7" w:rsidRDefault="006E7BE7" w:rsidP="006E7BE7">
      <w:pPr>
        <w:pStyle w:val="ListParagraph"/>
        <w:numPr>
          <w:ilvl w:val="1"/>
          <w:numId w:val="38"/>
        </w:numPr>
        <w:spacing w:line="240" w:lineRule="exact"/>
        <w:rPr>
          <w:rFonts w:ascii="Goudy Old Style" w:eastAsia="Arial" w:hAnsi="Goudy Old Style" w:cs="Arial"/>
          <w:color w:val="000000"/>
        </w:rPr>
      </w:pPr>
      <w:r w:rsidRPr="006E7BE7">
        <w:rPr>
          <w:rFonts w:ascii="Goudy Old Style" w:eastAsia="Arial" w:hAnsi="Goudy Old Style" w:cs="Arial"/>
          <w:color w:val="000000"/>
        </w:rPr>
        <w:t>Steering committee</w:t>
      </w:r>
    </w:p>
    <w:p w14:paraId="39B6A6B9" w14:textId="77777777" w:rsidR="006E7BE7" w:rsidRDefault="006E7BE7" w:rsidP="006E7BE7">
      <w:pPr>
        <w:pStyle w:val="ListParagraph"/>
        <w:numPr>
          <w:ilvl w:val="1"/>
          <w:numId w:val="38"/>
        </w:numPr>
        <w:spacing w:line="240" w:lineRule="exact"/>
        <w:rPr>
          <w:rFonts w:ascii="Goudy Old Style" w:eastAsia="Arial" w:hAnsi="Goudy Old Style" w:cs="Arial"/>
          <w:color w:val="000000"/>
        </w:rPr>
      </w:pPr>
      <w:r w:rsidRPr="006E7BE7">
        <w:rPr>
          <w:rFonts w:ascii="Goudy Old Style" w:eastAsia="Arial" w:hAnsi="Goudy Old Style" w:cs="Arial"/>
          <w:color w:val="000000"/>
        </w:rPr>
        <w:t xml:space="preserve">How others can contribute </w:t>
      </w:r>
    </w:p>
    <w:p w14:paraId="3A656EE3" w14:textId="77777777" w:rsidR="006E7BE7" w:rsidRDefault="006E7BE7" w:rsidP="006E7BE7">
      <w:pPr>
        <w:pStyle w:val="ListParagraph"/>
        <w:numPr>
          <w:ilvl w:val="1"/>
          <w:numId w:val="38"/>
        </w:numPr>
        <w:spacing w:line="240" w:lineRule="exact"/>
        <w:rPr>
          <w:rFonts w:ascii="Goudy Old Style" w:eastAsia="Arial" w:hAnsi="Goudy Old Style" w:cs="Arial"/>
          <w:color w:val="000000"/>
        </w:rPr>
      </w:pPr>
      <w:r w:rsidRPr="006E7BE7">
        <w:rPr>
          <w:rFonts w:ascii="Goudy Old Style" w:eastAsia="Arial" w:hAnsi="Goudy Old Style" w:cs="Arial"/>
          <w:color w:val="000000"/>
        </w:rPr>
        <w:t xml:space="preserve">Q &amp; A </w:t>
      </w:r>
    </w:p>
    <w:p w14:paraId="4FAA59DE" w14:textId="6F4D35E7" w:rsidR="004E1E16" w:rsidRPr="006E7BE7" w:rsidRDefault="006E7BE7" w:rsidP="006E7BE7">
      <w:pPr>
        <w:pStyle w:val="ListParagraph"/>
        <w:numPr>
          <w:ilvl w:val="0"/>
          <w:numId w:val="38"/>
        </w:numPr>
        <w:spacing w:line="240" w:lineRule="exact"/>
        <w:rPr>
          <w:rFonts w:ascii="Goudy Old Style" w:eastAsia="Arial" w:hAnsi="Goudy Old Style" w:cs="Arial"/>
          <w:color w:val="000000"/>
        </w:rPr>
      </w:pPr>
      <w:r w:rsidRPr="006E7BE7">
        <w:rPr>
          <w:rFonts w:ascii="Goudy Old Style" w:eastAsia="Arial" w:hAnsi="Goudy Old Style" w:cs="Arial"/>
          <w:color w:val="000000"/>
        </w:rPr>
        <w:t>Evaluation (5 min.)</w:t>
      </w:r>
    </w:p>
    <w:p w14:paraId="4B0CFB4C" w14:textId="77777777" w:rsidR="006E7BE7" w:rsidRPr="006E7BE7" w:rsidRDefault="006E7BE7" w:rsidP="00436A05">
      <w:pPr>
        <w:pStyle w:val="ListParagraph"/>
        <w:spacing w:line="240" w:lineRule="exact"/>
        <w:rPr>
          <w:rFonts w:ascii="Goudy Old Style" w:eastAsia="Arial" w:hAnsi="Goudy Old Style"/>
          <w:color w:val="000000"/>
        </w:rPr>
      </w:pPr>
    </w:p>
    <w:p w14:paraId="48512BCB" w14:textId="77777777" w:rsidR="00154679" w:rsidRPr="006E7BE7" w:rsidRDefault="00154679" w:rsidP="00154679">
      <w:pPr>
        <w:spacing w:line="240" w:lineRule="exact"/>
        <w:rPr>
          <w:rFonts w:ascii="Goudy Old Style" w:hAnsi="Goudy Old Style"/>
          <w:b/>
        </w:rPr>
      </w:pPr>
      <w:r w:rsidRPr="006E7BE7">
        <w:rPr>
          <w:rFonts w:ascii="Goudy Old Style" w:hAnsi="Goudy Old Style"/>
          <w:b/>
        </w:rPr>
        <w:t>Assessment Questions:</w:t>
      </w:r>
    </w:p>
    <w:p w14:paraId="66F050FF" w14:textId="77777777" w:rsidR="006E7BE7" w:rsidRPr="006E7BE7" w:rsidRDefault="006E7BE7" w:rsidP="006E7BE7">
      <w:pPr>
        <w:pStyle w:val="DefaultLabelStyle"/>
        <w:rPr>
          <w:rFonts w:ascii="Goudy Old Style" w:hAnsi="Goudy Old Style"/>
          <w:sz w:val="24"/>
          <w:szCs w:val="24"/>
        </w:rPr>
      </w:pPr>
      <w:r w:rsidRPr="006E7BE7">
        <w:rPr>
          <w:rFonts w:ascii="Goudy Old Style" w:hAnsi="Goudy Old Style"/>
          <w:sz w:val="24"/>
          <w:szCs w:val="24"/>
        </w:rPr>
        <w:t>Question 1 (include possible answers)</w:t>
      </w:r>
    </w:p>
    <w:p w14:paraId="2C602DD1" w14:textId="77777777" w:rsidR="006E7BE7" w:rsidRPr="006E7BE7" w:rsidRDefault="006E7BE7" w:rsidP="006E7BE7">
      <w:pPr>
        <w:pStyle w:val="DefaultValueStyle"/>
        <w:rPr>
          <w:rFonts w:ascii="Goudy Old Style" w:hAnsi="Goudy Old Style"/>
          <w:sz w:val="24"/>
          <w:szCs w:val="24"/>
        </w:rPr>
      </w:pP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>1.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ab/>
        <w:t xml:space="preserve">There is consensus that evidence-based treatment must rely upon randomized clinical 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>trials. T/F</w:t>
      </w:r>
    </w:p>
    <w:p w14:paraId="00CA62FA" w14:textId="77777777" w:rsidR="006E7BE7" w:rsidRPr="006E7BE7" w:rsidRDefault="006E7BE7" w:rsidP="006E7BE7">
      <w:pPr>
        <w:pStyle w:val="DefaultLabelStyle"/>
        <w:rPr>
          <w:rFonts w:ascii="Goudy Old Style" w:hAnsi="Goudy Old Style"/>
          <w:sz w:val="24"/>
          <w:szCs w:val="24"/>
        </w:rPr>
      </w:pPr>
      <w:r w:rsidRPr="006E7BE7">
        <w:rPr>
          <w:rFonts w:ascii="Goudy Old Style" w:hAnsi="Goudy Old Style"/>
          <w:sz w:val="24"/>
          <w:szCs w:val="24"/>
        </w:rPr>
        <w:t>Correct Answer 1</w:t>
      </w:r>
    </w:p>
    <w:p w14:paraId="6F43BF33" w14:textId="77777777" w:rsidR="006E7BE7" w:rsidRPr="006E7BE7" w:rsidRDefault="006E7BE7" w:rsidP="006E7BE7">
      <w:pPr>
        <w:pStyle w:val="DefaultValueStyle"/>
        <w:rPr>
          <w:rFonts w:ascii="Goudy Old Style" w:hAnsi="Goudy Old Style"/>
          <w:sz w:val="24"/>
          <w:szCs w:val="24"/>
        </w:rPr>
      </w:pPr>
      <w:r w:rsidRPr="006E7BE7">
        <w:rPr>
          <w:rFonts w:ascii="Goudy Old Style" w:hAnsi="Goudy Old Style"/>
          <w:sz w:val="24"/>
          <w:szCs w:val="24"/>
        </w:rPr>
        <w:lastRenderedPageBreak/>
        <w:t>False</w:t>
      </w:r>
    </w:p>
    <w:p w14:paraId="150AF214" w14:textId="77777777" w:rsidR="006E7BE7" w:rsidRPr="006E7BE7" w:rsidRDefault="006E7BE7" w:rsidP="006E7BE7">
      <w:pPr>
        <w:pStyle w:val="DefaultLabelStyle"/>
        <w:rPr>
          <w:rFonts w:ascii="Goudy Old Style" w:hAnsi="Goudy Old Style"/>
          <w:sz w:val="24"/>
          <w:szCs w:val="24"/>
        </w:rPr>
      </w:pPr>
      <w:r w:rsidRPr="006E7BE7">
        <w:rPr>
          <w:rFonts w:ascii="Goudy Old Style" w:hAnsi="Goudy Old Style"/>
          <w:sz w:val="24"/>
          <w:szCs w:val="24"/>
        </w:rPr>
        <w:t>Question 2 (include possible answers)</w:t>
      </w:r>
    </w:p>
    <w:p w14:paraId="5FF5B385" w14:textId="77777777" w:rsidR="006E7BE7" w:rsidRPr="006E7BE7" w:rsidRDefault="006E7BE7" w:rsidP="006E7BE7">
      <w:pPr>
        <w:pStyle w:val="DefaultValueStyle"/>
        <w:rPr>
          <w:rFonts w:ascii="Goudy Old Style" w:hAnsi="Goudy Old Style"/>
          <w:sz w:val="24"/>
          <w:szCs w:val="24"/>
        </w:rPr>
      </w:pP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>2.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ab/>
        <w:t>Who is supporting the evidence-based group treatment website?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 xml:space="preserve"> a.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ab/>
        <w:t>APA Division 49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 xml:space="preserve"> b.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ab/>
        <w:t>AGPA c.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ab/>
        <w:t>German Health Ministry d.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ab/>
        <w:t>APA 12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 xml:space="preserve"> e.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ab/>
        <w:t>All of the above</w:t>
      </w:r>
    </w:p>
    <w:p w14:paraId="6FF4CF61" w14:textId="77777777" w:rsidR="006E7BE7" w:rsidRPr="006E7BE7" w:rsidRDefault="006E7BE7" w:rsidP="006E7BE7">
      <w:pPr>
        <w:pStyle w:val="DefaultLabelStyle"/>
        <w:rPr>
          <w:rFonts w:ascii="Goudy Old Style" w:hAnsi="Goudy Old Style"/>
          <w:sz w:val="24"/>
          <w:szCs w:val="24"/>
        </w:rPr>
      </w:pPr>
      <w:r w:rsidRPr="006E7BE7">
        <w:rPr>
          <w:rFonts w:ascii="Goudy Old Style" w:hAnsi="Goudy Old Style"/>
          <w:sz w:val="24"/>
          <w:szCs w:val="24"/>
        </w:rPr>
        <w:t>Correct Answer 2</w:t>
      </w:r>
    </w:p>
    <w:p w14:paraId="1DC4A2D1" w14:textId="77777777" w:rsidR="006E7BE7" w:rsidRPr="006E7BE7" w:rsidRDefault="006E7BE7" w:rsidP="006E7BE7">
      <w:pPr>
        <w:pStyle w:val="DefaultValueStyle"/>
        <w:rPr>
          <w:rFonts w:ascii="Goudy Old Style" w:hAnsi="Goudy Old Style"/>
          <w:sz w:val="24"/>
          <w:szCs w:val="24"/>
        </w:rPr>
      </w:pPr>
      <w:r w:rsidRPr="006E7BE7">
        <w:rPr>
          <w:rFonts w:ascii="Goudy Old Style" w:hAnsi="Goudy Old Style"/>
          <w:sz w:val="24"/>
          <w:szCs w:val="24"/>
        </w:rPr>
        <w:t>e.</w:t>
      </w:r>
    </w:p>
    <w:p w14:paraId="1BA6F908" w14:textId="77777777" w:rsidR="006E7BE7" w:rsidRPr="006E7BE7" w:rsidRDefault="006E7BE7" w:rsidP="006E7BE7">
      <w:pPr>
        <w:pStyle w:val="DefaultLabelStyle"/>
        <w:rPr>
          <w:rFonts w:ascii="Goudy Old Style" w:hAnsi="Goudy Old Style"/>
          <w:sz w:val="24"/>
          <w:szCs w:val="24"/>
        </w:rPr>
      </w:pPr>
      <w:r w:rsidRPr="006E7BE7">
        <w:rPr>
          <w:rFonts w:ascii="Goudy Old Style" w:hAnsi="Goudy Old Style"/>
          <w:sz w:val="24"/>
          <w:szCs w:val="24"/>
        </w:rPr>
        <w:t>Question 3 (include possible answers)</w:t>
      </w:r>
    </w:p>
    <w:p w14:paraId="6FAC57DC" w14:textId="77777777" w:rsidR="006E7BE7" w:rsidRPr="006E7BE7" w:rsidRDefault="006E7BE7" w:rsidP="006E7BE7">
      <w:pPr>
        <w:pStyle w:val="DefaultValueStyle"/>
        <w:rPr>
          <w:rFonts w:ascii="Goudy Old Style" w:hAnsi="Goudy Old Style"/>
          <w:sz w:val="24"/>
          <w:szCs w:val="24"/>
        </w:rPr>
      </w:pP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>3.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ab/>
        <w:t>As new evidence is published, how easy will it be to update the website?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 xml:space="preserve"> a.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ab/>
        <w:t>Not easy, they will have to work through a web developer to make any changes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 xml:space="preserve"> b.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ab/>
        <w:t xml:space="preserve">Not the </w:t>
      </w:r>
      <w:proofErr w:type="gramStart"/>
      <w:r w:rsidRPr="006E7BE7">
        <w:rPr>
          <w:rFonts w:ascii="Goudy Old Style" w:hAnsi="Goudy Old Style"/>
          <w:sz w:val="24"/>
          <w:szCs w:val="24"/>
        </w:rPr>
        <w:t>most easy</w:t>
      </w:r>
      <w:proofErr w:type="gramEnd"/>
      <w:r w:rsidRPr="006E7BE7">
        <w:rPr>
          <w:rFonts w:ascii="Goudy Old Style" w:hAnsi="Goudy Old Style"/>
          <w:sz w:val="24"/>
          <w:szCs w:val="24"/>
        </w:rPr>
        <w:t xml:space="preserve">, they still have to work with a web developer but the developer 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>is very good c.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ab/>
        <w:t xml:space="preserve">Easy! The steering committee can update the website in partnership with 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>collaborators by using page creation functionality built-in to the site d.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ab/>
        <w:t>Actually very difficult due to increased costs of maintaining additional pages.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</w:p>
    <w:p w14:paraId="41B3765A" w14:textId="77777777" w:rsidR="006E7BE7" w:rsidRPr="006E7BE7" w:rsidRDefault="006E7BE7" w:rsidP="006E7BE7">
      <w:pPr>
        <w:pStyle w:val="DefaultLabelStyle"/>
        <w:rPr>
          <w:rFonts w:ascii="Goudy Old Style" w:hAnsi="Goudy Old Style"/>
          <w:sz w:val="24"/>
          <w:szCs w:val="24"/>
        </w:rPr>
      </w:pPr>
      <w:r w:rsidRPr="006E7BE7">
        <w:rPr>
          <w:rFonts w:ascii="Goudy Old Style" w:hAnsi="Goudy Old Style"/>
          <w:sz w:val="24"/>
          <w:szCs w:val="24"/>
        </w:rPr>
        <w:t>Correct Answer 3</w:t>
      </w:r>
    </w:p>
    <w:p w14:paraId="1CD03609" w14:textId="77777777" w:rsidR="006E7BE7" w:rsidRPr="006E7BE7" w:rsidRDefault="006E7BE7" w:rsidP="006E7BE7">
      <w:pPr>
        <w:pStyle w:val="DefaultValueStyle"/>
        <w:rPr>
          <w:rFonts w:ascii="Goudy Old Style" w:hAnsi="Goudy Old Style"/>
          <w:sz w:val="24"/>
          <w:szCs w:val="24"/>
        </w:rPr>
      </w:pPr>
      <w:r w:rsidRPr="006E7BE7">
        <w:rPr>
          <w:rFonts w:ascii="Goudy Old Style" w:hAnsi="Goudy Old Style"/>
          <w:sz w:val="24"/>
          <w:szCs w:val="24"/>
        </w:rPr>
        <w:t>c</w:t>
      </w:r>
    </w:p>
    <w:p w14:paraId="7AB5BADA" w14:textId="77777777" w:rsidR="006E7BE7" w:rsidRPr="006E7BE7" w:rsidRDefault="006E7BE7" w:rsidP="006E7BE7">
      <w:pPr>
        <w:pStyle w:val="DefaultLabelStyle"/>
        <w:rPr>
          <w:rFonts w:ascii="Goudy Old Style" w:hAnsi="Goudy Old Style"/>
          <w:sz w:val="24"/>
          <w:szCs w:val="24"/>
        </w:rPr>
      </w:pPr>
      <w:r w:rsidRPr="006E7BE7">
        <w:rPr>
          <w:rFonts w:ascii="Goudy Old Style" w:hAnsi="Goudy Old Style"/>
          <w:sz w:val="24"/>
          <w:szCs w:val="24"/>
        </w:rPr>
        <w:t>Question 4 (include possible answers)</w:t>
      </w:r>
    </w:p>
    <w:p w14:paraId="28CE3741" w14:textId="77777777" w:rsidR="006E7BE7" w:rsidRPr="006E7BE7" w:rsidRDefault="006E7BE7" w:rsidP="006E7BE7">
      <w:pPr>
        <w:pStyle w:val="DefaultValueStyle"/>
        <w:rPr>
          <w:rFonts w:ascii="Goudy Old Style" w:hAnsi="Goudy Old Style"/>
          <w:sz w:val="24"/>
          <w:szCs w:val="24"/>
        </w:rPr>
      </w:pPr>
      <w:r w:rsidRPr="006E7BE7">
        <w:rPr>
          <w:rFonts w:ascii="Goudy Old Style" w:hAnsi="Goudy Old Style"/>
          <w:sz w:val="24"/>
          <w:szCs w:val="24"/>
        </w:rPr>
        <w:t>How should the public and clinicians use the website?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 xml:space="preserve"> a.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ab/>
        <w:t xml:space="preserve">As the definitive word on what constitutes evidence-based group treatment since 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>it is based upon randomized clinical trials; if the treatment isn</w:t>
      </w:r>
      <w:r w:rsidRPr="006E7BE7">
        <w:rPr>
          <w:rFonts w:ascii="Goudy Old Style" w:hAnsi="Goudy Old Style" w:cs="Goudy Old Style"/>
          <w:sz w:val="24"/>
          <w:szCs w:val="24"/>
        </w:rPr>
        <w:t>’</w:t>
      </w:r>
      <w:r w:rsidRPr="006E7BE7">
        <w:rPr>
          <w:rFonts w:ascii="Goudy Old Style" w:hAnsi="Goudy Old Style"/>
          <w:sz w:val="24"/>
          <w:szCs w:val="24"/>
        </w:rPr>
        <w:t xml:space="preserve">t on the website, 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>don</w:t>
      </w:r>
      <w:r w:rsidRPr="006E7BE7">
        <w:rPr>
          <w:rFonts w:ascii="Goudy Old Style" w:hAnsi="Goudy Old Style" w:cs="Goudy Old Style"/>
          <w:sz w:val="24"/>
          <w:szCs w:val="24"/>
        </w:rPr>
        <w:t>’</w:t>
      </w:r>
      <w:r w:rsidRPr="006E7BE7">
        <w:rPr>
          <w:rFonts w:ascii="Goudy Old Style" w:hAnsi="Goudy Old Style"/>
          <w:sz w:val="24"/>
          <w:szCs w:val="24"/>
        </w:rPr>
        <w:t>t do it!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 xml:space="preserve"> b.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ab/>
        <w:t xml:space="preserve">As a helpful guide to consider as one is considering evidence-based group 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>treatment matched to clinical populations.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 xml:space="preserve"> c.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ab/>
        <w:t>As a place to gather resources to support treatments you</w:t>
      </w:r>
      <w:r w:rsidRPr="006E7BE7">
        <w:rPr>
          <w:rFonts w:ascii="Goudy Old Style" w:hAnsi="Goudy Old Style" w:cs="Goudy Old Style"/>
          <w:sz w:val="24"/>
          <w:szCs w:val="24"/>
        </w:rPr>
        <w:t>’</w:t>
      </w:r>
      <w:r w:rsidRPr="006E7BE7">
        <w:rPr>
          <w:rFonts w:ascii="Goudy Old Style" w:hAnsi="Goudy Old Style"/>
          <w:sz w:val="24"/>
          <w:szCs w:val="24"/>
        </w:rPr>
        <w:t>re currently using d.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ab/>
        <w:t>B &amp; C e.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ab/>
        <w:t>A &amp; C</w:t>
      </w:r>
    </w:p>
    <w:p w14:paraId="0A2A8E69" w14:textId="77777777" w:rsidR="006E7BE7" w:rsidRPr="006E7BE7" w:rsidRDefault="006E7BE7" w:rsidP="006E7BE7">
      <w:pPr>
        <w:pStyle w:val="DefaultLabelStyle"/>
        <w:rPr>
          <w:rFonts w:ascii="Goudy Old Style" w:hAnsi="Goudy Old Style"/>
          <w:sz w:val="24"/>
          <w:szCs w:val="24"/>
        </w:rPr>
      </w:pPr>
      <w:r w:rsidRPr="006E7BE7">
        <w:rPr>
          <w:rFonts w:ascii="Goudy Old Style" w:hAnsi="Goudy Old Style"/>
          <w:sz w:val="24"/>
          <w:szCs w:val="24"/>
        </w:rPr>
        <w:t>Correct Answer 4</w:t>
      </w:r>
    </w:p>
    <w:p w14:paraId="1DA604CC" w14:textId="77777777" w:rsidR="006E7BE7" w:rsidRPr="006E7BE7" w:rsidRDefault="006E7BE7" w:rsidP="006E7BE7">
      <w:pPr>
        <w:pStyle w:val="DefaultValueStyle"/>
        <w:rPr>
          <w:rFonts w:ascii="Goudy Old Style" w:hAnsi="Goudy Old Style"/>
          <w:sz w:val="24"/>
          <w:szCs w:val="24"/>
        </w:rPr>
      </w:pPr>
      <w:r w:rsidRPr="006E7BE7">
        <w:rPr>
          <w:rFonts w:ascii="Goudy Old Style" w:hAnsi="Goudy Old Style"/>
          <w:sz w:val="24"/>
          <w:szCs w:val="24"/>
        </w:rPr>
        <w:t>d</w:t>
      </w:r>
    </w:p>
    <w:p w14:paraId="0512D7DC" w14:textId="77777777" w:rsidR="006E7BE7" w:rsidRPr="006E7BE7" w:rsidRDefault="006E7BE7" w:rsidP="006E7BE7">
      <w:pPr>
        <w:pStyle w:val="DefaultLabelStyle"/>
        <w:rPr>
          <w:rFonts w:ascii="Goudy Old Style" w:hAnsi="Goudy Old Style"/>
          <w:sz w:val="24"/>
          <w:szCs w:val="24"/>
        </w:rPr>
      </w:pPr>
      <w:r w:rsidRPr="006E7BE7">
        <w:rPr>
          <w:rFonts w:ascii="Goudy Old Style" w:hAnsi="Goudy Old Style"/>
          <w:sz w:val="24"/>
          <w:szCs w:val="24"/>
        </w:rPr>
        <w:t>Question 5 (include possible answers)</w:t>
      </w:r>
    </w:p>
    <w:p w14:paraId="3EEFCCEB" w14:textId="77777777" w:rsidR="006E7BE7" w:rsidRPr="006E7BE7" w:rsidRDefault="006E7BE7" w:rsidP="006E7BE7">
      <w:pPr>
        <w:pStyle w:val="DefaultValueStyle"/>
        <w:rPr>
          <w:rFonts w:ascii="Goudy Old Style" w:hAnsi="Goudy Old Style"/>
          <w:sz w:val="24"/>
          <w:szCs w:val="24"/>
        </w:rPr>
      </w:pP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>5.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ab/>
        <w:t xml:space="preserve">What should you do if you disagree with the inclusion or exclusion of a given treatment 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>on the website?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 xml:space="preserve"> a.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ab/>
        <w:t>Dismiss consideration of content on the website b.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ab/>
        <w:t>Send a strongly worded response to the sponsoring organizations c.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ab/>
        <w:t xml:space="preserve">Submit your thoughts to the email listed on the site so your feedback can be 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>considered and responded to d.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ab/>
        <w:t xml:space="preserve">Write down thoughts and throw them away because the steering committee 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>doesn</w:t>
      </w:r>
      <w:r w:rsidRPr="006E7BE7">
        <w:rPr>
          <w:rFonts w:ascii="Goudy Old Style" w:hAnsi="Goudy Old Style" w:cs="Goudy Old Style"/>
          <w:sz w:val="24"/>
          <w:szCs w:val="24"/>
        </w:rPr>
        <w:t>’</w:t>
      </w:r>
      <w:r w:rsidRPr="006E7BE7">
        <w:rPr>
          <w:rFonts w:ascii="Goudy Old Style" w:hAnsi="Goudy Old Style"/>
          <w:sz w:val="24"/>
          <w:szCs w:val="24"/>
        </w:rPr>
        <w:t>t want any feedback</w:t>
      </w:r>
    </w:p>
    <w:p w14:paraId="10951D7A" w14:textId="77777777" w:rsidR="006E7BE7" w:rsidRPr="006E7BE7" w:rsidRDefault="006E7BE7" w:rsidP="006E7BE7">
      <w:pPr>
        <w:pStyle w:val="DefaultLabelStyle"/>
        <w:rPr>
          <w:rFonts w:ascii="Goudy Old Style" w:hAnsi="Goudy Old Style"/>
          <w:sz w:val="24"/>
          <w:szCs w:val="24"/>
        </w:rPr>
      </w:pPr>
      <w:r w:rsidRPr="006E7BE7">
        <w:rPr>
          <w:rFonts w:ascii="Goudy Old Style" w:hAnsi="Goudy Old Style"/>
          <w:sz w:val="24"/>
          <w:szCs w:val="24"/>
        </w:rPr>
        <w:t>Correct Answer 5</w:t>
      </w:r>
    </w:p>
    <w:p w14:paraId="43989D73" w14:textId="77777777" w:rsidR="006E7BE7" w:rsidRPr="006E7BE7" w:rsidRDefault="006E7BE7" w:rsidP="006E7BE7">
      <w:pPr>
        <w:pStyle w:val="DefaultValueStyle"/>
        <w:rPr>
          <w:rFonts w:ascii="Goudy Old Style" w:hAnsi="Goudy Old Style"/>
          <w:sz w:val="24"/>
          <w:szCs w:val="24"/>
        </w:rPr>
      </w:pPr>
      <w:r w:rsidRPr="006E7BE7">
        <w:rPr>
          <w:rFonts w:ascii="Goudy Old Style" w:hAnsi="Goudy Old Style"/>
          <w:sz w:val="24"/>
          <w:szCs w:val="24"/>
        </w:rPr>
        <w:lastRenderedPageBreak/>
        <w:t>c</w:t>
      </w:r>
    </w:p>
    <w:p w14:paraId="50DD0D3B" w14:textId="77777777" w:rsidR="006E7BE7" w:rsidRPr="006E7BE7" w:rsidRDefault="006E7BE7" w:rsidP="006E7BE7">
      <w:pPr>
        <w:pStyle w:val="DefaultLabelStyle"/>
        <w:rPr>
          <w:rFonts w:ascii="Goudy Old Style" w:hAnsi="Goudy Old Style"/>
          <w:sz w:val="24"/>
          <w:szCs w:val="24"/>
        </w:rPr>
      </w:pPr>
      <w:r w:rsidRPr="006E7BE7">
        <w:rPr>
          <w:rFonts w:ascii="Goudy Old Style" w:hAnsi="Goudy Old Style"/>
          <w:sz w:val="24"/>
          <w:szCs w:val="24"/>
        </w:rPr>
        <w:t>Question 6 (include possible answers)</w:t>
      </w:r>
    </w:p>
    <w:p w14:paraId="4B518313" w14:textId="77777777" w:rsidR="006E7BE7" w:rsidRPr="006E7BE7" w:rsidRDefault="006E7BE7" w:rsidP="006E7BE7">
      <w:pPr>
        <w:pStyle w:val="DefaultValueStyle"/>
        <w:rPr>
          <w:rFonts w:ascii="Goudy Old Style" w:hAnsi="Goudy Old Style"/>
          <w:sz w:val="24"/>
          <w:szCs w:val="24"/>
        </w:rPr>
      </w:pP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>6.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ab/>
        <w:t xml:space="preserve">How might the website help break down socioeconomic barriers to accessing scientific 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>evidence?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 xml:space="preserve"> a.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ab/>
        <w:t>By providing direct access to studies that are otherwise paywalled b.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ab/>
        <w:t xml:space="preserve">This is an open source for evidence-based scientific knowledge and resources 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>and anyone can access the content c.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ab/>
        <w:t>Most scientific journals are free, so I don</w:t>
      </w:r>
      <w:r w:rsidRPr="006E7BE7">
        <w:rPr>
          <w:rFonts w:ascii="Goudy Old Style" w:hAnsi="Goudy Old Style" w:cs="Goudy Old Style"/>
          <w:sz w:val="24"/>
          <w:szCs w:val="24"/>
        </w:rPr>
        <w:t>’</w:t>
      </w:r>
      <w:r w:rsidRPr="006E7BE7">
        <w:rPr>
          <w:rFonts w:ascii="Goudy Old Style" w:hAnsi="Goudy Old Style"/>
          <w:sz w:val="24"/>
          <w:szCs w:val="24"/>
        </w:rPr>
        <w:t xml:space="preserve">t see how this breaks down 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>socioeconomic barriers d.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ab/>
        <w:t>Most scientific journals are difficult to access unless you subscribe so there isn</w:t>
      </w:r>
      <w:r w:rsidRPr="006E7BE7">
        <w:rPr>
          <w:rFonts w:ascii="Goudy Old Style" w:hAnsi="Goudy Old Style" w:cs="Goudy Old Style"/>
          <w:sz w:val="24"/>
          <w:szCs w:val="24"/>
        </w:rPr>
        <w:t>’</w:t>
      </w:r>
      <w:r w:rsidRPr="006E7BE7">
        <w:rPr>
          <w:rFonts w:ascii="Goudy Old Style" w:hAnsi="Goudy Old Style"/>
          <w:sz w:val="24"/>
          <w:szCs w:val="24"/>
        </w:rPr>
        <w:t xml:space="preserve">t 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>much the website can do here</w:t>
      </w:r>
    </w:p>
    <w:p w14:paraId="111E464C" w14:textId="77777777" w:rsidR="006E7BE7" w:rsidRPr="006E7BE7" w:rsidRDefault="006E7BE7" w:rsidP="006E7BE7">
      <w:pPr>
        <w:pStyle w:val="DefaultLabelStyle"/>
        <w:rPr>
          <w:rFonts w:ascii="Goudy Old Style" w:hAnsi="Goudy Old Style"/>
          <w:sz w:val="24"/>
          <w:szCs w:val="24"/>
        </w:rPr>
      </w:pPr>
      <w:r w:rsidRPr="006E7BE7">
        <w:rPr>
          <w:rFonts w:ascii="Goudy Old Style" w:hAnsi="Goudy Old Style"/>
          <w:sz w:val="24"/>
          <w:szCs w:val="24"/>
        </w:rPr>
        <w:t>Correct Answer 6</w:t>
      </w:r>
    </w:p>
    <w:p w14:paraId="517B95A5" w14:textId="77777777" w:rsidR="006E7BE7" w:rsidRPr="006E7BE7" w:rsidRDefault="006E7BE7" w:rsidP="006E7BE7">
      <w:pPr>
        <w:pStyle w:val="DefaultValueStyle"/>
        <w:rPr>
          <w:rFonts w:ascii="Goudy Old Style" w:hAnsi="Goudy Old Style"/>
          <w:sz w:val="24"/>
          <w:szCs w:val="24"/>
        </w:rPr>
      </w:pPr>
      <w:r w:rsidRPr="006E7BE7">
        <w:rPr>
          <w:rFonts w:ascii="Goudy Old Style" w:hAnsi="Goudy Old Style"/>
          <w:sz w:val="24"/>
          <w:szCs w:val="24"/>
        </w:rPr>
        <w:t>b</w:t>
      </w:r>
    </w:p>
    <w:p w14:paraId="0D28B216" w14:textId="77777777" w:rsidR="006E7BE7" w:rsidRPr="006E7BE7" w:rsidRDefault="006E7BE7" w:rsidP="006E7BE7">
      <w:pPr>
        <w:pStyle w:val="DefaultLabelStyle"/>
        <w:rPr>
          <w:rFonts w:ascii="Goudy Old Style" w:hAnsi="Goudy Old Style"/>
          <w:sz w:val="24"/>
          <w:szCs w:val="24"/>
        </w:rPr>
      </w:pPr>
      <w:r w:rsidRPr="006E7BE7">
        <w:rPr>
          <w:rFonts w:ascii="Goudy Old Style" w:hAnsi="Goudy Old Style"/>
          <w:sz w:val="24"/>
          <w:szCs w:val="24"/>
        </w:rPr>
        <w:t>Question 7 (include possible answers)</w:t>
      </w:r>
    </w:p>
    <w:p w14:paraId="6D44B2FB" w14:textId="77777777" w:rsidR="006E7BE7" w:rsidRPr="006E7BE7" w:rsidRDefault="006E7BE7" w:rsidP="006E7BE7">
      <w:pPr>
        <w:pStyle w:val="DefaultValueStyle"/>
        <w:rPr>
          <w:rFonts w:ascii="Goudy Old Style" w:hAnsi="Goudy Old Style"/>
          <w:sz w:val="24"/>
          <w:szCs w:val="24"/>
        </w:rPr>
      </w:pPr>
      <w:r w:rsidRPr="006E7BE7">
        <w:rPr>
          <w:rFonts w:ascii="Goudy Old Style" w:hAnsi="Goudy Old Style"/>
          <w:sz w:val="24"/>
          <w:szCs w:val="24"/>
        </w:rPr>
        <w:t>How might the website help publicize group treatment as evidence-based and accessible?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 xml:space="preserve"> a.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ab/>
        <w:t>Many people turn to reputable repositories, like APA 12</w:t>
      </w:r>
      <w:r w:rsidRPr="006E7BE7">
        <w:rPr>
          <w:rFonts w:ascii="Goudy Old Style" w:hAnsi="Goudy Old Style" w:cs="Goudy Old Style"/>
          <w:sz w:val="24"/>
          <w:szCs w:val="24"/>
        </w:rPr>
        <w:t>’</w:t>
      </w:r>
      <w:r w:rsidRPr="006E7BE7">
        <w:rPr>
          <w:rFonts w:ascii="Goudy Old Style" w:hAnsi="Goudy Old Style"/>
          <w:sz w:val="24"/>
          <w:szCs w:val="24"/>
        </w:rPr>
        <w:t xml:space="preserve">s evidence-based 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 xml:space="preserve">treatment site, for guidance about treatment. This resource can do the same for 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>group treatment.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 xml:space="preserve"> b.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ab/>
        <w:t>Web resources are unpopular among clinicians and so it likely won</w:t>
      </w:r>
      <w:r w:rsidRPr="006E7BE7">
        <w:rPr>
          <w:rFonts w:ascii="Goudy Old Style" w:hAnsi="Goudy Old Style" w:cs="Goudy Old Style"/>
          <w:sz w:val="24"/>
          <w:szCs w:val="24"/>
        </w:rPr>
        <w:t>’</w:t>
      </w:r>
      <w:r w:rsidRPr="006E7BE7">
        <w:rPr>
          <w:rFonts w:ascii="Goudy Old Style" w:hAnsi="Goudy Old Style"/>
          <w:sz w:val="24"/>
          <w:szCs w:val="24"/>
        </w:rPr>
        <w:t xml:space="preserve">t be a good 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>tool for this.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 xml:space="preserve"> c.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ab/>
        <w:t xml:space="preserve">By providing a tool for public consumption that documents group treatment 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>evidence in a friendly way d.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ab/>
        <w:t>A &amp; C e.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ab/>
        <w:t>A &amp; B f.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ab/>
        <w:t>B &amp; C</w:t>
      </w:r>
    </w:p>
    <w:p w14:paraId="7F9341D6" w14:textId="77777777" w:rsidR="006E7BE7" w:rsidRPr="006E7BE7" w:rsidRDefault="006E7BE7" w:rsidP="006E7BE7">
      <w:pPr>
        <w:pStyle w:val="DefaultLabelStyle"/>
        <w:rPr>
          <w:rFonts w:ascii="Goudy Old Style" w:hAnsi="Goudy Old Style"/>
          <w:sz w:val="24"/>
          <w:szCs w:val="24"/>
        </w:rPr>
      </w:pPr>
      <w:r w:rsidRPr="006E7BE7">
        <w:rPr>
          <w:rFonts w:ascii="Goudy Old Style" w:hAnsi="Goudy Old Style"/>
          <w:sz w:val="24"/>
          <w:szCs w:val="24"/>
        </w:rPr>
        <w:t>Correct Answer 7</w:t>
      </w:r>
    </w:p>
    <w:p w14:paraId="4F51BC48" w14:textId="77777777" w:rsidR="006E7BE7" w:rsidRPr="006E7BE7" w:rsidRDefault="006E7BE7" w:rsidP="006E7BE7">
      <w:pPr>
        <w:pStyle w:val="DefaultValueStyle"/>
        <w:rPr>
          <w:rFonts w:ascii="Goudy Old Style" w:hAnsi="Goudy Old Style"/>
          <w:sz w:val="24"/>
          <w:szCs w:val="24"/>
        </w:rPr>
      </w:pPr>
      <w:r w:rsidRPr="006E7BE7">
        <w:rPr>
          <w:rFonts w:ascii="Goudy Old Style" w:hAnsi="Goudy Old Style"/>
          <w:sz w:val="24"/>
          <w:szCs w:val="24"/>
        </w:rPr>
        <w:t>d</w:t>
      </w:r>
    </w:p>
    <w:p w14:paraId="0DB0F4A5" w14:textId="77777777" w:rsidR="006E7BE7" w:rsidRPr="006E7BE7" w:rsidRDefault="006E7BE7" w:rsidP="006E7BE7">
      <w:pPr>
        <w:pStyle w:val="DefaultLabelStyle"/>
        <w:rPr>
          <w:rFonts w:ascii="Goudy Old Style" w:hAnsi="Goudy Old Style"/>
          <w:sz w:val="24"/>
          <w:szCs w:val="24"/>
        </w:rPr>
      </w:pPr>
      <w:r w:rsidRPr="006E7BE7">
        <w:rPr>
          <w:rFonts w:ascii="Goudy Old Style" w:hAnsi="Goudy Old Style"/>
          <w:sz w:val="24"/>
          <w:szCs w:val="24"/>
        </w:rPr>
        <w:t>Question 8 (include possible answers)</w:t>
      </w:r>
    </w:p>
    <w:p w14:paraId="58A6134A" w14:textId="77777777" w:rsidR="006E7BE7" w:rsidRPr="006E7BE7" w:rsidRDefault="006E7BE7" w:rsidP="006E7BE7">
      <w:pPr>
        <w:pStyle w:val="DefaultValueStyle"/>
        <w:rPr>
          <w:rFonts w:ascii="Goudy Old Style" w:hAnsi="Goudy Old Style"/>
          <w:sz w:val="24"/>
          <w:szCs w:val="24"/>
        </w:rPr>
      </w:pPr>
      <w:r w:rsidRPr="006E7BE7">
        <w:rPr>
          <w:rFonts w:ascii="Goudy Old Style" w:hAnsi="Goudy Old Style"/>
          <w:sz w:val="24"/>
          <w:szCs w:val="24"/>
        </w:rPr>
        <w:t xml:space="preserve">What kind of research was necessary to build a treatment page of a given treatment for a 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>given disorder?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 xml:space="preserve"> a.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ab/>
        <w:t>A single RCT b.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ab/>
        <w:t xml:space="preserve">A meta-analysis of RCTs for a given disorder and at least two separate RCTs 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>for a given treatment c.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ab/>
        <w:t>A single systematic review d.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ab/>
        <w:t>A single pilot study</w:t>
      </w:r>
    </w:p>
    <w:p w14:paraId="763EE44F" w14:textId="77777777" w:rsidR="006E7BE7" w:rsidRPr="006E7BE7" w:rsidRDefault="006E7BE7" w:rsidP="006E7BE7">
      <w:pPr>
        <w:pStyle w:val="DefaultLabelStyle"/>
        <w:rPr>
          <w:rFonts w:ascii="Goudy Old Style" w:hAnsi="Goudy Old Style"/>
          <w:sz w:val="24"/>
          <w:szCs w:val="24"/>
        </w:rPr>
      </w:pPr>
      <w:r w:rsidRPr="006E7BE7">
        <w:rPr>
          <w:rFonts w:ascii="Goudy Old Style" w:hAnsi="Goudy Old Style"/>
          <w:sz w:val="24"/>
          <w:szCs w:val="24"/>
        </w:rPr>
        <w:t>Correct Answer 8</w:t>
      </w:r>
    </w:p>
    <w:p w14:paraId="65C99026" w14:textId="77777777" w:rsidR="006E7BE7" w:rsidRPr="006E7BE7" w:rsidRDefault="006E7BE7" w:rsidP="006E7BE7">
      <w:pPr>
        <w:pStyle w:val="DefaultValueStyle"/>
        <w:rPr>
          <w:rFonts w:ascii="Goudy Old Style" w:hAnsi="Goudy Old Style"/>
          <w:sz w:val="24"/>
          <w:szCs w:val="24"/>
        </w:rPr>
      </w:pPr>
      <w:r w:rsidRPr="006E7BE7">
        <w:rPr>
          <w:rFonts w:ascii="Goudy Old Style" w:hAnsi="Goudy Old Style"/>
          <w:sz w:val="24"/>
          <w:szCs w:val="24"/>
        </w:rPr>
        <w:t>b</w:t>
      </w:r>
    </w:p>
    <w:p w14:paraId="00ABFFEA" w14:textId="77777777" w:rsidR="006E7BE7" w:rsidRPr="006E7BE7" w:rsidRDefault="006E7BE7" w:rsidP="006E7BE7">
      <w:pPr>
        <w:pStyle w:val="DefaultLabelStyle"/>
        <w:rPr>
          <w:rFonts w:ascii="Goudy Old Style" w:hAnsi="Goudy Old Style"/>
          <w:sz w:val="24"/>
          <w:szCs w:val="24"/>
        </w:rPr>
      </w:pPr>
      <w:r w:rsidRPr="006E7BE7">
        <w:rPr>
          <w:rFonts w:ascii="Goudy Old Style" w:hAnsi="Goudy Old Style"/>
          <w:sz w:val="24"/>
          <w:szCs w:val="24"/>
        </w:rPr>
        <w:t>Question 9 (include possible answers)</w:t>
      </w:r>
    </w:p>
    <w:p w14:paraId="61855C05" w14:textId="77777777" w:rsidR="006E7BE7" w:rsidRPr="006E7BE7" w:rsidRDefault="006E7BE7" w:rsidP="006E7BE7">
      <w:pPr>
        <w:pStyle w:val="DefaultValueStyle"/>
        <w:rPr>
          <w:rFonts w:ascii="Goudy Old Style" w:hAnsi="Goudy Old Style"/>
          <w:sz w:val="24"/>
          <w:szCs w:val="24"/>
        </w:rPr>
      </w:pP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>9.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ab/>
        <w:t xml:space="preserve">How is the website dealing with </w:t>
      </w:r>
      <w:r w:rsidRPr="006E7BE7">
        <w:rPr>
          <w:rFonts w:ascii="Goudy Old Style" w:hAnsi="Goudy Old Style" w:cs="Goudy Old Style"/>
          <w:sz w:val="24"/>
          <w:szCs w:val="24"/>
        </w:rPr>
        <w:t>‘</w:t>
      </w:r>
      <w:r w:rsidRPr="006E7BE7">
        <w:rPr>
          <w:rFonts w:ascii="Goudy Old Style" w:hAnsi="Goudy Old Style"/>
          <w:sz w:val="24"/>
          <w:szCs w:val="24"/>
        </w:rPr>
        <w:t xml:space="preserve">common </w:t>
      </w:r>
      <w:proofErr w:type="gramStart"/>
      <w:r w:rsidRPr="006E7BE7">
        <w:rPr>
          <w:rFonts w:ascii="Goudy Old Style" w:hAnsi="Goudy Old Style"/>
          <w:sz w:val="24"/>
          <w:szCs w:val="24"/>
        </w:rPr>
        <w:t>factors</w:t>
      </w:r>
      <w:r w:rsidRPr="006E7BE7">
        <w:rPr>
          <w:rFonts w:ascii="Goudy Old Style" w:hAnsi="Goudy Old Style" w:cs="Goudy Old Style"/>
          <w:sz w:val="24"/>
          <w:szCs w:val="24"/>
        </w:rPr>
        <w:t>’</w:t>
      </w:r>
      <w:proofErr w:type="gramEnd"/>
      <w:r w:rsidRPr="006E7BE7">
        <w:rPr>
          <w:rFonts w:ascii="Goudy Old Style" w:hAnsi="Goudy Old Style"/>
          <w:sz w:val="24"/>
          <w:szCs w:val="24"/>
        </w:rPr>
        <w:t xml:space="preserve"> and the therapeutic relationship as 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>evidence-based treatment?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 xml:space="preserve"> a.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ab/>
        <w:t xml:space="preserve">The people who created the site ignored the common factors. 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 xml:space="preserve"> b.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ab/>
        <w:t xml:space="preserve">Phase II will include several pages about therapeutic relationship and routine 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 xml:space="preserve">outcome monitoring to contribute to evidence-based treatment and group best 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>practices c.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lastRenderedPageBreak/>
        <w:tab/>
        <w:t xml:space="preserve">The plan is to include this material by 2030. 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 xml:space="preserve"> d.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ab/>
        <w:t>There isn</w:t>
      </w:r>
      <w:r w:rsidRPr="006E7BE7">
        <w:rPr>
          <w:rFonts w:ascii="Goudy Old Style" w:hAnsi="Goudy Old Style" w:cs="Goudy Old Style"/>
          <w:sz w:val="24"/>
          <w:szCs w:val="24"/>
        </w:rPr>
        <w:t>’</w:t>
      </w:r>
      <w:r w:rsidRPr="006E7BE7">
        <w:rPr>
          <w:rFonts w:ascii="Goudy Old Style" w:hAnsi="Goudy Old Style"/>
          <w:sz w:val="24"/>
          <w:szCs w:val="24"/>
        </w:rPr>
        <w:t xml:space="preserve">t enough research on group therapeutic relationships to include them on 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>the website</w:t>
      </w:r>
    </w:p>
    <w:p w14:paraId="54280581" w14:textId="77777777" w:rsidR="006E7BE7" w:rsidRPr="006E7BE7" w:rsidRDefault="006E7BE7" w:rsidP="006E7BE7">
      <w:pPr>
        <w:pStyle w:val="DefaultLabelStyle"/>
        <w:rPr>
          <w:rFonts w:ascii="Goudy Old Style" w:hAnsi="Goudy Old Style"/>
          <w:sz w:val="24"/>
          <w:szCs w:val="24"/>
        </w:rPr>
      </w:pPr>
      <w:r w:rsidRPr="006E7BE7">
        <w:rPr>
          <w:rFonts w:ascii="Goudy Old Style" w:hAnsi="Goudy Old Style"/>
          <w:sz w:val="24"/>
          <w:szCs w:val="24"/>
        </w:rPr>
        <w:t>Correct Answer 9</w:t>
      </w:r>
    </w:p>
    <w:p w14:paraId="1E681B6E" w14:textId="77777777" w:rsidR="006E7BE7" w:rsidRPr="006E7BE7" w:rsidRDefault="006E7BE7" w:rsidP="006E7BE7">
      <w:pPr>
        <w:pStyle w:val="DefaultValueStyle"/>
        <w:rPr>
          <w:rFonts w:ascii="Goudy Old Style" w:hAnsi="Goudy Old Style"/>
          <w:sz w:val="24"/>
          <w:szCs w:val="24"/>
        </w:rPr>
      </w:pPr>
      <w:r w:rsidRPr="006E7BE7">
        <w:rPr>
          <w:rFonts w:ascii="Goudy Old Style" w:hAnsi="Goudy Old Style"/>
          <w:sz w:val="24"/>
          <w:szCs w:val="24"/>
        </w:rPr>
        <w:t>b</w:t>
      </w:r>
    </w:p>
    <w:p w14:paraId="1AF0FE37" w14:textId="77777777" w:rsidR="006E7BE7" w:rsidRPr="006E7BE7" w:rsidRDefault="006E7BE7" w:rsidP="006E7BE7">
      <w:pPr>
        <w:pStyle w:val="DefaultLabelStyle"/>
        <w:rPr>
          <w:rFonts w:ascii="Goudy Old Style" w:hAnsi="Goudy Old Style"/>
          <w:sz w:val="24"/>
          <w:szCs w:val="24"/>
        </w:rPr>
      </w:pPr>
      <w:r w:rsidRPr="006E7BE7">
        <w:rPr>
          <w:rFonts w:ascii="Goudy Old Style" w:hAnsi="Goudy Old Style"/>
          <w:sz w:val="24"/>
          <w:szCs w:val="24"/>
        </w:rPr>
        <w:t>Question 10 (include possible answers)</w:t>
      </w:r>
    </w:p>
    <w:p w14:paraId="2A5540C0" w14:textId="77777777" w:rsidR="006E7BE7" w:rsidRPr="006E7BE7" w:rsidRDefault="006E7BE7" w:rsidP="006E7BE7">
      <w:pPr>
        <w:pStyle w:val="DefaultValueStyle"/>
        <w:rPr>
          <w:rFonts w:ascii="Goudy Old Style" w:hAnsi="Goudy Old Style"/>
          <w:sz w:val="24"/>
          <w:szCs w:val="24"/>
        </w:rPr>
      </w:pP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>10.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ab/>
        <w:t>If you want to support the website, what should you do?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 xml:space="preserve"> a.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ab/>
        <w:t>Reach out to the presenters today with questions b.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ab/>
        <w:t>Email the address listed on the EBGT website c.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ab/>
        <w:t>Post about the website on social media d.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ab/>
        <w:t xml:space="preserve">Identify multi-cultural shortcomings and identify existing publications for the 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>EBGT website e.</w:t>
      </w:r>
      <w:r w:rsidRPr="006E7BE7">
        <w:rPr>
          <w:rFonts w:ascii="Times New Roman" w:hAnsi="Times New Roman" w:cs="Times New Roman"/>
          <w:sz w:val="24"/>
          <w:szCs w:val="24"/>
        </w:rPr>
        <w:t>‎</w:t>
      </w:r>
      <w:r w:rsidRPr="006E7BE7">
        <w:rPr>
          <w:rFonts w:ascii="Goudy Old Style" w:hAnsi="Goudy Old Style"/>
          <w:sz w:val="24"/>
          <w:szCs w:val="24"/>
        </w:rPr>
        <w:tab/>
        <w:t>A, B, C &amp; D</w:t>
      </w:r>
    </w:p>
    <w:p w14:paraId="23A1C524" w14:textId="77777777" w:rsidR="006E7BE7" w:rsidRPr="006E7BE7" w:rsidRDefault="006E7BE7" w:rsidP="006E7BE7">
      <w:pPr>
        <w:pStyle w:val="DefaultLabelStyle"/>
        <w:rPr>
          <w:rFonts w:ascii="Goudy Old Style" w:hAnsi="Goudy Old Style"/>
          <w:sz w:val="24"/>
          <w:szCs w:val="24"/>
        </w:rPr>
      </w:pPr>
      <w:r w:rsidRPr="006E7BE7">
        <w:rPr>
          <w:rFonts w:ascii="Goudy Old Style" w:hAnsi="Goudy Old Style"/>
          <w:sz w:val="24"/>
          <w:szCs w:val="24"/>
        </w:rPr>
        <w:t>Correct Answer 10</w:t>
      </w:r>
    </w:p>
    <w:p w14:paraId="1014C32F" w14:textId="77777777" w:rsidR="006E7BE7" w:rsidRPr="006E7BE7" w:rsidRDefault="006E7BE7" w:rsidP="006E7BE7">
      <w:pPr>
        <w:pStyle w:val="DefaultValueStyle"/>
        <w:rPr>
          <w:rFonts w:ascii="Goudy Old Style" w:hAnsi="Goudy Old Style"/>
          <w:sz w:val="24"/>
          <w:szCs w:val="24"/>
        </w:rPr>
      </w:pPr>
      <w:r w:rsidRPr="006E7BE7">
        <w:rPr>
          <w:rFonts w:ascii="Goudy Old Style" w:hAnsi="Goudy Old Style"/>
          <w:sz w:val="24"/>
          <w:szCs w:val="24"/>
        </w:rPr>
        <w:t>e</w:t>
      </w:r>
    </w:p>
    <w:p w14:paraId="4CB5EC36" w14:textId="37D9E128" w:rsidR="00F61F81" w:rsidRPr="006E7BE7" w:rsidRDefault="00F61F81" w:rsidP="006E7BE7">
      <w:pPr>
        <w:pStyle w:val="DefaultLabelStyle"/>
        <w:rPr>
          <w:rFonts w:ascii="Goudy Old Style" w:hAnsi="Goudy Old Style"/>
          <w:sz w:val="24"/>
          <w:szCs w:val="24"/>
        </w:rPr>
      </w:pPr>
    </w:p>
    <w:sectPr w:rsidR="00F61F81" w:rsidRPr="006E7BE7" w:rsidSect="002D38DC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751"/>
    <w:multiLevelType w:val="hybridMultilevel"/>
    <w:tmpl w:val="B8227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D7D39"/>
    <w:multiLevelType w:val="hybridMultilevel"/>
    <w:tmpl w:val="ADD8B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22B3E"/>
    <w:multiLevelType w:val="hybridMultilevel"/>
    <w:tmpl w:val="5BE270CE"/>
    <w:lvl w:ilvl="0" w:tplc="CAD4D2E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5C22240"/>
    <w:multiLevelType w:val="hybridMultilevel"/>
    <w:tmpl w:val="20FA68CC"/>
    <w:lvl w:ilvl="0" w:tplc="0D26C1B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80D18"/>
    <w:multiLevelType w:val="hybridMultilevel"/>
    <w:tmpl w:val="2ED275E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C64ABC"/>
    <w:multiLevelType w:val="hybridMultilevel"/>
    <w:tmpl w:val="B014A0FA"/>
    <w:lvl w:ilvl="0" w:tplc="0E8EC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10E86"/>
    <w:multiLevelType w:val="hybridMultilevel"/>
    <w:tmpl w:val="AEE2A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10581"/>
    <w:multiLevelType w:val="hybridMultilevel"/>
    <w:tmpl w:val="6FD82B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D7CCF"/>
    <w:multiLevelType w:val="hybridMultilevel"/>
    <w:tmpl w:val="0232B8F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8C5FC8"/>
    <w:multiLevelType w:val="hybridMultilevel"/>
    <w:tmpl w:val="88129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F357E"/>
    <w:multiLevelType w:val="hybridMultilevel"/>
    <w:tmpl w:val="3DEC0804"/>
    <w:lvl w:ilvl="0" w:tplc="8B88464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19285219"/>
    <w:multiLevelType w:val="hybridMultilevel"/>
    <w:tmpl w:val="6FD6FEB4"/>
    <w:lvl w:ilvl="0" w:tplc="3C3E997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20AE6"/>
    <w:multiLevelType w:val="hybridMultilevel"/>
    <w:tmpl w:val="02F83EF0"/>
    <w:lvl w:ilvl="0" w:tplc="A8E4C40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206E6169"/>
    <w:multiLevelType w:val="hybridMultilevel"/>
    <w:tmpl w:val="EB20D862"/>
    <w:lvl w:ilvl="0" w:tplc="55D6663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20D830B8"/>
    <w:multiLevelType w:val="hybridMultilevel"/>
    <w:tmpl w:val="A57E4628"/>
    <w:lvl w:ilvl="0" w:tplc="04090013">
      <w:start w:val="1"/>
      <w:numFmt w:val="upperRoman"/>
      <w:lvlText w:val="%1."/>
      <w:lvlJc w:val="righ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239F3378"/>
    <w:multiLevelType w:val="hybridMultilevel"/>
    <w:tmpl w:val="79F41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95879"/>
    <w:multiLevelType w:val="hybridMultilevel"/>
    <w:tmpl w:val="9E9C5A94"/>
    <w:lvl w:ilvl="0" w:tplc="4A8EB6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A22A1E"/>
    <w:multiLevelType w:val="hybridMultilevel"/>
    <w:tmpl w:val="12E2C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F855A8"/>
    <w:multiLevelType w:val="hybridMultilevel"/>
    <w:tmpl w:val="D672804C"/>
    <w:lvl w:ilvl="0" w:tplc="351CCD7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2FC9778A"/>
    <w:multiLevelType w:val="hybridMultilevel"/>
    <w:tmpl w:val="7BBAE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47B23"/>
    <w:multiLevelType w:val="hybridMultilevel"/>
    <w:tmpl w:val="71D09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75F7C"/>
    <w:multiLevelType w:val="hybridMultilevel"/>
    <w:tmpl w:val="A69079F8"/>
    <w:lvl w:ilvl="0" w:tplc="86D4F73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332D7681"/>
    <w:multiLevelType w:val="hybridMultilevel"/>
    <w:tmpl w:val="2B7CB4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E60F4"/>
    <w:multiLevelType w:val="hybridMultilevel"/>
    <w:tmpl w:val="9D902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52C33"/>
    <w:multiLevelType w:val="hybridMultilevel"/>
    <w:tmpl w:val="52444DC4"/>
    <w:lvl w:ilvl="0" w:tplc="F4B2E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46541A"/>
    <w:multiLevelType w:val="hybridMultilevel"/>
    <w:tmpl w:val="019AB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7143DF"/>
    <w:multiLevelType w:val="hybridMultilevel"/>
    <w:tmpl w:val="149AB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2D061E"/>
    <w:multiLevelType w:val="hybridMultilevel"/>
    <w:tmpl w:val="BE101E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303019E"/>
    <w:multiLevelType w:val="hybridMultilevel"/>
    <w:tmpl w:val="6A944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1C1EE7"/>
    <w:multiLevelType w:val="hybridMultilevel"/>
    <w:tmpl w:val="8EB66D00"/>
    <w:lvl w:ilvl="0" w:tplc="04090013">
      <w:start w:val="1"/>
      <w:numFmt w:val="upperRoman"/>
      <w:lvlText w:val="%1."/>
      <w:lvlJc w:val="righ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 w15:restartNumberingAfterBreak="0">
    <w:nsid w:val="4BC80CC6"/>
    <w:multiLevelType w:val="hybridMultilevel"/>
    <w:tmpl w:val="CE42525C"/>
    <w:lvl w:ilvl="0" w:tplc="5E3E0A0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664B7"/>
    <w:multiLevelType w:val="hybridMultilevel"/>
    <w:tmpl w:val="25DEFC3E"/>
    <w:lvl w:ilvl="0" w:tplc="2A2E93F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52DD346B"/>
    <w:multiLevelType w:val="hybridMultilevel"/>
    <w:tmpl w:val="926E2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84BAB"/>
    <w:multiLevelType w:val="hybridMultilevel"/>
    <w:tmpl w:val="60121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C0D3B"/>
    <w:multiLevelType w:val="hybridMultilevel"/>
    <w:tmpl w:val="9134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30980"/>
    <w:multiLevelType w:val="hybridMultilevel"/>
    <w:tmpl w:val="5A920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55ABB"/>
    <w:multiLevelType w:val="hybridMultilevel"/>
    <w:tmpl w:val="FC98E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62B91"/>
    <w:multiLevelType w:val="hybridMultilevel"/>
    <w:tmpl w:val="9CEEC9E4"/>
    <w:lvl w:ilvl="0" w:tplc="F4BA11A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1105730777">
    <w:abstractNumId w:val="6"/>
  </w:num>
  <w:num w:numId="2" w16cid:durableId="1534927580">
    <w:abstractNumId w:val="26"/>
  </w:num>
  <w:num w:numId="3" w16cid:durableId="2049866">
    <w:abstractNumId w:val="16"/>
  </w:num>
  <w:num w:numId="4" w16cid:durableId="733553510">
    <w:abstractNumId w:val="30"/>
  </w:num>
  <w:num w:numId="5" w16cid:durableId="1077747374">
    <w:abstractNumId w:val="20"/>
  </w:num>
  <w:num w:numId="6" w16cid:durableId="212153613">
    <w:abstractNumId w:val="2"/>
  </w:num>
  <w:num w:numId="7" w16cid:durableId="2005082935">
    <w:abstractNumId w:val="13"/>
  </w:num>
  <w:num w:numId="8" w16cid:durableId="1025054746">
    <w:abstractNumId w:val="10"/>
  </w:num>
  <w:num w:numId="9" w16cid:durableId="1421412812">
    <w:abstractNumId w:val="31"/>
  </w:num>
  <w:num w:numId="10" w16cid:durableId="961806839">
    <w:abstractNumId w:val="18"/>
  </w:num>
  <w:num w:numId="11" w16cid:durableId="1126047038">
    <w:abstractNumId w:val="37"/>
  </w:num>
  <w:num w:numId="12" w16cid:durableId="62922115">
    <w:abstractNumId w:val="12"/>
  </w:num>
  <w:num w:numId="13" w16cid:durableId="1442535094">
    <w:abstractNumId w:val="21"/>
  </w:num>
  <w:num w:numId="14" w16cid:durableId="1068118065">
    <w:abstractNumId w:val="9"/>
  </w:num>
  <w:num w:numId="15" w16cid:durableId="421536635">
    <w:abstractNumId w:val="34"/>
  </w:num>
  <w:num w:numId="16" w16cid:durableId="1215384514">
    <w:abstractNumId w:val="5"/>
  </w:num>
  <w:num w:numId="17" w16cid:durableId="1866942056">
    <w:abstractNumId w:val="28"/>
  </w:num>
  <w:num w:numId="18" w16cid:durableId="286471432">
    <w:abstractNumId w:val="17"/>
  </w:num>
  <w:num w:numId="19" w16cid:durableId="1297642860">
    <w:abstractNumId w:val="7"/>
  </w:num>
  <w:num w:numId="20" w16cid:durableId="43409242">
    <w:abstractNumId w:val="29"/>
  </w:num>
  <w:num w:numId="21" w16cid:durableId="1402214475">
    <w:abstractNumId w:val="14"/>
  </w:num>
  <w:num w:numId="22" w16cid:durableId="1507666413">
    <w:abstractNumId w:val="23"/>
  </w:num>
  <w:num w:numId="23" w16cid:durableId="1035542259">
    <w:abstractNumId w:val="3"/>
  </w:num>
  <w:num w:numId="24" w16cid:durableId="851064084">
    <w:abstractNumId w:val="25"/>
  </w:num>
  <w:num w:numId="25" w16cid:durableId="1361467025">
    <w:abstractNumId w:val="32"/>
  </w:num>
  <w:num w:numId="26" w16cid:durableId="1926917860">
    <w:abstractNumId w:val="1"/>
  </w:num>
  <w:num w:numId="27" w16cid:durableId="104353355">
    <w:abstractNumId w:val="0"/>
  </w:num>
  <w:num w:numId="28" w16cid:durableId="826165428">
    <w:abstractNumId w:val="35"/>
  </w:num>
  <w:num w:numId="29" w16cid:durableId="1943995972">
    <w:abstractNumId w:val="11"/>
  </w:num>
  <w:num w:numId="30" w16cid:durableId="2079475260">
    <w:abstractNumId w:val="15"/>
  </w:num>
  <w:num w:numId="31" w16cid:durableId="1749497186">
    <w:abstractNumId w:val="22"/>
  </w:num>
  <w:num w:numId="32" w16cid:durableId="1222786755">
    <w:abstractNumId w:val="24"/>
  </w:num>
  <w:num w:numId="33" w16cid:durableId="958340327">
    <w:abstractNumId w:val="36"/>
  </w:num>
  <w:num w:numId="34" w16cid:durableId="2051831952">
    <w:abstractNumId w:val="8"/>
  </w:num>
  <w:num w:numId="35" w16cid:durableId="518814621">
    <w:abstractNumId w:val="4"/>
  </w:num>
  <w:num w:numId="36" w16cid:durableId="1252199943">
    <w:abstractNumId w:val="27"/>
  </w:num>
  <w:num w:numId="37" w16cid:durableId="1685786079">
    <w:abstractNumId w:val="33"/>
  </w:num>
  <w:num w:numId="38" w16cid:durableId="47352590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79"/>
    <w:rsid w:val="0005412F"/>
    <w:rsid w:val="000B311E"/>
    <w:rsid w:val="00154679"/>
    <w:rsid w:val="001D41BA"/>
    <w:rsid w:val="002E0A96"/>
    <w:rsid w:val="003406EC"/>
    <w:rsid w:val="00397FE5"/>
    <w:rsid w:val="00436A05"/>
    <w:rsid w:val="004E1E16"/>
    <w:rsid w:val="005352CD"/>
    <w:rsid w:val="0056729A"/>
    <w:rsid w:val="00571E1B"/>
    <w:rsid w:val="00584455"/>
    <w:rsid w:val="005C6DA1"/>
    <w:rsid w:val="00643083"/>
    <w:rsid w:val="00691C1A"/>
    <w:rsid w:val="006C34E2"/>
    <w:rsid w:val="006D79D8"/>
    <w:rsid w:val="006E7BE7"/>
    <w:rsid w:val="0072198C"/>
    <w:rsid w:val="007333A6"/>
    <w:rsid w:val="007619E7"/>
    <w:rsid w:val="0083342A"/>
    <w:rsid w:val="008939A9"/>
    <w:rsid w:val="009914DE"/>
    <w:rsid w:val="00A45576"/>
    <w:rsid w:val="00A76E36"/>
    <w:rsid w:val="00A7742F"/>
    <w:rsid w:val="00AE654D"/>
    <w:rsid w:val="00C37FD9"/>
    <w:rsid w:val="00E6595A"/>
    <w:rsid w:val="00E814A9"/>
    <w:rsid w:val="00EB7FE6"/>
    <w:rsid w:val="00F236C6"/>
    <w:rsid w:val="00F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1A59"/>
  <w15:chartTrackingRefBased/>
  <w15:docId w15:val="{8C64C7AC-139D-43C9-AC8A-8570639F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67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679"/>
    <w:pPr>
      <w:ind w:left="720"/>
      <w:contextualSpacing/>
    </w:pPr>
  </w:style>
  <w:style w:type="paragraph" w:customStyle="1" w:styleId="DefaultValueStyle">
    <w:name w:val="Default Value Style"/>
    <w:link w:val="DefaultValueStyleCar"/>
    <w:uiPriority w:val="99"/>
    <w:unhideWhenUsed/>
    <w:rsid w:val="00154679"/>
    <w:pPr>
      <w:spacing w:after="200" w:line="276" w:lineRule="auto"/>
      <w:ind w:left="300"/>
    </w:pPr>
    <w:rPr>
      <w:rFonts w:ascii="Arial" w:eastAsia="Arial" w:hAnsi="Arial" w:cs="Arial"/>
      <w:color w:val="000000"/>
      <w:sz w:val="20"/>
    </w:rPr>
  </w:style>
  <w:style w:type="character" w:customStyle="1" w:styleId="DefaultValueStyleCar">
    <w:name w:val="Default Value StyleCar"/>
    <w:link w:val="DefaultValueStyle"/>
    <w:uiPriority w:val="99"/>
    <w:unhideWhenUsed/>
    <w:rsid w:val="00154679"/>
    <w:rPr>
      <w:rFonts w:ascii="Arial" w:eastAsia="Arial" w:hAnsi="Arial" w:cs="Arial"/>
      <w:color w:val="000000"/>
      <w:sz w:val="20"/>
    </w:rPr>
  </w:style>
  <w:style w:type="paragraph" w:customStyle="1" w:styleId="DefaultLabelStyle">
    <w:name w:val="Default Label Style"/>
    <w:link w:val="DefaultLabelStyleCar"/>
    <w:uiPriority w:val="99"/>
    <w:unhideWhenUsed/>
    <w:rsid w:val="00154679"/>
    <w:pPr>
      <w:spacing w:after="200" w:line="276" w:lineRule="auto"/>
      <w:ind w:left="300"/>
    </w:pPr>
    <w:rPr>
      <w:rFonts w:ascii="Arial" w:eastAsia="Arial" w:hAnsi="Arial" w:cs="Arial"/>
      <w:b/>
      <w:color w:val="000000"/>
      <w:sz w:val="20"/>
    </w:rPr>
  </w:style>
  <w:style w:type="character" w:customStyle="1" w:styleId="DefaultLabelStyleCar">
    <w:name w:val="Default Label StyleCar"/>
    <w:link w:val="DefaultLabelStyle"/>
    <w:uiPriority w:val="99"/>
    <w:unhideWhenUsed/>
    <w:rsid w:val="00154679"/>
    <w:rPr>
      <w:rFonts w:ascii="Arial" w:eastAsia="Arial" w:hAnsi="Arial" w:cs="Arial"/>
      <w:b/>
      <w:color w:val="000000"/>
      <w:sz w:val="20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F236C6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character" w:customStyle="1" w:styleId="Heading4CarPHPDOCX">
    <w:name w:val="Heading 4 Car PHPDOCX"/>
    <w:basedOn w:val="DefaultParagraphFont"/>
    <w:link w:val="Heading4PHPDOCX"/>
    <w:uiPriority w:val="9"/>
    <w:rsid w:val="00F236C6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James</dc:creator>
  <cp:keywords/>
  <dc:description/>
  <cp:lastModifiedBy>Tatyana James</cp:lastModifiedBy>
  <cp:revision>3</cp:revision>
  <dcterms:created xsi:type="dcterms:W3CDTF">2023-02-27T00:20:00Z</dcterms:created>
  <dcterms:modified xsi:type="dcterms:W3CDTF">2023-02-27T00:29:00Z</dcterms:modified>
</cp:coreProperties>
</file>