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D708DC" w:rsidRDefault="00757566" w:rsidP="00757566">
      <w:pPr>
        <w:jc w:val="center"/>
        <w:rPr>
          <w:rFonts w:ascii="Goudy Old Style" w:hAnsi="Goudy Old Style"/>
          <w:b/>
        </w:rPr>
      </w:pPr>
      <w:r w:rsidRPr="00D708DC">
        <w:rPr>
          <w:rFonts w:ascii="Goudy Old Style" w:hAnsi="Goudy Old Style"/>
          <w:b/>
        </w:rPr>
        <w:t>AGPA Connect 202</w:t>
      </w:r>
      <w:r w:rsidR="00B10984" w:rsidRPr="00D708DC">
        <w:rPr>
          <w:rFonts w:ascii="Goudy Old Style" w:hAnsi="Goudy Old Style"/>
          <w:b/>
        </w:rPr>
        <w:t>3</w:t>
      </w:r>
      <w:r w:rsidRPr="00D708DC">
        <w:rPr>
          <w:rFonts w:ascii="Goudy Old Style" w:hAnsi="Goudy Old Style"/>
          <w:b/>
        </w:rPr>
        <w:t xml:space="preserve"> Presenter Information</w:t>
      </w:r>
    </w:p>
    <w:p w14:paraId="2B495564" w14:textId="77777777" w:rsidR="00757566" w:rsidRPr="00D708DC" w:rsidRDefault="00757566" w:rsidP="00757566">
      <w:pPr>
        <w:rPr>
          <w:rFonts w:ascii="Goudy Old Style" w:hAnsi="Goudy Old Style"/>
        </w:rPr>
      </w:pPr>
    </w:p>
    <w:p w14:paraId="375D9B85" w14:textId="6A7DC7E2" w:rsidR="00757566" w:rsidRPr="00D708DC" w:rsidRDefault="00757566" w:rsidP="00757566">
      <w:pPr>
        <w:rPr>
          <w:rFonts w:ascii="Goudy Old Style" w:hAnsi="Goudy Old Style"/>
        </w:rPr>
      </w:pPr>
      <w:r w:rsidRPr="00D708DC">
        <w:rPr>
          <w:rFonts w:ascii="Goudy Old Style" w:hAnsi="Goudy Old Style"/>
          <w:b/>
        </w:rPr>
        <w:t>Course Code:</w:t>
      </w:r>
      <w:r w:rsidRPr="00D708DC">
        <w:rPr>
          <w:rFonts w:ascii="Goudy Old Style" w:hAnsi="Goudy Old Style"/>
        </w:rPr>
        <w:t xml:space="preserve"> </w:t>
      </w:r>
      <w:r w:rsidR="00125421" w:rsidRPr="00D708DC">
        <w:rPr>
          <w:rFonts w:ascii="Goudy Old Style" w:hAnsi="Goudy Old Style"/>
        </w:rPr>
        <w:t>10</w:t>
      </w:r>
      <w:r w:rsidRPr="00D708DC">
        <w:rPr>
          <w:rFonts w:ascii="Goudy Old Style" w:hAnsi="Goudy Old Style"/>
        </w:rPr>
        <w:fldChar w:fldCharType="begin"/>
      </w:r>
      <w:r w:rsidRPr="00D708DC">
        <w:rPr>
          <w:rFonts w:ascii="Goudy Old Style" w:hAnsi="Goudy Old Style"/>
        </w:rPr>
        <w:instrText xml:space="preserve"> MERGEFIELD  Code  \* MERGEFORMAT </w:instrText>
      </w:r>
      <w:r w:rsidRPr="00D708DC">
        <w:rPr>
          <w:rFonts w:ascii="Goudy Old Style" w:hAnsi="Goudy Old Style"/>
        </w:rPr>
        <w:fldChar w:fldCharType="end"/>
      </w:r>
    </w:p>
    <w:p w14:paraId="1DF5DDD5" w14:textId="3E22801F" w:rsidR="00104B45" w:rsidRPr="00D708DC" w:rsidRDefault="00757566" w:rsidP="00757566">
      <w:pPr>
        <w:rPr>
          <w:rFonts w:ascii="Goudy Old Style" w:hAnsi="Goudy Old Style"/>
          <w:bCs/>
        </w:rPr>
      </w:pPr>
      <w:r w:rsidRPr="00D708DC">
        <w:rPr>
          <w:rFonts w:ascii="Goudy Old Style" w:hAnsi="Goudy Old Style"/>
          <w:b/>
        </w:rPr>
        <w:t xml:space="preserve">Course Title: </w:t>
      </w:r>
      <w:r w:rsidR="00125421" w:rsidRPr="00D708DC">
        <w:rPr>
          <w:rFonts w:ascii="Goudy Old Style" w:hAnsi="Goudy Old Style"/>
          <w:bCs/>
        </w:rPr>
        <w:t>Challenges and Successes in Adolescent Therapy Groups- A Consultation Opportunity</w:t>
      </w:r>
    </w:p>
    <w:p w14:paraId="2BA51B2A" w14:textId="77777777" w:rsidR="00B7761E" w:rsidRPr="00D708DC" w:rsidRDefault="00B7761E" w:rsidP="00757566">
      <w:pPr>
        <w:rPr>
          <w:rFonts w:ascii="Goudy Old Style" w:hAnsi="Goudy Old Style"/>
        </w:rPr>
      </w:pPr>
    </w:p>
    <w:p w14:paraId="5D8CCC9E" w14:textId="19FDF16E" w:rsidR="00757566" w:rsidRPr="00D708DC" w:rsidRDefault="00757566" w:rsidP="00757566">
      <w:pPr>
        <w:rPr>
          <w:rFonts w:ascii="Goudy Old Style" w:hAnsi="Goudy Old Style"/>
          <w:bCs/>
        </w:rPr>
      </w:pPr>
      <w:r w:rsidRPr="00D708DC">
        <w:rPr>
          <w:rFonts w:ascii="Goudy Old Style" w:hAnsi="Goudy Old Style"/>
          <w:b/>
        </w:rPr>
        <w:t xml:space="preserve">Course Times: </w:t>
      </w:r>
      <w:r w:rsidR="00FA6071" w:rsidRPr="00D708DC">
        <w:rPr>
          <w:rFonts w:ascii="Goudy Old Style" w:hAnsi="Goudy Old Style"/>
          <w:bCs/>
        </w:rPr>
        <w:t>10</w:t>
      </w:r>
      <w:r w:rsidR="00B57940" w:rsidRPr="00D708DC">
        <w:rPr>
          <w:rFonts w:ascii="Goudy Old Style" w:hAnsi="Goudy Old Style"/>
          <w:bCs/>
        </w:rPr>
        <w:t>:</w:t>
      </w:r>
      <w:r w:rsidR="00FA6071" w:rsidRPr="00D708DC">
        <w:rPr>
          <w:rFonts w:ascii="Goudy Old Style" w:hAnsi="Goudy Old Style"/>
          <w:bCs/>
        </w:rPr>
        <w:t>00</w:t>
      </w:r>
      <w:r w:rsidR="00B57940" w:rsidRPr="00D708DC">
        <w:rPr>
          <w:rFonts w:ascii="Goudy Old Style" w:hAnsi="Goudy Old Style"/>
          <w:bCs/>
        </w:rPr>
        <w:t xml:space="preserve"> </w:t>
      </w:r>
      <w:r w:rsidR="00FA6071" w:rsidRPr="00D708DC">
        <w:rPr>
          <w:rFonts w:ascii="Goudy Old Style" w:hAnsi="Goudy Old Style"/>
          <w:bCs/>
        </w:rPr>
        <w:t xml:space="preserve">AM </w:t>
      </w:r>
      <w:r w:rsidR="00B57940" w:rsidRPr="00D708DC">
        <w:rPr>
          <w:rFonts w:ascii="Goudy Old Style" w:hAnsi="Goudy Old Style"/>
          <w:bCs/>
        </w:rPr>
        <w:t>-</w:t>
      </w:r>
      <w:r w:rsidR="00CB0780" w:rsidRPr="00D708DC">
        <w:rPr>
          <w:rFonts w:ascii="Goudy Old Style" w:hAnsi="Goudy Old Style"/>
          <w:bCs/>
        </w:rPr>
        <w:t xml:space="preserve"> </w:t>
      </w:r>
      <w:r w:rsidR="00FA6071" w:rsidRPr="00D708DC">
        <w:rPr>
          <w:rFonts w:ascii="Goudy Old Style" w:hAnsi="Goudy Old Style"/>
          <w:bCs/>
        </w:rPr>
        <w:t>12</w:t>
      </w:r>
      <w:r w:rsidR="00CB0780" w:rsidRPr="00D708DC">
        <w:rPr>
          <w:rFonts w:ascii="Goudy Old Style" w:hAnsi="Goudy Old Style"/>
          <w:bCs/>
        </w:rPr>
        <w:t>:</w:t>
      </w:r>
      <w:r w:rsidR="00E84027" w:rsidRPr="00D708DC">
        <w:rPr>
          <w:rFonts w:ascii="Goudy Old Style" w:hAnsi="Goudy Old Style"/>
          <w:bCs/>
        </w:rPr>
        <w:t>3</w:t>
      </w:r>
      <w:r w:rsidR="00CB0780" w:rsidRPr="00D708DC">
        <w:rPr>
          <w:rFonts w:ascii="Goudy Old Style" w:hAnsi="Goudy Old Style"/>
          <w:bCs/>
        </w:rPr>
        <w:t xml:space="preserve">0 </w:t>
      </w:r>
      <w:r w:rsidR="00FA6071" w:rsidRPr="00D708DC">
        <w:rPr>
          <w:rFonts w:ascii="Goudy Old Style" w:hAnsi="Goudy Old Style"/>
          <w:bCs/>
        </w:rPr>
        <w:t>P</w:t>
      </w:r>
      <w:r w:rsidR="00CB0780" w:rsidRPr="00D708DC">
        <w:rPr>
          <w:rFonts w:ascii="Goudy Old Style" w:hAnsi="Goudy Old Style"/>
          <w:bCs/>
        </w:rPr>
        <w:t>M</w:t>
      </w:r>
      <w:r w:rsidR="00B57940" w:rsidRPr="00D708DC">
        <w:rPr>
          <w:rFonts w:ascii="Goudy Old Style" w:hAnsi="Goudy Old Style"/>
          <w:bCs/>
        </w:rPr>
        <w:t xml:space="preserve"> </w:t>
      </w:r>
    </w:p>
    <w:p w14:paraId="7D92B6A4" w14:textId="65336653" w:rsidR="00757566" w:rsidRPr="00D708DC" w:rsidRDefault="00757566" w:rsidP="00757566">
      <w:pPr>
        <w:rPr>
          <w:rFonts w:ascii="Goudy Old Style" w:hAnsi="Goudy Old Style"/>
        </w:rPr>
      </w:pPr>
      <w:r w:rsidRPr="00D708DC">
        <w:rPr>
          <w:rFonts w:ascii="Goudy Old Style" w:hAnsi="Goudy Old Style"/>
          <w:b/>
        </w:rPr>
        <w:t xml:space="preserve">Course Dates: </w:t>
      </w:r>
      <w:r w:rsidR="00CB0780" w:rsidRPr="00D708DC">
        <w:rPr>
          <w:rFonts w:ascii="Goudy Old Style" w:hAnsi="Goudy Old Style"/>
        </w:rPr>
        <w:t>Thursday</w:t>
      </w:r>
      <w:r w:rsidR="00B57940" w:rsidRPr="00D708DC">
        <w:rPr>
          <w:rFonts w:ascii="Goudy Old Style" w:hAnsi="Goudy Old Style"/>
        </w:rPr>
        <w:t xml:space="preserve">, March </w:t>
      </w:r>
      <w:r w:rsidR="00CB0780" w:rsidRPr="00D708DC">
        <w:rPr>
          <w:rFonts w:ascii="Goudy Old Style" w:hAnsi="Goudy Old Style"/>
        </w:rPr>
        <w:t>9</w:t>
      </w:r>
    </w:p>
    <w:p w14:paraId="0075AB57" w14:textId="77777777" w:rsidR="00757566" w:rsidRPr="00D708DC" w:rsidRDefault="00757566" w:rsidP="00757566">
      <w:pPr>
        <w:rPr>
          <w:rFonts w:ascii="Goudy Old Style" w:hAnsi="Goudy Old Style"/>
        </w:rPr>
      </w:pPr>
    </w:p>
    <w:p w14:paraId="52DB7850" w14:textId="177086BE" w:rsidR="000C6D6A" w:rsidRPr="00D708DC" w:rsidRDefault="0065250C" w:rsidP="00125421">
      <w:pPr>
        <w:rPr>
          <w:rFonts w:ascii="Goudy Old Style" w:hAnsi="Goudy Old Style"/>
        </w:rPr>
      </w:pPr>
      <w:r w:rsidRPr="00D708DC">
        <w:rPr>
          <w:rFonts w:ascii="Goudy Old Style" w:hAnsi="Goudy Old Style"/>
          <w:b/>
        </w:rPr>
        <w:t>Instructors</w:t>
      </w:r>
      <w:r w:rsidR="00757566" w:rsidRPr="00D708DC">
        <w:rPr>
          <w:rFonts w:ascii="Goudy Old Style" w:hAnsi="Goudy Old Style"/>
          <w:b/>
        </w:rPr>
        <w:t xml:space="preserve">: </w:t>
      </w:r>
      <w:r w:rsidR="00757566" w:rsidRPr="00D708DC">
        <w:rPr>
          <w:rFonts w:ascii="Goudy Old Style" w:hAnsi="Goudy Old Style"/>
          <w:b/>
        </w:rPr>
        <w:tab/>
      </w:r>
      <w:r w:rsidRPr="00D708DC">
        <w:rPr>
          <w:rFonts w:ascii="Goudy Old Style" w:hAnsi="Goudy Old Style"/>
          <w:b/>
        </w:rPr>
        <w:tab/>
      </w:r>
      <w:r w:rsidR="00125421" w:rsidRPr="00D708DC">
        <w:rPr>
          <w:rFonts w:ascii="Goudy Old Style" w:hAnsi="Goudy Old Style"/>
        </w:rPr>
        <w:t>Seth Aronson</w:t>
      </w:r>
    </w:p>
    <w:p w14:paraId="6445E394" w14:textId="07BDE312" w:rsidR="00125421" w:rsidRPr="00D708DC" w:rsidRDefault="00125421" w:rsidP="00125421">
      <w:pPr>
        <w:rPr>
          <w:rFonts w:ascii="Goudy Old Style" w:hAnsi="Goudy Old Style"/>
        </w:rPr>
      </w:pPr>
      <w:r w:rsidRPr="00D708DC">
        <w:rPr>
          <w:rFonts w:ascii="Goudy Old Style" w:hAnsi="Goudy Old Style"/>
        </w:rPr>
        <w:tab/>
      </w:r>
      <w:r w:rsidRPr="00D708DC">
        <w:rPr>
          <w:rFonts w:ascii="Goudy Old Style" w:hAnsi="Goudy Old Style"/>
        </w:rPr>
        <w:tab/>
      </w:r>
      <w:r w:rsidRPr="00D708DC">
        <w:rPr>
          <w:rFonts w:ascii="Goudy Old Style" w:hAnsi="Goudy Old Style"/>
        </w:rPr>
        <w:tab/>
        <w:t xml:space="preserve">Thomas </w:t>
      </w:r>
      <w:proofErr w:type="spellStart"/>
      <w:r w:rsidRPr="00D708DC">
        <w:rPr>
          <w:rFonts w:ascii="Goudy Old Style" w:hAnsi="Goudy Old Style"/>
        </w:rPr>
        <w:t>Hurster</w:t>
      </w:r>
      <w:proofErr w:type="spellEnd"/>
    </w:p>
    <w:p w14:paraId="1ABCCFD4" w14:textId="4D810871" w:rsidR="00125421" w:rsidRPr="00D708DC" w:rsidRDefault="00125421" w:rsidP="00125421">
      <w:pPr>
        <w:rPr>
          <w:rFonts w:ascii="Goudy Old Style" w:hAnsi="Goudy Old Style"/>
        </w:rPr>
      </w:pPr>
      <w:r w:rsidRPr="00D708DC">
        <w:rPr>
          <w:rFonts w:ascii="Goudy Old Style" w:hAnsi="Goudy Old Style"/>
        </w:rPr>
        <w:tab/>
      </w:r>
      <w:r w:rsidRPr="00D708DC">
        <w:rPr>
          <w:rFonts w:ascii="Goudy Old Style" w:hAnsi="Goudy Old Style"/>
        </w:rPr>
        <w:tab/>
      </w:r>
      <w:r w:rsidRPr="00D708DC">
        <w:rPr>
          <w:rFonts w:ascii="Goudy Old Style" w:hAnsi="Goudy Old Style"/>
        </w:rPr>
        <w:tab/>
        <w:t>Andrew Pojman</w:t>
      </w:r>
    </w:p>
    <w:p w14:paraId="3FF3D053" w14:textId="77777777" w:rsidR="000C6D6A" w:rsidRPr="00D708DC" w:rsidRDefault="000C6D6A" w:rsidP="00340BC1">
      <w:pPr>
        <w:rPr>
          <w:rFonts w:ascii="Goudy Old Style" w:hAnsi="Goudy Old Style"/>
          <w:b/>
        </w:rPr>
      </w:pPr>
    </w:p>
    <w:p w14:paraId="5EA8BA2A" w14:textId="4297BEE0" w:rsidR="00A03CD8" w:rsidRPr="00D708DC" w:rsidRDefault="00757566" w:rsidP="00A03CD8">
      <w:pPr>
        <w:rPr>
          <w:rFonts w:ascii="Goudy Old Style" w:hAnsi="Goudy Old Style" w:cs="Arial"/>
          <w:color w:val="000000"/>
          <w:shd w:val="clear" w:color="auto" w:fill="FFFFFF"/>
        </w:rPr>
      </w:pPr>
      <w:r w:rsidRPr="00D708DC">
        <w:rPr>
          <w:rFonts w:ascii="Goudy Old Style" w:hAnsi="Goudy Old Style"/>
          <w:b/>
        </w:rPr>
        <w:t xml:space="preserve">Course Description: </w:t>
      </w:r>
      <w:r w:rsidR="00125421" w:rsidRPr="00D708DC">
        <w:rPr>
          <w:rFonts w:ascii="Goudy Old Style" w:hAnsi="Goudy Old Style" w:cs="Arial"/>
          <w:color w:val="000000"/>
          <w:shd w:val="clear" w:color="auto" w:fill="FFFFFF"/>
        </w:rPr>
        <w:t>This workshop will provide clinicians with recent experience conducting therapy groups with adolescents a forum to discuss their successes and challenges in their groups, and to get support around current questions and concerns. Beginning with a brief overview of some best practice principles in adolescent group therapy, the participants will then break into small groups to discuss groups they have recently conducted; the group leaders will also present their own groups as needed. The workshop will reunite to discuss themes raised.</w:t>
      </w:r>
    </w:p>
    <w:p w14:paraId="49BBD05D" w14:textId="558539EF" w:rsidR="0065250C" w:rsidRPr="00D708DC" w:rsidRDefault="0065250C" w:rsidP="003642E1">
      <w:pPr>
        <w:shd w:val="clear" w:color="auto" w:fill="FFFFFF"/>
        <w:textAlignment w:val="baseline"/>
        <w:rPr>
          <w:rFonts w:ascii="Goudy Old Style" w:hAnsi="Goudy Old Style"/>
        </w:rPr>
      </w:pPr>
    </w:p>
    <w:p w14:paraId="7CB5896C" w14:textId="77777777" w:rsidR="00757566" w:rsidRPr="00D708DC" w:rsidRDefault="00757566" w:rsidP="00757566">
      <w:pPr>
        <w:rPr>
          <w:rFonts w:ascii="Goudy Old Style" w:hAnsi="Goudy Old Style"/>
          <w:b/>
        </w:rPr>
      </w:pPr>
      <w:r w:rsidRPr="00D708DC">
        <w:rPr>
          <w:rFonts w:ascii="Goudy Old Style" w:hAnsi="Goudy Old Style"/>
          <w:b/>
        </w:rPr>
        <w:t xml:space="preserve">Learning Objectives </w:t>
      </w:r>
    </w:p>
    <w:p w14:paraId="1BB9E19D" w14:textId="77777777" w:rsidR="00845EC9" w:rsidRPr="00D708DC" w:rsidRDefault="00845EC9" w:rsidP="00845EC9">
      <w:pPr>
        <w:rPr>
          <w:rFonts w:ascii="Goudy Old Style" w:hAnsi="Goudy Old Style" w:cs="Arial"/>
          <w:color w:val="000000"/>
          <w:shd w:val="clear" w:color="auto" w:fill="FFFFFF"/>
        </w:rPr>
      </w:pPr>
      <w:r w:rsidRPr="00D708DC">
        <w:rPr>
          <w:rFonts w:ascii="Goudy Old Style" w:hAnsi="Goudy Old Style" w:cs="Arial"/>
          <w:color w:val="000000"/>
          <w:shd w:val="clear" w:color="auto" w:fill="FFFFFF"/>
        </w:rPr>
        <w:t>The attendee will be able to:</w:t>
      </w:r>
      <w:r w:rsidRPr="00D708DC">
        <w:rPr>
          <w:color w:val="000000"/>
          <w:shd w:val="clear" w:color="auto" w:fill="FFFFFF"/>
        </w:rPr>
        <w:t>‎</w:t>
      </w:r>
    </w:p>
    <w:p w14:paraId="1925A06F" w14:textId="77777777" w:rsidR="00125421" w:rsidRPr="00D708DC" w:rsidRDefault="00125421">
      <w:pPr>
        <w:pStyle w:val="ListParagraph"/>
        <w:numPr>
          <w:ilvl w:val="0"/>
          <w:numId w:val="1"/>
        </w:numPr>
        <w:rPr>
          <w:rFonts w:ascii="Goudy Old Style" w:hAnsi="Goudy Old Style" w:cs="Arial"/>
          <w:color w:val="000000"/>
          <w:shd w:val="clear" w:color="auto" w:fill="FFFFFF"/>
        </w:rPr>
      </w:pPr>
      <w:r w:rsidRPr="00D708DC">
        <w:rPr>
          <w:rFonts w:ascii="Goudy Old Style" w:hAnsi="Goudy Old Style" w:cs="Arial"/>
          <w:color w:val="000000"/>
          <w:shd w:val="clear" w:color="auto" w:fill="FFFFFF"/>
        </w:rPr>
        <w:t xml:space="preserve">List and summarize the four leadership functions and how they apply to work with adolescent </w:t>
      </w:r>
      <w:r w:rsidRPr="00D708DC">
        <w:rPr>
          <w:color w:val="000000"/>
          <w:shd w:val="clear" w:color="auto" w:fill="FFFFFF"/>
        </w:rPr>
        <w:t>‎</w:t>
      </w:r>
      <w:r w:rsidRPr="00D708DC">
        <w:rPr>
          <w:rFonts w:ascii="Goudy Old Style" w:hAnsi="Goudy Old Style" w:cs="Arial"/>
          <w:color w:val="000000"/>
          <w:shd w:val="clear" w:color="auto" w:fill="FFFFFF"/>
        </w:rPr>
        <w:t>groups.</w:t>
      </w:r>
      <w:r w:rsidRPr="00D708DC">
        <w:rPr>
          <w:color w:val="000000"/>
          <w:shd w:val="clear" w:color="auto" w:fill="FFFFFF"/>
        </w:rPr>
        <w:t>‎</w:t>
      </w:r>
    </w:p>
    <w:p w14:paraId="2AE36905" w14:textId="77777777" w:rsidR="00125421" w:rsidRPr="00D708DC" w:rsidRDefault="00125421">
      <w:pPr>
        <w:pStyle w:val="ListParagraph"/>
        <w:numPr>
          <w:ilvl w:val="0"/>
          <w:numId w:val="1"/>
        </w:numPr>
        <w:rPr>
          <w:rFonts w:ascii="Goudy Old Style" w:hAnsi="Goudy Old Style" w:cs="Arial"/>
          <w:color w:val="000000"/>
          <w:shd w:val="clear" w:color="auto" w:fill="FFFFFF"/>
        </w:rPr>
      </w:pPr>
      <w:r w:rsidRPr="00D708DC">
        <w:rPr>
          <w:rFonts w:ascii="Goudy Old Style" w:hAnsi="Goudy Old Style" w:cs="Arial"/>
          <w:color w:val="000000"/>
          <w:shd w:val="clear" w:color="auto" w:fill="FFFFFF"/>
        </w:rPr>
        <w:t xml:space="preserve">Differentiate the different approaches to encouraging adolescent group members to engage in </w:t>
      </w:r>
      <w:r w:rsidRPr="00D708DC">
        <w:rPr>
          <w:color w:val="000000"/>
          <w:shd w:val="clear" w:color="auto" w:fill="FFFFFF"/>
        </w:rPr>
        <w:t>‎</w:t>
      </w:r>
      <w:r w:rsidRPr="00D708DC">
        <w:rPr>
          <w:rFonts w:ascii="Goudy Old Style" w:hAnsi="Goudy Old Style" w:cs="Arial"/>
          <w:color w:val="000000"/>
          <w:shd w:val="clear" w:color="auto" w:fill="FFFFFF"/>
        </w:rPr>
        <w:t xml:space="preserve">difficult discussions around issues of bias, microaggressions, and divergent viewpoints around gender </w:t>
      </w:r>
      <w:r w:rsidRPr="00D708DC">
        <w:rPr>
          <w:color w:val="000000"/>
          <w:shd w:val="clear" w:color="auto" w:fill="FFFFFF"/>
        </w:rPr>
        <w:t>‎</w:t>
      </w:r>
      <w:r w:rsidRPr="00D708DC">
        <w:rPr>
          <w:rFonts w:ascii="Goudy Old Style" w:hAnsi="Goudy Old Style" w:cs="Arial"/>
          <w:color w:val="000000"/>
          <w:shd w:val="clear" w:color="auto" w:fill="FFFFFF"/>
        </w:rPr>
        <w:t>and race.</w:t>
      </w:r>
      <w:r w:rsidRPr="00D708DC">
        <w:rPr>
          <w:color w:val="000000"/>
          <w:shd w:val="clear" w:color="auto" w:fill="FFFFFF"/>
        </w:rPr>
        <w:t>‎</w:t>
      </w:r>
    </w:p>
    <w:p w14:paraId="305DAB52" w14:textId="77777777" w:rsidR="00125421" w:rsidRPr="00D708DC" w:rsidRDefault="00125421">
      <w:pPr>
        <w:pStyle w:val="ListParagraph"/>
        <w:numPr>
          <w:ilvl w:val="0"/>
          <w:numId w:val="1"/>
        </w:numPr>
        <w:rPr>
          <w:rFonts w:ascii="Goudy Old Style" w:hAnsi="Goudy Old Style" w:cs="Arial"/>
          <w:color w:val="000000"/>
          <w:shd w:val="clear" w:color="auto" w:fill="FFFFFF"/>
        </w:rPr>
      </w:pPr>
      <w:r w:rsidRPr="00D708DC">
        <w:rPr>
          <w:rFonts w:ascii="Goudy Old Style" w:hAnsi="Goudy Old Style" w:cs="Arial"/>
          <w:color w:val="000000"/>
          <w:shd w:val="clear" w:color="auto" w:fill="FFFFFF"/>
        </w:rPr>
        <w:t xml:space="preserve">Identify aspects of the groups they are currently conducting that they perceive as going well, and </w:t>
      </w:r>
      <w:r w:rsidRPr="00D708DC">
        <w:rPr>
          <w:color w:val="000000"/>
          <w:shd w:val="clear" w:color="auto" w:fill="FFFFFF"/>
        </w:rPr>
        <w:t>‎</w:t>
      </w:r>
      <w:r w:rsidRPr="00D708DC">
        <w:rPr>
          <w:rFonts w:ascii="Goudy Old Style" w:hAnsi="Goudy Old Style" w:cs="Arial"/>
          <w:color w:val="000000"/>
          <w:shd w:val="clear" w:color="auto" w:fill="FFFFFF"/>
        </w:rPr>
        <w:t>describe those aspects that are problematic.</w:t>
      </w:r>
      <w:r w:rsidRPr="00D708DC">
        <w:rPr>
          <w:color w:val="000000"/>
          <w:shd w:val="clear" w:color="auto" w:fill="FFFFFF"/>
        </w:rPr>
        <w:t>‎</w:t>
      </w:r>
    </w:p>
    <w:p w14:paraId="130932DA" w14:textId="1482300D" w:rsidR="000C6D6A" w:rsidRPr="00D708DC" w:rsidRDefault="00125421">
      <w:pPr>
        <w:pStyle w:val="ListParagraph"/>
        <w:numPr>
          <w:ilvl w:val="0"/>
          <w:numId w:val="1"/>
        </w:numPr>
        <w:rPr>
          <w:rFonts w:ascii="Goudy Old Style" w:hAnsi="Goudy Old Style" w:cs="Arial"/>
          <w:color w:val="000000"/>
          <w:shd w:val="clear" w:color="auto" w:fill="FFFFFF"/>
        </w:rPr>
      </w:pPr>
      <w:r w:rsidRPr="00D708DC">
        <w:rPr>
          <w:rFonts w:ascii="Goudy Old Style" w:hAnsi="Goudy Old Style" w:cs="Arial"/>
          <w:color w:val="000000"/>
          <w:shd w:val="clear" w:color="auto" w:fill="FFFFFF"/>
        </w:rPr>
        <w:t xml:space="preserve">Collectively problem solve and create strategies for improving the interactions and sharing within </w:t>
      </w:r>
      <w:r w:rsidRPr="00D708DC">
        <w:rPr>
          <w:color w:val="000000"/>
          <w:shd w:val="clear" w:color="auto" w:fill="FFFFFF"/>
        </w:rPr>
        <w:t>‎</w:t>
      </w:r>
      <w:r w:rsidRPr="00D708DC">
        <w:rPr>
          <w:rFonts w:ascii="Goudy Old Style" w:hAnsi="Goudy Old Style" w:cs="Arial"/>
          <w:color w:val="000000"/>
          <w:shd w:val="clear" w:color="auto" w:fill="FFFFFF"/>
        </w:rPr>
        <w:t>their groups.</w:t>
      </w:r>
      <w:r w:rsidRPr="00D708DC">
        <w:rPr>
          <w:color w:val="000000"/>
          <w:shd w:val="clear" w:color="auto" w:fill="FFFFFF"/>
        </w:rPr>
        <w:t>‎</w:t>
      </w:r>
    </w:p>
    <w:p w14:paraId="617A0C3B" w14:textId="77777777" w:rsidR="00125421" w:rsidRPr="00D708DC" w:rsidRDefault="00125421" w:rsidP="00125421">
      <w:pPr>
        <w:pStyle w:val="ListParagraph"/>
        <w:rPr>
          <w:rFonts w:ascii="Goudy Old Style" w:hAnsi="Goudy Old Style" w:cs="Arial"/>
          <w:color w:val="000000"/>
          <w:shd w:val="clear" w:color="auto" w:fill="FFFFFF"/>
        </w:rPr>
      </w:pPr>
    </w:p>
    <w:p w14:paraId="196D292F" w14:textId="639CD7A1" w:rsidR="00757566" w:rsidRPr="00D708DC" w:rsidRDefault="00757566" w:rsidP="000C6D6A">
      <w:pPr>
        <w:rPr>
          <w:rFonts w:ascii="Goudy Old Style" w:hAnsi="Goudy Old Style"/>
          <w:b/>
        </w:rPr>
      </w:pPr>
      <w:r w:rsidRPr="00D708DC">
        <w:rPr>
          <w:rFonts w:ascii="Goudy Old Style" w:hAnsi="Goudy Old Style"/>
          <w:b/>
        </w:rPr>
        <w:t>Significant Articles:</w:t>
      </w:r>
    </w:p>
    <w:p w14:paraId="713B47AA" w14:textId="77777777" w:rsidR="00125421" w:rsidRPr="00D708DC" w:rsidRDefault="00125421">
      <w:pPr>
        <w:pStyle w:val="ListParagraph"/>
        <w:numPr>
          <w:ilvl w:val="0"/>
          <w:numId w:val="2"/>
        </w:numPr>
        <w:rPr>
          <w:rFonts w:ascii="Goudy Old Style" w:hAnsi="Goudy Old Style"/>
          <w:b/>
        </w:rPr>
      </w:pPr>
      <w:proofErr w:type="spellStart"/>
      <w:r w:rsidRPr="00D708DC">
        <w:rPr>
          <w:rFonts w:ascii="Goudy Old Style" w:hAnsi="Goudy Old Style" w:cs="Arial"/>
          <w:color w:val="000000"/>
          <w:shd w:val="clear" w:color="auto" w:fill="FFFFFF"/>
        </w:rPr>
        <w:t>Brabender</w:t>
      </w:r>
      <w:proofErr w:type="spellEnd"/>
      <w:r w:rsidRPr="00D708DC">
        <w:rPr>
          <w:rFonts w:ascii="Goudy Old Style" w:hAnsi="Goudy Old Style" w:cs="Arial"/>
          <w:color w:val="000000"/>
          <w:shd w:val="clear" w:color="auto" w:fill="FFFFFF"/>
        </w:rPr>
        <w:t>, V. (202). Introduction to group therapy. John Wiley &amp; Sons.</w:t>
      </w:r>
      <w:r w:rsidRPr="00D708DC">
        <w:rPr>
          <w:color w:val="000000"/>
          <w:shd w:val="clear" w:color="auto" w:fill="FFFFFF"/>
        </w:rPr>
        <w:t>‎</w:t>
      </w:r>
      <w:r w:rsidRPr="00D708DC">
        <w:rPr>
          <w:rFonts w:ascii="Goudy Old Style" w:hAnsi="Goudy Old Style" w:cs="Arial"/>
          <w:color w:val="000000"/>
        </w:rPr>
        <w:br/>
      </w:r>
      <w:proofErr w:type="spellStart"/>
      <w:r w:rsidRPr="00D708DC">
        <w:rPr>
          <w:rFonts w:ascii="Goudy Old Style" w:hAnsi="Goudy Old Style" w:cs="Arial"/>
          <w:color w:val="000000"/>
          <w:shd w:val="clear" w:color="auto" w:fill="FFFFFF"/>
        </w:rPr>
        <w:t>Haen</w:t>
      </w:r>
      <w:proofErr w:type="spellEnd"/>
      <w:r w:rsidRPr="00D708DC">
        <w:rPr>
          <w:rFonts w:ascii="Goudy Old Style" w:hAnsi="Goudy Old Style" w:cs="Arial"/>
          <w:color w:val="000000"/>
          <w:shd w:val="clear" w:color="auto" w:fill="FFFFFF"/>
        </w:rPr>
        <w:t xml:space="preserve">, C., &amp; Aronson, S. (Eds.). (2017). Handbook of child and adolescent group psychotherapy: A </w:t>
      </w:r>
      <w:r w:rsidRPr="00D708DC">
        <w:rPr>
          <w:color w:val="000000"/>
          <w:shd w:val="clear" w:color="auto" w:fill="FFFFFF"/>
        </w:rPr>
        <w:t>‎</w:t>
      </w:r>
      <w:r w:rsidRPr="00D708DC">
        <w:rPr>
          <w:rFonts w:ascii="Goudy Old Style" w:hAnsi="Goudy Old Style" w:cs="Arial"/>
          <w:color w:val="000000"/>
          <w:shd w:val="clear" w:color="auto" w:fill="FFFFFF"/>
        </w:rPr>
        <w:t>practitioner</w:t>
      </w:r>
      <w:r w:rsidRPr="00D708DC">
        <w:rPr>
          <w:rFonts w:ascii="Goudy Old Style" w:hAnsi="Goudy Old Style" w:cs="Goudy Old Style"/>
          <w:color w:val="000000"/>
          <w:shd w:val="clear" w:color="auto" w:fill="FFFFFF"/>
        </w:rPr>
        <w:t>’</w:t>
      </w:r>
      <w:r w:rsidRPr="00D708DC">
        <w:rPr>
          <w:rFonts w:ascii="Goudy Old Style" w:hAnsi="Goudy Old Style" w:cs="Arial"/>
          <w:color w:val="000000"/>
          <w:shd w:val="clear" w:color="auto" w:fill="FFFFFF"/>
        </w:rPr>
        <w:t>s reference. Routledge.</w:t>
      </w:r>
      <w:r w:rsidRPr="00D708DC">
        <w:rPr>
          <w:color w:val="000000"/>
          <w:shd w:val="clear" w:color="auto" w:fill="FFFFFF"/>
        </w:rPr>
        <w:t>‎</w:t>
      </w:r>
    </w:p>
    <w:p w14:paraId="77DCA8E4" w14:textId="77777777" w:rsidR="00125421" w:rsidRPr="00D708DC" w:rsidRDefault="00125421">
      <w:pPr>
        <w:pStyle w:val="ListParagraph"/>
        <w:numPr>
          <w:ilvl w:val="0"/>
          <w:numId w:val="2"/>
        </w:numPr>
        <w:rPr>
          <w:rFonts w:ascii="Goudy Old Style" w:hAnsi="Goudy Old Style"/>
          <w:b/>
        </w:rPr>
      </w:pPr>
      <w:proofErr w:type="spellStart"/>
      <w:r w:rsidRPr="00D708DC">
        <w:rPr>
          <w:rFonts w:ascii="Goudy Old Style" w:hAnsi="Goudy Old Style" w:cs="Arial"/>
          <w:color w:val="000000"/>
          <w:shd w:val="clear" w:color="auto" w:fill="FFFFFF"/>
        </w:rPr>
        <w:t>Kaklauskas</w:t>
      </w:r>
      <w:proofErr w:type="spellEnd"/>
      <w:r w:rsidRPr="00D708DC">
        <w:rPr>
          <w:rFonts w:ascii="Goudy Old Style" w:hAnsi="Goudy Old Style" w:cs="Arial"/>
          <w:color w:val="000000"/>
          <w:shd w:val="clear" w:color="auto" w:fill="FFFFFF"/>
        </w:rPr>
        <w:t xml:space="preserve">, F. J., &amp; Greene, L. R. (Eds.). (2020). Core principles of group psychotherapy: An integrated </w:t>
      </w:r>
      <w:r w:rsidRPr="00D708DC">
        <w:rPr>
          <w:color w:val="000000"/>
          <w:shd w:val="clear" w:color="auto" w:fill="FFFFFF"/>
        </w:rPr>
        <w:t>‎</w:t>
      </w:r>
      <w:r w:rsidRPr="00D708DC">
        <w:rPr>
          <w:rFonts w:ascii="Goudy Old Style" w:hAnsi="Goudy Old Style" w:cs="Arial"/>
          <w:color w:val="000000"/>
          <w:shd w:val="clear" w:color="auto" w:fill="FFFFFF"/>
        </w:rPr>
        <w:t>theory, research, and practice training manual. Routledge.</w:t>
      </w:r>
      <w:r w:rsidRPr="00D708DC">
        <w:rPr>
          <w:color w:val="000000"/>
          <w:shd w:val="clear" w:color="auto" w:fill="FFFFFF"/>
        </w:rPr>
        <w:t>‎</w:t>
      </w:r>
    </w:p>
    <w:p w14:paraId="486BEE62" w14:textId="77777777" w:rsidR="00125421" w:rsidRPr="00D708DC" w:rsidRDefault="00125421">
      <w:pPr>
        <w:pStyle w:val="ListParagraph"/>
        <w:numPr>
          <w:ilvl w:val="0"/>
          <w:numId w:val="2"/>
        </w:numPr>
        <w:rPr>
          <w:rFonts w:ascii="Goudy Old Style" w:hAnsi="Goudy Old Style"/>
          <w:b/>
        </w:rPr>
      </w:pPr>
      <w:r w:rsidRPr="00D708DC">
        <w:rPr>
          <w:rFonts w:ascii="Goudy Old Style" w:hAnsi="Goudy Old Style" w:cs="Arial"/>
          <w:color w:val="000000"/>
          <w:shd w:val="clear" w:color="auto" w:fill="FFFFFF"/>
        </w:rPr>
        <w:t xml:space="preserve">Pojman, A. (2009). Adolescent group psychotherapy: Method, madness, and the basics. American </w:t>
      </w:r>
      <w:r w:rsidRPr="00D708DC">
        <w:rPr>
          <w:color w:val="000000"/>
          <w:shd w:val="clear" w:color="auto" w:fill="FFFFFF"/>
        </w:rPr>
        <w:t>‎</w:t>
      </w:r>
      <w:r w:rsidRPr="00D708DC">
        <w:rPr>
          <w:rFonts w:ascii="Goudy Old Style" w:hAnsi="Goudy Old Style" w:cs="Arial"/>
          <w:color w:val="000000"/>
          <w:shd w:val="clear" w:color="auto" w:fill="FFFFFF"/>
        </w:rPr>
        <w:t>Group Psychotherapy Association.</w:t>
      </w:r>
      <w:r w:rsidRPr="00D708DC">
        <w:rPr>
          <w:color w:val="000000"/>
          <w:shd w:val="clear" w:color="auto" w:fill="FFFFFF"/>
        </w:rPr>
        <w:t>‎</w:t>
      </w:r>
    </w:p>
    <w:p w14:paraId="2ADED97D" w14:textId="226CF125" w:rsidR="00F847FE" w:rsidRPr="00D708DC" w:rsidRDefault="00125421">
      <w:pPr>
        <w:pStyle w:val="ListParagraph"/>
        <w:numPr>
          <w:ilvl w:val="0"/>
          <w:numId w:val="2"/>
        </w:numPr>
        <w:rPr>
          <w:rFonts w:ascii="Goudy Old Style" w:hAnsi="Goudy Old Style"/>
          <w:b/>
        </w:rPr>
      </w:pPr>
      <w:proofErr w:type="spellStart"/>
      <w:r w:rsidRPr="00D708DC">
        <w:rPr>
          <w:rFonts w:ascii="Goudy Old Style" w:hAnsi="Goudy Old Style" w:cs="Arial"/>
          <w:color w:val="000000"/>
          <w:shd w:val="clear" w:color="auto" w:fill="FFFFFF"/>
        </w:rPr>
        <w:t>Shechtman</w:t>
      </w:r>
      <w:proofErr w:type="spellEnd"/>
      <w:r w:rsidRPr="00D708DC">
        <w:rPr>
          <w:rFonts w:ascii="Goudy Old Style" w:hAnsi="Goudy Old Style" w:cs="Arial"/>
          <w:color w:val="000000"/>
          <w:shd w:val="clear" w:color="auto" w:fill="FFFFFF"/>
        </w:rPr>
        <w:t xml:space="preserve">, Z. (2007). Group counseling and psychotherapy with children and adolescents: Theory, </w:t>
      </w:r>
      <w:r w:rsidRPr="00D708DC">
        <w:rPr>
          <w:color w:val="000000"/>
          <w:shd w:val="clear" w:color="auto" w:fill="FFFFFF"/>
        </w:rPr>
        <w:t>‎</w:t>
      </w:r>
      <w:r w:rsidRPr="00D708DC">
        <w:rPr>
          <w:rFonts w:ascii="Goudy Old Style" w:hAnsi="Goudy Old Style" w:cs="Arial"/>
          <w:color w:val="000000"/>
          <w:shd w:val="clear" w:color="auto" w:fill="FFFFFF"/>
        </w:rPr>
        <w:t>research, and practice. Lawrence Erlbaum Associates.</w:t>
      </w:r>
      <w:r w:rsidRPr="00D708DC">
        <w:rPr>
          <w:color w:val="000000"/>
          <w:shd w:val="clear" w:color="auto" w:fill="FFFFFF"/>
        </w:rPr>
        <w:t>‎</w:t>
      </w:r>
    </w:p>
    <w:p w14:paraId="167AB382" w14:textId="77777777" w:rsidR="007300EC" w:rsidRPr="00D708DC" w:rsidRDefault="007300EC" w:rsidP="00757566">
      <w:pPr>
        <w:rPr>
          <w:rFonts w:ascii="Goudy Old Style" w:hAnsi="Goudy Old Style"/>
          <w:b/>
        </w:rPr>
      </w:pPr>
    </w:p>
    <w:p w14:paraId="0A2D2083" w14:textId="0E776C19" w:rsidR="00757566" w:rsidRPr="00D708DC" w:rsidRDefault="00757566" w:rsidP="00757566">
      <w:pPr>
        <w:rPr>
          <w:rFonts w:ascii="Goudy Old Style" w:hAnsi="Goudy Old Style"/>
          <w:b/>
        </w:rPr>
      </w:pPr>
      <w:r w:rsidRPr="00D708DC">
        <w:rPr>
          <w:rFonts w:ascii="Goudy Old Style" w:hAnsi="Goudy Old Style"/>
          <w:b/>
        </w:rPr>
        <w:t>Agenda:</w:t>
      </w:r>
    </w:p>
    <w:p w14:paraId="44FD1874" w14:textId="68651AA1" w:rsidR="00D708DC" w:rsidRPr="00D708DC" w:rsidRDefault="00125421">
      <w:pPr>
        <w:pStyle w:val="ListParagraph"/>
        <w:numPr>
          <w:ilvl w:val="0"/>
          <w:numId w:val="4"/>
        </w:numPr>
        <w:spacing w:line="240" w:lineRule="exact"/>
        <w:rPr>
          <w:rFonts w:ascii="Goudy Old Style" w:hAnsi="Goudy Old Style"/>
        </w:rPr>
      </w:pPr>
      <w:r w:rsidRPr="00D708DC">
        <w:rPr>
          <w:rFonts w:ascii="Goudy Old Style" w:hAnsi="Goudy Old Style"/>
        </w:rPr>
        <w:lastRenderedPageBreak/>
        <w:t xml:space="preserve">Brief introductions of participants with an emphasis on the group(s) to be shared.  The leaders will provide written introductions of themselves and experience to shorten the introductory period- (15 minutes; Obj. 3; </w:t>
      </w:r>
      <w:proofErr w:type="spellStart"/>
      <w:r w:rsidRPr="00D708DC">
        <w:rPr>
          <w:rFonts w:ascii="Goudy Old Style" w:hAnsi="Goudy Old Style"/>
        </w:rPr>
        <w:t>Hurster</w:t>
      </w:r>
      <w:proofErr w:type="spellEnd"/>
      <w:r w:rsidRPr="00D708DC">
        <w:rPr>
          <w:rFonts w:ascii="Goudy Old Style" w:hAnsi="Goudy Old Style"/>
        </w:rPr>
        <w:t xml:space="preserve">; Sharing of Experience). </w:t>
      </w:r>
    </w:p>
    <w:p w14:paraId="5C9F758A" w14:textId="77777777" w:rsidR="00D708DC" w:rsidRPr="00D708DC" w:rsidRDefault="00D708DC" w:rsidP="00125421">
      <w:pPr>
        <w:spacing w:line="240" w:lineRule="exact"/>
        <w:rPr>
          <w:rFonts w:ascii="Goudy Old Style" w:hAnsi="Goudy Old Style"/>
        </w:rPr>
      </w:pPr>
    </w:p>
    <w:p w14:paraId="2FC155D3" w14:textId="66FEF021" w:rsidR="00D708DC" w:rsidRP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A brief review of best practices in contemporary adolescent group psychotherapy organized around group therapy leadership functions- (45 minutes; Obj. 1 &amp; 2; </w:t>
      </w:r>
      <w:proofErr w:type="spellStart"/>
      <w:r w:rsidRPr="00D708DC">
        <w:rPr>
          <w:rFonts w:ascii="Goudy Old Style" w:hAnsi="Goudy Old Style"/>
        </w:rPr>
        <w:t>Hurster</w:t>
      </w:r>
      <w:proofErr w:type="spellEnd"/>
      <w:r w:rsidRPr="00D708DC">
        <w:rPr>
          <w:rFonts w:ascii="Goudy Old Style" w:hAnsi="Goudy Old Style"/>
        </w:rPr>
        <w:t xml:space="preserve">, Pojman &amp; Aronson; lecture/case study)  </w:t>
      </w:r>
    </w:p>
    <w:p w14:paraId="3A5C002B" w14:textId="77777777" w:rsidR="00D708DC" w:rsidRPr="00D708DC" w:rsidRDefault="00D708DC" w:rsidP="00125421">
      <w:pPr>
        <w:spacing w:line="240" w:lineRule="exact"/>
        <w:rPr>
          <w:rFonts w:ascii="Goudy Old Style" w:hAnsi="Goudy Old Style"/>
        </w:rPr>
      </w:pPr>
    </w:p>
    <w:p w14:paraId="74679006" w14:textId="6ACBED87"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Executive functions: conceptualizing, organizing and recruiting for groups; membership selection; group structures and rule; maintaining the contract.       </w:t>
      </w:r>
    </w:p>
    <w:p w14:paraId="2C64408A" w14:textId="77777777" w:rsidR="00D708DC" w:rsidRPr="00D708DC" w:rsidRDefault="00D708DC" w:rsidP="00D708DC">
      <w:pPr>
        <w:spacing w:line="240" w:lineRule="exact"/>
        <w:rPr>
          <w:rFonts w:ascii="Goudy Old Style" w:hAnsi="Goudy Old Style"/>
        </w:rPr>
      </w:pPr>
    </w:p>
    <w:p w14:paraId="65D59E82" w14:textId="51895F73"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Caring:  exhibiting accurate empathy; being honest with and dependable for members; being open to member’s expressions of a range of feelings towards the therapist and the group.       </w:t>
      </w:r>
    </w:p>
    <w:p w14:paraId="1E1F9B64" w14:textId="77777777" w:rsidR="00D708DC" w:rsidRPr="00D708DC" w:rsidRDefault="00D708DC" w:rsidP="00D708DC">
      <w:pPr>
        <w:spacing w:line="240" w:lineRule="exact"/>
        <w:rPr>
          <w:rFonts w:ascii="Goudy Old Style" w:hAnsi="Goudy Old Style"/>
        </w:rPr>
      </w:pPr>
    </w:p>
    <w:p w14:paraId="532F3A48" w14:textId="1A723D34"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Emotional Stimulation:  directive activities within the sessions</w:t>
      </w:r>
    </w:p>
    <w:p w14:paraId="2BA2B514" w14:textId="77777777" w:rsidR="00D708DC" w:rsidRPr="00D708DC" w:rsidRDefault="00D708DC" w:rsidP="00D708DC">
      <w:pPr>
        <w:spacing w:line="240" w:lineRule="exact"/>
        <w:rPr>
          <w:rFonts w:ascii="Goudy Old Style" w:hAnsi="Goudy Old Style"/>
        </w:rPr>
      </w:pPr>
    </w:p>
    <w:p w14:paraId="7748F33B" w14:textId="77777777"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structured and spontaneous; modeling, confronting, reflecting, and encouraging members feelings and assumptions about themselves; therapist transparency.   </w:t>
      </w:r>
    </w:p>
    <w:p w14:paraId="389CFDA3" w14:textId="5E156ECF" w:rsidR="00D708DC" w:rsidRPr="00D708DC" w:rsidRDefault="00125421" w:rsidP="00D708DC">
      <w:pPr>
        <w:spacing w:line="240" w:lineRule="exact"/>
        <w:rPr>
          <w:rFonts w:ascii="Goudy Old Style" w:hAnsi="Goudy Old Style"/>
        </w:rPr>
      </w:pPr>
      <w:r w:rsidRPr="00D708DC">
        <w:rPr>
          <w:rFonts w:ascii="Goudy Old Style" w:hAnsi="Goudy Old Style"/>
        </w:rPr>
        <w:t xml:space="preserve">    </w:t>
      </w:r>
    </w:p>
    <w:p w14:paraId="68B8CFD5" w14:textId="77777777"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Meaning Attribution:  assist members in finding meaning in, and cognitively framing their reaction; accepting “parent” and “teacher” roles that are inherent in work with adolescents: identifying whole-group motives and feelings, and patterns of group interactions.     </w:t>
      </w:r>
    </w:p>
    <w:p w14:paraId="150A184A" w14:textId="77777777" w:rsidR="00D708DC" w:rsidRPr="00D708DC" w:rsidRDefault="00D708DC" w:rsidP="00D708DC">
      <w:pPr>
        <w:pStyle w:val="ListParagraph"/>
        <w:rPr>
          <w:rFonts w:ascii="Goudy Old Style" w:hAnsi="Goudy Old Style"/>
        </w:rPr>
      </w:pPr>
    </w:p>
    <w:p w14:paraId="64B776A7" w14:textId="016D3E1F"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Discrimination, Equity, and Inclusion issues will be raised in relation to each of the leadership functions, with a focus on how these issues are raised and addressed in adolescent therapy groups.    </w:t>
      </w:r>
    </w:p>
    <w:p w14:paraId="56F4E16F" w14:textId="77777777" w:rsidR="00D708DC" w:rsidRPr="00D708DC" w:rsidRDefault="00D708DC" w:rsidP="00D708DC">
      <w:pPr>
        <w:spacing w:line="240" w:lineRule="exact"/>
        <w:rPr>
          <w:rFonts w:ascii="Goudy Old Style" w:hAnsi="Goudy Old Style"/>
        </w:rPr>
      </w:pPr>
    </w:p>
    <w:p w14:paraId="43497861" w14:textId="11199259"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Some brief reflections on conducting adolescent groups remotely.  </w:t>
      </w:r>
    </w:p>
    <w:p w14:paraId="1D101B01" w14:textId="77777777" w:rsidR="00D708DC" w:rsidRPr="00D708DC" w:rsidRDefault="00D708DC" w:rsidP="00D708DC">
      <w:pPr>
        <w:spacing w:line="240" w:lineRule="exact"/>
        <w:rPr>
          <w:rFonts w:ascii="Goudy Old Style" w:hAnsi="Goudy Old Style"/>
        </w:rPr>
      </w:pPr>
    </w:p>
    <w:p w14:paraId="1F7A7A40" w14:textId="031C06EA"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Break up into three consultations groups with an eye towards similar settings.  Each small group leader will take a few minutes at the outset of the small group to set an agenda around the material the participants have brought for discussion.  A participant will be asked to keep “notes” on the discussions – (70 minutes; Obj. 3 &amp; 4: Pojman, </w:t>
      </w:r>
      <w:proofErr w:type="spellStart"/>
      <w:r w:rsidRPr="00D708DC">
        <w:rPr>
          <w:rFonts w:ascii="Goudy Old Style" w:hAnsi="Goudy Old Style"/>
        </w:rPr>
        <w:t>Hurster</w:t>
      </w:r>
      <w:proofErr w:type="spellEnd"/>
      <w:r w:rsidRPr="00D708DC">
        <w:rPr>
          <w:rFonts w:ascii="Goudy Old Style" w:hAnsi="Goudy Old Style"/>
        </w:rPr>
        <w:t xml:space="preserve">, and Aronson; case study/discussion/ question $ answer)  </w:t>
      </w:r>
    </w:p>
    <w:p w14:paraId="6541F87A" w14:textId="77777777" w:rsidR="00D708DC" w:rsidRPr="00D708DC" w:rsidRDefault="00D708DC" w:rsidP="00D708DC">
      <w:pPr>
        <w:spacing w:line="240" w:lineRule="exact"/>
        <w:rPr>
          <w:rFonts w:ascii="Goudy Old Style" w:hAnsi="Goudy Old Style"/>
        </w:rPr>
      </w:pPr>
    </w:p>
    <w:p w14:paraId="30FB9A5E" w14:textId="6398F9E0" w:rsid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 xml:space="preserve">Return to the large group for further discussion.  The leaders and the note-takers will present the themes and issues that arose in the discussion for all three groups.  A general question and discussion will follow- (25 minutes; Obj. 1, 2 &amp; 4; Aronson, Pojman, &amp; </w:t>
      </w:r>
      <w:proofErr w:type="spellStart"/>
      <w:r w:rsidRPr="00D708DC">
        <w:rPr>
          <w:rFonts w:ascii="Goudy Old Style" w:hAnsi="Goudy Old Style"/>
        </w:rPr>
        <w:t>Hurster</w:t>
      </w:r>
      <w:proofErr w:type="spellEnd"/>
      <w:r w:rsidRPr="00D708DC">
        <w:rPr>
          <w:rFonts w:ascii="Goudy Old Style" w:hAnsi="Goudy Old Style"/>
        </w:rPr>
        <w:t xml:space="preserve">; question &amp; answer/ case study/sharing of experiences.   </w:t>
      </w:r>
    </w:p>
    <w:p w14:paraId="7EB6F0FF" w14:textId="77777777" w:rsidR="00D708DC" w:rsidRPr="00D708DC" w:rsidRDefault="00D708DC" w:rsidP="00D708DC">
      <w:pPr>
        <w:spacing w:line="240" w:lineRule="exact"/>
        <w:rPr>
          <w:rFonts w:ascii="Goudy Old Style" w:hAnsi="Goudy Old Style"/>
        </w:rPr>
      </w:pPr>
    </w:p>
    <w:p w14:paraId="5C3D5CEA" w14:textId="6148629A" w:rsidR="000C6D6A" w:rsidRPr="00D708DC" w:rsidRDefault="00125421">
      <w:pPr>
        <w:pStyle w:val="ListParagraph"/>
        <w:numPr>
          <w:ilvl w:val="0"/>
          <w:numId w:val="3"/>
        </w:numPr>
        <w:spacing w:line="240" w:lineRule="exact"/>
        <w:rPr>
          <w:rFonts w:ascii="Goudy Old Style" w:hAnsi="Goudy Old Style"/>
        </w:rPr>
      </w:pPr>
      <w:r w:rsidRPr="00D708DC">
        <w:rPr>
          <w:rFonts w:ascii="Goudy Old Style" w:hAnsi="Goudy Old Style"/>
        </w:rPr>
        <w:t>Evaluations.  5 minutes.</w:t>
      </w:r>
    </w:p>
    <w:p w14:paraId="78479386" w14:textId="77777777" w:rsidR="000C6D6A" w:rsidRPr="00D708DC" w:rsidRDefault="000C6D6A" w:rsidP="00B47E94">
      <w:pPr>
        <w:spacing w:line="240" w:lineRule="exact"/>
        <w:rPr>
          <w:rFonts w:ascii="Goudy Old Style" w:hAnsi="Goudy Old Style"/>
        </w:rPr>
      </w:pPr>
    </w:p>
    <w:p w14:paraId="4E00A274" w14:textId="392269F4" w:rsidR="00757566" w:rsidRPr="00D708DC" w:rsidRDefault="00757566" w:rsidP="00B47E94">
      <w:pPr>
        <w:spacing w:line="240" w:lineRule="exact"/>
        <w:rPr>
          <w:rFonts w:ascii="Goudy Old Style" w:hAnsi="Goudy Old Style"/>
          <w:b/>
        </w:rPr>
      </w:pPr>
      <w:r w:rsidRPr="00D708DC">
        <w:rPr>
          <w:rFonts w:ascii="Goudy Old Style" w:hAnsi="Goudy Old Style"/>
          <w:b/>
        </w:rPr>
        <w:t>Assessment Questions:</w:t>
      </w:r>
    </w:p>
    <w:p w14:paraId="4A810FDC"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1 (include possible answers)</w:t>
      </w:r>
    </w:p>
    <w:p w14:paraId="544A41FD"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List the four leadership functions provided by the experienced group therapist with adolescents:</w:t>
      </w:r>
    </w:p>
    <w:p w14:paraId="3FD2634C"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1</w:t>
      </w:r>
    </w:p>
    <w:p w14:paraId="05383307"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 xml:space="preserve">1) The executive function (organizing and maintaining the structure, rules, and boundaries of the group); 2) establishing and maintaining a caring environment  through specific behaviors:; </w:t>
      </w:r>
      <w:r w:rsidRPr="00D708DC">
        <w:rPr>
          <w:rFonts w:ascii="Goudy Old Style" w:hAnsi="Goudy Old Style"/>
          <w:sz w:val="24"/>
          <w:szCs w:val="24"/>
        </w:rPr>
        <w:lastRenderedPageBreak/>
        <w:t>3) meaning attribution to assist members in cognitively framing their experiences and behaviors; 4) providing emotional stimulation behaviors that intensify member's experiences and expression of affect in the group.</w:t>
      </w:r>
    </w:p>
    <w:p w14:paraId="580A53E8"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2 (include possible answers)</w:t>
      </w:r>
    </w:p>
    <w:p w14:paraId="1F41C63F"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The ideal number of group members is:  A. 10 B.   8 C.   5 D.  There is no ideal number</w:t>
      </w:r>
    </w:p>
    <w:p w14:paraId="395F25FF"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2</w:t>
      </w:r>
    </w:p>
    <w:p w14:paraId="12416994"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D- there is no ideal number, although there are upper limits to adolescent groups based on the population and goals of the group.</w:t>
      </w:r>
    </w:p>
    <w:p w14:paraId="727C003F"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3 (include possible answers)</w:t>
      </w:r>
    </w:p>
    <w:p w14:paraId="1A22548B"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Same sex groups have a tendency to regress more than coed groups- True or False.</w:t>
      </w:r>
    </w:p>
    <w:p w14:paraId="32122274"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3</w:t>
      </w:r>
    </w:p>
    <w:p w14:paraId="7CC07A54"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True.</w:t>
      </w:r>
    </w:p>
    <w:p w14:paraId="7F21DF93"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4 (include possible answers)</w:t>
      </w:r>
    </w:p>
    <w:p w14:paraId="518AFC5E"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Breaches in confidentiality: A. should always be addressed in group directly.  B. can sometimes be indicative of the group’s struggle to contain anxiety and fear.  C. can reflect an episode of relational aggression by a group member. D.  all of the above</w:t>
      </w:r>
    </w:p>
    <w:p w14:paraId="5C0086A0"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4</w:t>
      </w:r>
    </w:p>
    <w:p w14:paraId="1B399838"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D- all of the above.</w:t>
      </w:r>
    </w:p>
    <w:p w14:paraId="0B916BFF"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5 (include possible answers)</w:t>
      </w:r>
    </w:p>
    <w:p w14:paraId="64E8CC55"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Shame and the potential for shame is:  A.an innate element of any adolescent group, regardless of setting. B. is not an issue in groups in school where the students know each other. C. is always a destructive force in the group. D. all of the above.</w:t>
      </w:r>
    </w:p>
    <w:p w14:paraId="51F3C9A5"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5</w:t>
      </w:r>
    </w:p>
    <w:p w14:paraId="108BA6F2"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A- shame is always present to some degree in therapy groups with adolescents.</w:t>
      </w:r>
    </w:p>
    <w:p w14:paraId="589049E2"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6 (include possible answers)</w:t>
      </w:r>
    </w:p>
    <w:p w14:paraId="326F573E"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Therapist self-disclosure:  A. is rarely appropriate.  B. has powerful therapeutic implications. C. is always warranted. D. is more appropriate in individual versus group therapy.</w:t>
      </w:r>
    </w:p>
    <w:p w14:paraId="7472ADD4"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lastRenderedPageBreak/>
        <w:t>Correct Answer 6</w:t>
      </w:r>
    </w:p>
    <w:p w14:paraId="6E8382B7"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B- therapist self-disclosure has powerful therapeutic implications, and is integrally linked to all four leadership functions.</w:t>
      </w:r>
    </w:p>
    <w:p w14:paraId="463AAB7A"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7 (include possible answers)</w:t>
      </w:r>
    </w:p>
    <w:p w14:paraId="53D1510B"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Highly sensitive issues (e.g. substance abuse, self-harm, suicidal ideation): (A) A.  require the therapist to be alert for social contagion. B.  should be deferred for discussion in an individual session. C.  should be contained within the group and not revealed to parents. D.  rarely happen in adolescent groups.</w:t>
      </w:r>
    </w:p>
    <w:p w14:paraId="201EF827"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7</w:t>
      </w:r>
    </w:p>
    <w:p w14:paraId="5F22ABE2"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A.</w:t>
      </w:r>
    </w:p>
    <w:p w14:paraId="5028F463"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8 (include possible answers)</w:t>
      </w:r>
    </w:p>
    <w:p w14:paraId="4E345A66"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Therapists' behaviors the demonstrate and maintain a caring group climate: A. Exhibiting accurate empathy. B. Being honest with members. C. Being dependable by reinforcing the group rules and structure. D. Being open to member's expressions of a range of feelings for the leader, particularly critical reactions. E. A and B. F. All of the above.</w:t>
      </w:r>
    </w:p>
    <w:p w14:paraId="497CCC20"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8</w:t>
      </w:r>
    </w:p>
    <w:p w14:paraId="53AFD5FE"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F- all of the above.  These are all key components of a caring environment.</w:t>
      </w:r>
    </w:p>
    <w:p w14:paraId="1BB16078"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9 (include possible answers)</w:t>
      </w:r>
    </w:p>
    <w:p w14:paraId="7ECEA458"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List the components of the group  leadership function of meaning attribution in adolescent groups:</w:t>
      </w:r>
    </w:p>
    <w:p w14:paraId="5883D27B"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9</w:t>
      </w:r>
    </w:p>
    <w:p w14:paraId="542EA51B"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1) an explanation of a system of meaning inherent in the group; 2) labeling members' affects, impulses, thoughts (expressed and implies), and behaviors; 3) identifying patterns in group events, 4) summarizing units of behavior displayed in the session (e.g. session wrap-up).</w:t>
      </w:r>
    </w:p>
    <w:p w14:paraId="1C80D048"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Question 10 (include possible answers)</w:t>
      </w:r>
    </w:p>
    <w:p w14:paraId="14C31AF9" w14:textId="77777777" w:rsidR="00125421" w:rsidRPr="00D708DC" w:rsidRDefault="00125421" w:rsidP="00125421">
      <w:pPr>
        <w:pStyle w:val="DefaultValueStyle"/>
        <w:rPr>
          <w:rFonts w:ascii="Goudy Old Style" w:hAnsi="Goudy Old Style"/>
          <w:sz w:val="24"/>
          <w:szCs w:val="24"/>
        </w:rPr>
      </w:pPr>
      <w:r w:rsidRPr="00D708DC">
        <w:rPr>
          <w:rFonts w:ascii="Goudy Old Style" w:hAnsi="Goudy Old Style"/>
          <w:sz w:val="24"/>
          <w:szCs w:val="24"/>
        </w:rPr>
        <w:t>Ethically-informed clinical practice: (D) A. requires on-going therapist vigilance and mindfulness.  B. is not usually of importance in most adolescent groups. C. is helped by ongoing consultation with peers D. A and C</w:t>
      </w:r>
    </w:p>
    <w:p w14:paraId="1BEE7A82" w14:textId="77777777" w:rsidR="00125421" w:rsidRPr="00D708DC" w:rsidRDefault="00125421" w:rsidP="00125421">
      <w:pPr>
        <w:pStyle w:val="DefaultLabelStyle"/>
        <w:rPr>
          <w:rFonts w:ascii="Goudy Old Style" w:hAnsi="Goudy Old Style"/>
          <w:sz w:val="24"/>
          <w:szCs w:val="24"/>
        </w:rPr>
      </w:pPr>
      <w:r w:rsidRPr="00D708DC">
        <w:rPr>
          <w:rFonts w:ascii="Goudy Old Style" w:hAnsi="Goudy Old Style"/>
          <w:sz w:val="24"/>
          <w:szCs w:val="24"/>
        </w:rPr>
        <w:t>Correct Answer 10</w:t>
      </w:r>
    </w:p>
    <w:p w14:paraId="53BA1200" w14:textId="26DE7B9C" w:rsidR="0063796C" w:rsidRPr="00D708DC" w:rsidRDefault="00125421" w:rsidP="00125421">
      <w:pPr>
        <w:pStyle w:val="DefaultLabelStyle"/>
        <w:rPr>
          <w:rFonts w:ascii="Goudy Old Style" w:hAnsi="Goudy Old Style"/>
          <w:b w:val="0"/>
          <w:bCs/>
          <w:sz w:val="24"/>
          <w:szCs w:val="24"/>
        </w:rPr>
      </w:pPr>
      <w:r w:rsidRPr="00D708DC">
        <w:rPr>
          <w:rFonts w:ascii="Goudy Old Style" w:hAnsi="Goudy Old Style"/>
          <w:b w:val="0"/>
          <w:bCs/>
          <w:sz w:val="24"/>
          <w:szCs w:val="24"/>
        </w:rPr>
        <w:lastRenderedPageBreak/>
        <w:t>D.  Ethically informed clinical practice requires vigilance and mindfulness, and demands ongoing education and consultation with peers.  This is a fundamental reason for this workshop.</w:t>
      </w:r>
    </w:p>
    <w:sectPr w:rsidR="0063796C" w:rsidRPr="00D708DC"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A0"/>
    <w:multiLevelType w:val="hybridMultilevel"/>
    <w:tmpl w:val="7D220A20"/>
    <w:lvl w:ilvl="0" w:tplc="7D5C9778">
      <w:start w:val="4"/>
      <w:numFmt w:val="bullet"/>
      <w:lvlText w:val="-"/>
      <w:lvlJc w:val="left"/>
      <w:pPr>
        <w:ind w:left="720" w:hanging="36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73FE"/>
    <w:multiLevelType w:val="hybridMultilevel"/>
    <w:tmpl w:val="4D7CE1B4"/>
    <w:lvl w:ilvl="0" w:tplc="FA0A0A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91FA2"/>
    <w:multiLevelType w:val="hybridMultilevel"/>
    <w:tmpl w:val="3EF827F6"/>
    <w:lvl w:ilvl="0" w:tplc="FA0A0A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B6841"/>
    <w:multiLevelType w:val="hybridMultilevel"/>
    <w:tmpl w:val="2990BDC6"/>
    <w:lvl w:ilvl="0" w:tplc="4A46ED10">
      <w:start w:val="4"/>
      <w:numFmt w:val="bullet"/>
      <w:lvlText w:val="-"/>
      <w:lvlJc w:val="left"/>
      <w:pPr>
        <w:ind w:left="720" w:hanging="360"/>
      </w:pPr>
      <w:rPr>
        <w:rFonts w:ascii="Goudy Old Style" w:eastAsia="MS Mincho" w:hAnsi="Goudy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341588">
    <w:abstractNumId w:val="2"/>
  </w:num>
  <w:num w:numId="2" w16cid:durableId="1987004491">
    <w:abstractNumId w:val="1"/>
  </w:num>
  <w:num w:numId="3" w16cid:durableId="1291589997">
    <w:abstractNumId w:val="3"/>
  </w:num>
  <w:num w:numId="4" w16cid:durableId="11849466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6D6A"/>
    <w:rsid w:val="000F4DA7"/>
    <w:rsid w:val="00104B45"/>
    <w:rsid w:val="00120752"/>
    <w:rsid w:val="00125421"/>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7566"/>
    <w:rsid w:val="0077093C"/>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521DB"/>
    <w:rsid w:val="00C62F4B"/>
    <w:rsid w:val="00C70ED6"/>
    <w:rsid w:val="00C73F78"/>
    <w:rsid w:val="00C96C16"/>
    <w:rsid w:val="00CA71C8"/>
    <w:rsid w:val="00CB0780"/>
    <w:rsid w:val="00CB2AED"/>
    <w:rsid w:val="00CB3208"/>
    <w:rsid w:val="00CE458D"/>
    <w:rsid w:val="00CF3185"/>
    <w:rsid w:val="00D708DC"/>
    <w:rsid w:val="00D86C57"/>
    <w:rsid w:val="00DB05C3"/>
    <w:rsid w:val="00E50C40"/>
    <w:rsid w:val="00E64987"/>
    <w:rsid w:val="00E66D13"/>
    <w:rsid w:val="00E84027"/>
    <w:rsid w:val="00EC3BCE"/>
    <w:rsid w:val="00EE22C3"/>
    <w:rsid w:val="00F14C49"/>
    <w:rsid w:val="00F242EE"/>
    <w:rsid w:val="00F2673A"/>
    <w:rsid w:val="00F37109"/>
    <w:rsid w:val="00F80E53"/>
    <w:rsid w:val="00F847FE"/>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1305</Words>
  <Characters>7037</Characters>
  <Application>Microsoft Office Word</Application>
  <DocSecurity>0</DocSecurity>
  <Lines>1005</Lines>
  <Paragraphs>439</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2023-02-20T00:05:00Z</dcterms:created>
  <dcterms:modified xsi:type="dcterms:W3CDTF">2023-02-20T00:14:00Z</dcterms:modified>
</cp:coreProperties>
</file>