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F443A" w14:textId="0C123B5D" w:rsidR="00757566" w:rsidRPr="00C25877" w:rsidRDefault="00757566" w:rsidP="00757566">
      <w:pPr>
        <w:jc w:val="center"/>
        <w:rPr>
          <w:rFonts w:ascii="Goudy Old Style" w:hAnsi="Goudy Old Style"/>
          <w:b/>
        </w:rPr>
      </w:pPr>
      <w:r w:rsidRPr="00C25877">
        <w:rPr>
          <w:rFonts w:ascii="Goudy Old Style" w:hAnsi="Goudy Old Style"/>
          <w:b/>
        </w:rPr>
        <w:t>AGPA Connect 202</w:t>
      </w:r>
      <w:r w:rsidR="00B10984" w:rsidRPr="00C25877">
        <w:rPr>
          <w:rFonts w:ascii="Goudy Old Style" w:hAnsi="Goudy Old Style"/>
          <w:b/>
        </w:rPr>
        <w:t>3</w:t>
      </w:r>
      <w:r w:rsidRPr="00C25877">
        <w:rPr>
          <w:rFonts w:ascii="Goudy Old Style" w:hAnsi="Goudy Old Style"/>
          <w:b/>
        </w:rPr>
        <w:t xml:space="preserve"> Presenter Information</w:t>
      </w:r>
    </w:p>
    <w:p w14:paraId="2B495564" w14:textId="77777777" w:rsidR="00757566" w:rsidRPr="00C25877" w:rsidRDefault="00757566" w:rsidP="00757566">
      <w:pPr>
        <w:rPr>
          <w:rFonts w:ascii="Goudy Old Style" w:hAnsi="Goudy Old Style"/>
        </w:rPr>
      </w:pPr>
    </w:p>
    <w:p w14:paraId="375D9B85" w14:textId="0D96D916" w:rsidR="00757566" w:rsidRPr="00C25877" w:rsidRDefault="00757566" w:rsidP="00757566">
      <w:pPr>
        <w:rPr>
          <w:rFonts w:ascii="Goudy Old Style" w:hAnsi="Goudy Old Style"/>
        </w:rPr>
      </w:pPr>
      <w:r w:rsidRPr="00C25877">
        <w:rPr>
          <w:rFonts w:ascii="Goudy Old Style" w:hAnsi="Goudy Old Style"/>
          <w:b/>
        </w:rPr>
        <w:t>Course Code:</w:t>
      </w:r>
      <w:r w:rsidRPr="00C25877">
        <w:rPr>
          <w:rFonts w:ascii="Goudy Old Style" w:hAnsi="Goudy Old Style"/>
        </w:rPr>
        <w:t xml:space="preserve"> </w:t>
      </w:r>
      <w:r w:rsidR="00125421" w:rsidRPr="00C25877">
        <w:rPr>
          <w:rFonts w:ascii="Goudy Old Style" w:hAnsi="Goudy Old Style"/>
        </w:rPr>
        <w:t>1</w:t>
      </w:r>
      <w:r w:rsidR="00C25877" w:rsidRPr="00C25877">
        <w:rPr>
          <w:rFonts w:ascii="Goudy Old Style" w:hAnsi="Goudy Old Style"/>
        </w:rPr>
        <w:t>3</w:t>
      </w:r>
      <w:r w:rsidRPr="00C25877">
        <w:rPr>
          <w:rFonts w:ascii="Goudy Old Style" w:hAnsi="Goudy Old Style"/>
        </w:rPr>
        <w:fldChar w:fldCharType="begin"/>
      </w:r>
      <w:r w:rsidRPr="00C25877">
        <w:rPr>
          <w:rFonts w:ascii="Goudy Old Style" w:hAnsi="Goudy Old Style"/>
        </w:rPr>
        <w:instrText xml:space="preserve"> MERGEFIELD  Code  \* MERGEFORMAT </w:instrText>
      </w:r>
      <w:r w:rsidRPr="00C25877">
        <w:rPr>
          <w:rFonts w:ascii="Goudy Old Style" w:hAnsi="Goudy Old Style"/>
        </w:rPr>
        <w:fldChar w:fldCharType="end"/>
      </w:r>
    </w:p>
    <w:p w14:paraId="1DF5DDD5" w14:textId="732665A4" w:rsidR="00104B45" w:rsidRPr="00C25877" w:rsidRDefault="00757566" w:rsidP="00757566">
      <w:pPr>
        <w:rPr>
          <w:rFonts w:ascii="Goudy Old Style" w:hAnsi="Goudy Old Style"/>
          <w:bCs/>
        </w:rPr>
      </w:pPr>
      <w:r w:rsidRPr="00C25877">
        <w:rPr>
          <w:rFonts w:ascii="Goudy Old Style" w:hAnsi="Goudy Old Style"/>
          <w:b/>
        </w:rPr>
        <w:t xml:space="preserve">Course Title: </w:t>
      </w:r>
      <w:r w:rsidR="00C25877" w:rsidRPr="00C25877">
        <w:rPr>
          <w:rFonts w:ascii="Goudy Old Style" w:hAnsi="Goudy Old Style"/>
          <w:bCs/>
        </w:rPr>
        <w:t>Understanding Group Traumatization Due to Therapist Public Exposures: Clinical Implications and Interventions</w:t>
      </w:r>
    </w:p>
    <w:p w14:paraId="2BA51B2A" w14:textId="77777777" w:rsidR="00B7761E" w:rsidRPr="00C25877" w:rsidRDefault="00B7761E" w:rsidP="00757566">
      <w:pPr>
        <w:rPr>
          <w:rFonts w:ascii="Goudy Old Style" w:hAnsi="Goudy Old Style"/>
        </w:rPr>
      </w:pPr>
    </w:p>
    <w:p w14:paraId="5D8CCC9E" w14:textId="19FDF16E" w:rsidR="00757566" w:rsidRPr="00C25877" w:rsidRDefault="00757566" w:rsidP="00757566">
      <w:pPr>
        <w:rPr>
          <w:rFonts w:ascii="Goudy Old Style" w:hAnsi="Goudy Old Style"/>
          <w:bCs/>
        </w:rPr>
      </w:pPr>
      <w:r w:rsidRPr="00C25877">
        <w:rPr>
          <w:rFonts w:ascii="Goudy Old Style" w:hAnsi="Goudy Old Style"/>
          <w:b/>
        </w:rPr>
        <w:t xml:space="preserve">Course Times: </w:t>
      </w:r>
      <w:r w:rsidR="00FA6071" w:rsidRPr="00C25877">
        <w:rPr>
          <w:rFonts w:ascii="Goudy Old Style" w:hAnsi="Goudy Old Style"/>
          <w:bCs/>
        </w:rPr>
        <w:t>10</w:t>
      </w:r>
      <w:r w:rsidR="00B57940" w:rsidRPr="00C25877">
        <w:rPr>
          <w:rFonts w:ascii="Goudy Old Style" w:hAnsi="Goudy Old Style"/>
          <w:bCs/>
        </w:rPr>
        <w:t>:</w:t>
      </w:r>
      <w:r w:rsidR="00FA6071" w:rsidRPr="00C25877">
        <w:rPr>
          <w:rFonts w:ascii="Goudy Old Style" w:hAnsi="Goudy Old Style"/>
          <w:bCs/>
        </w:rPr>
        <w:t>00</w:t>
      </w:r>
      <w:r w:rsidR="00B57940" w:rsidRPr="00C25877">
        <w:rPr>
          <w:rFonts w:ascii="Goudy Old Style" w:hAnsi="Goudy Old Style"/>
          <w:bCs/>
        </w:rPr>
        <w:t xml:space="preserve"> </w:t>
      </w:r>
      <w:r w:rsidR="00FA6071" w:rsidRPr="00C25877">
        <w:rPr>
          <w:rFonts w:ascii="Goudy Old Style" w:hAnsi="Goudy Old Style"/>
          <w:bCs/>
        </w:rPr>
        <w:t xml:space="preserve">AM </w:t>
      </w:r>
      <w:r w:rsidR="00B57940" w:rsidRPr="00C25877">
        <w:rPr>
          <w:rFonts w:ascii="Goudy Old Style" w:hAnsi="Goudy Old Style"/>
          <w:bCs/>
        </w:rPr>
        <w:t>-</w:t>
      </w:r>
      <w:r w:rsidR="00CB0780" w:rsidRPr="00C25877">
        <w:rPr>
          <w:rFonts w:ascii="Goudy Old Style" w:hAnsi="Goudy Old Style"/>
          <w:bCs/>
        </w:rPr>
        <w:t xml:space="preserve"> </w:t>
      </w:r>
      <w:r w:rsidR="00FA6071" w:rsidRPr="00C25877">
        <w:rPr>
          <w:rFonts w:ascii="Goudy Old Style" w:hAnsi="Goudy Old Style"/>
          <w:bCs/>
        </w:rPr>
        <w:t>12</w:t>
      </w:r>
      <w:r w:rsidR="00CB0780" w:rsidRPr="00C25877">
        <w:rPr>
          <w:rFonts w:ascii="Goudy Old Style" w:hAnsi="Goudy Old Style"/>
          <w:bCs/>
        </w:rPr>
        <w:t>:</w:t>
      </w:r>
      <w:r w:rsidR="00E84027" w:rsidRPr="00C25877">
        <w:rPr>
          <w:rFonts w:ascii="Goudy Old Style" w:hAnsi="Goudy Old Style"/>
          <w:bCs/>
        </w:rPr>
        <w:t>3</w:t>
      </w:r>
      <w:r w:rsidR="00CB0780" w:rsidRPr="00C25877">
        <w:rPr>
          <w:rFonts w:ascii="Goudy Old Style" w:hAnsi="Goudy Old Style"/>
          <w:bCs/>
        </w:rPr>
        <w:t xml:space="preserve">0 </w:t>
      </w:r>
      <w:r w:rsidR="00FA6071" w:rsidRPr="00C25877">
        <w:rPr>
          <w:rFonts w:ascii="Goudy Old Style" w:hAnsi="Goudy Old Style"/>
          <w:bCs/>
        </w:rPr>
        <w:t>P</w:t>
      </w:r>
      <w:r w:rsidR="00CB0780" w:rsidRPr="00C25877">
        <w:rPr>
          <w:rFonts w:ascii="Goudy Old Style" w:hAnsi="Goudy Old Style"/>
          <w:bCs/>
        </w:rPr>
        <w:t>M</w:t>
      </w:r>
      <w:r w:rsidR="00B57940" w:rsidRPr="00C25877">
        <w:rPr>
          <w:rFonts w:ascii="Goudy Old Style" w:hAnsi="Goudy Old Style"/>
          <w:bCs/>
        </w:rPr>
        <w:t xml:space="preserve"> </w:t>
      </w:r>
    </w:p>
    <w:p w14:paraId="7D92B6A4" w14:textId="65336653" w:rsidR="00757566" w:rsidRPr="00C25877" w:rsidRDefault="00757566" w:rsidP="00757566">
      <w:pPr>
        <w:rPr>
          <w:rFonts w:ascii="Goudy Old Style" w:hAnsi="Goudy Old Style"/>
        </w:rPr>
      </w:pPr>
      <w:r w:rsidRPr="00C25877">
        <w:rPr>
          <w:rFonts w:ascii="Goudy Old Style" w:hAnsi="Goudy Old Style"/>
          <w:b/>
        </w:rPr>
        <w:t xml:space="preserve">Course Dates: </w:t>
      </w:r>
      <w:r w:rsidR="00CB0780" w:rsidRPr="00C25877">
        <w:rPr>
          <w:rFonts w:ascii="Goudy Old Style" w:hAnsi="Goudy Old Style"/>
        </w:rPr>
        <w:t>Thursday</w:t>
      </w:r>
      <w:r w:rsidR="00B57940" w:rsidRPr="00C25877">
        <w:rPr>
          <w:rFonts w:ascii="Goudy Old Style" w:hAnsi="Goudy Old Style"/>
        </w:rPr>
        <w:t xml:space="preserve">, March </w:t>
      </w:r>
      <w:r w:rsidR="00CB0780" w:rsidRPr="00C25877">
        <w:rPr>
          <w:rFonts w:ascii="Goudy Old Style" w:hAnsi="Goudy Old Style"/>
        </w:rPr>
        <w:t>9</w:t>
      </w:r>
    </w:p>
    <w:p w14:paraId="0075AB57" w14:textId="77777777" w:rsidR="00757566" w:rsidRPr="00C25877" w:rsidRDefault="00757566" w:rsidP="00757566">
      <w:pPr>
        <w:rPr>
          <w:rFonts w:ascii="Goudy Old Style" w:hAnsi="Goudy Old Style"/>
        </w:rPr>
      </w:pPr>
    </w:p>
    <w:p w14:paraId="114BCCDC" w14:textId="445B74FA" w:rsidR="00F16040" w:rsidRPr="00C25877" w:rsidRDefault="0065250C" w:rsidP="00C25877">
      <w:pPr>
        <w:rPr>
          <w:rFonts w:ascii="Goudy Old Style" w:hAnsi="Goudy Old Style"/>
        </w:rPr>
      </w:pPr>
      <w:r w:rsidRPr="00C25877">
        <w:rPr>
          <w:rFonts w:ascii="Goudy Old Style" w:hAnsi="Goudy Old Style"/>
          <w:b/>
        </w:rPr>
        <w:t>Instructors</w:t>
      </w:r>
      <w:r w:rsidR="00757566" w:rsidRPr="00C25877">
        <w:rPr>
          <w:rFonts w:ascii="Goudy Old Style" w:hAnsi="Goudy Old Style"/>
          <w:b/>
        </w:rPr>
        <w:t xml:space="preserve">: </w:t>
      </w:r>
      <w:r w:rsidR="00757566" w:rsidRPr="00C25877">
        <w:rPr>
          <w:rFonts w:ascii="Goudy Old Style" w:hAnsi="Goudy Old Style"/>
          <w:b/>
        </w:rPr>
        <w:tab/>
      </w:r>
      <w:r w:rsidRPr="00C25877">
        <w:rPr>
          <w:rFonts w:ascii="Goudy Old Style" w:hAnsi="Goudy Old Style"/>
          <w:b/>
        </w:rPr>
        <w:tab/>
      </w:r>
      <w:r w:rsidR="00C25877" w:rsidRPr="00C25877">
        <w:rPr>
          <w:rFonts w:ascii="Goudy Old Style" w:hAnsi="Goudy Old Style"/>
        </w:rPr>
        <w:t xml:space="preserve">Bonnie </w:t>
      </w:r>
      <w:proofErr w:type="spellStart"/>
      <w:r w:rsidR="00C25877" w:rsidRPr="00C25877">
        <w:rPr>
          <w:rFonts w:ascii="Goudy Old Style" w:hAnsi="Goudy Old Style"/>
        </w:rPr>
        <w:t>Buchele</w:t>
      </w:r>
      <w:proofErr w:type="spellEnd"/>
    </w:p>
    <w:p w14:paraId="03A362AE" w14:textId="7DF5D038" w:rsidR="00C25877" w:rsidRPr="00C25877" w:rsidRDefault="00C25877" w:rsidP="00C25877">
      <w:pPr>
        <w:rPr>
          <w:rFonts w:ascii="Goudy Old Style" w:hAnsi="Goudy Old Style"/>
        </w:rPr>
      </w:pPr>
      <w:r w:rsidRPr="00C25877">
        <w:rPr>
          <w:rFonts w:ascii="Goudy Old Style" w:hAnsi="Goudy Old Style"/>
        </w:rPr>
        <w:tab/>
      </w:r>
      <w:r w:rsidRPr="00C25877">
        <w:rPr>
          <w:rFonts w:ascii="Goudy Old Style" w:hAnsi="Goudy Old Style"/>
        </w:rPr>
        <w:tab/>
      </w:r>
      <w:r w:rsidRPr="00C25877">
        <w:rPr>
          <w:rFonts w:ascii="Goudy Old Style" w:hAnsi="Goudy Old Style"/>
        </w:rPr>
        <w:tab/>
        <w:t xml:space="preserve">Barry </w:t>
      </w:r>
      <w:proofErr w:type="spellStart"/>
      <w:r w:rsidRPr="00C25877">
        <w:rPr>
          <w:rFonts w:ascii="Goudy Old Style" w:hAnsi="Goudy Old Style"/>
        </w:rPr>
        <w:t>Helfmann</w:t>
      </w:r>
      <w:proofErr w:type="spellEnd"/>
    </w:p>
    <w:p w14:paraId="3FF3D053" w14:textId="77777777" w:rsidR="000C6D6A" w:rsidRPr="00C25877" w:rsidRDefault="000C6D6A" w:rsidP="00340BC1">
      <w:pPr>
        <w:rPr>
          <w:rFonts w:ascii="Goudy Old Style" w:hAnsi="Goudy Old Style"/>
          <w:b/>
        </w:rPr>
      </w:pPr>
    </w:p>
    <w:p w14:paraId="5EA8BA2A" w14:textId="580A53E8" w:rsidR="00A03CD8" w:rsidRPr="00C25877" w:rsidRDefault="00757566" w:rsidP="00A03CD8">
      <w:pPr>
        <w:rPr>
          <w:rFonts w:ascii="Goudy Old Style" w:hAnsi="Goudy Old Style" w:cs="Arial"/>
          <w:color w:val="000000"/>
          <w:shd w:val="clear" w:color="auto" w:fill="FFFFFF"/>
        </w:rPr>
      </w:pPr>
      <w:r w:rsidRPr="00C25877">
        <w:rPr>
          <w:rFonts w:ascii="Goudy Old Style" w:hAnsi="Goudy Old Style"/>
          <w:b/>
        </w:rPr>
        <w:t xml:space="preserve">Course Description: </w:t>
      </w:r>
      <w:r w:rsidR="00C25877" w:rsidRPr="00C25877">
        <w:rPr>
          <w:rFonts w:ascii="Goudy Old Style" w:hAnsi="Goudy Old Style" w:cs="Arial"/>
          <w:color w:val="000000"/>
          <w:shd w:val="clear" w:color="auto" w:fill="FFFFFF"/>
        </w:rPr>
        <w:t xml:space="preserve">The presenters will examine the experience of the group therapist subjected to unintended public, personal </w:t>
      </w:r>
      <w:proofErr w:type="gramStart"/>
      <w:r w:rsidR="00C25877" w:rsidRPr="00C25877">
        <w:rPr>
          <w:rFonts w:ascii="Goudy Old Style" w:hAnsi="Goudy Old Style" w:cs="Arial"/>
          <w:color w:val="000000"/>
          <w:shd w:val="clear" w:color="auto" w:fill="FFFFFF"/>
        </w:rPr>
        <w:t>exposure</w:t>
      </w:r>
      <w:proofErr w:type="gramEnd"/>
      <w:r w:rsidR="00C25877" w:rsidRPr="00C25877">
        <w:rPr>
          <w:rFonts w:ascii="Goudy Old Style" w:hAnsi="Goudy Old Style" w:cs="Arial"/>
          <w:color w:val="000000"/>
          <w:shd w:val="clear" w:color="auto" w:fill="FFFFFF"/>
        </w:rPr>
        <w:t xml:space="preserve"> and the traumatic effect on the group. Given the nature of today's world allowing accessibility to private information about all clinicians, heretofore considered private, this workshop is relevant for all group therapists. They will discuss the role of attachment in recovery from those events for both the group therapist and group members.</w:t>
      </w:r>
    </w:p>
    <w:p w14:paraId="49BBD05D" w14:textId="558539EF" w:rsidR="0065250C" w:rsidRPr="00C25877" w:rsidRDefault="0065250C" w:rsidP="003642E1">
      <w:pPr>
        <w:shd w:val="clear" w:color="auto" w:fill="FFFFFF"/>
        <w:textAlignment w:val="baseline"/>
        <w:rPr>
          <w:rFonts w:ascii="Goudy Old Style" w:hAnsi="Goudy Old Style"/>
        </w:rPr>
      </w:pPr>
    </w:p>
    <w:p w14:paraId="7CB5896C" w14:textId="77777777" w:rsidR="00757566" w:rsidRPr="00C25877" w:rsidRDefault="00757566" w:rsidP="00757566">
      <w:pPr>
        <w:rPr>
          <w:rFonts w:ascii="Goudy Old Style" w:hAnsi="Goudy Old Style"/>
          <w:b/>
        </w:rPr>
      </w:pPr>
      <w:r w:rsidRPr="00C25877">
        <w:rPr>
          <w:rFonts w:ascii="Goudy Old Style" w:hAnsi="Goudy Old Style"/>
          <w:b/>
        </w:rPr>
        <w:t xml:space="preserve">Learning Objectives </w:t>
      </w:r>
    </w:p>
    <w:p w14:paraId="1BB9E19D" w14:textId="77777777" w:rsidR="00845EC9" w:rsidRPr="00C25877" w:rsidRDefault="00845EC9" w:rsidP="00845EC9">
      <w:pPr>
        <w:rPr>
          <w:rFonts w:ascii="Goudy Old Style" w:hAnsi="Goudy Old Style" w:cs="Arial"/>
          <w:color w:val="000000"/>
          <w:shd w:val="clear" w:color="auto" w:fill="FFFFFF"/>
        </w:rPr>
      </w:pPr>
      <w:r w:rsidRPr="00C25877">
        <w:rPr>
          <w:rFonts w:ascii="Goudy Old Style" w:hAnsi="Goudy Old Style" w:cs="Arial"/>
          <w:color w:val="000000"/>
          <w:shd w:val="clear" w:color="auto" w:fill="FFFFFF"/>
        </w:rPr>
        <w:t>The attendee will be able to:</w:t>
      </w:r>
      <w:r w:rsidRPr="00C25877">
        <w:rPr>
          <w:color w:val="000000"/>
          <w:shd w:val="clear" w:color="auto" w:fill="FFFFFF"/>
        </w:rPr>
        <w:t>‎</w:t>
      </w:r>
    </w:p>
    <w:p w14:paraId="1AB5C1C6" w14:textId="77777777" w:rsidR="00C25877" w:rsidRPr="00C25877" w:rsidRDefault="00C25877">
      <w:pPr>
        <w:pStyle w:val="ListParagraph"/>
        <w:numPr>
          <w:ilvl w:val="0"/>
          <w:numId w:val="1"/>
        </w:numPr>
        <w:rPr>
          <w:rFonts w:ascii="Goudy Old Style" w:hAnsi="Goudy Old Style" w:cs="Arial"/>
          <w:color w:val="000000"/>
          <w:shd w:val="clear" w:color="auto" w:fill="FFFFFF"/>
        </w:rPr>
      </w:pPr>
      <w:r w:rsidRPr="00C25877">
        <w:rPr>
          <w:rFonts w:ascii="Goudy Old Style" w:hAnsi="Goudy Old Style" w:cs="Arial"/>
          <w:color w:val="000000"/>
          <w:shd w:val="clear" w:color="auto" w:fill="FFFFFF"/>
        </w:rPr>
        <w:t xml:space="preserve">Analyze the special effects on the group and group leader when trauma is experienced by the </w:t>
      </w:r>
      <w:r w:rsidRPr="00C25877">
        <w:rPr>
          <w:color w:val="000000"/>
          <w:shd w:val="clear" w:color="auto" w:fill="FFFFFF"/>
        </w:rPr>
        <w:t>‎</w:t>
      </w:r>
      <w:r w:rsidRPr="00C25877">
        <w:rPr>
          <w:rFonts w:ascii="Goudy Old Style" w:hAnsi="Goudy Old Style" w:cs="Arial"/>
          <w:color w:val="000000"/>
          <w:shd w:val="clear" w:color="auto" w:fill="FFFFFF"/>
        </w:rPr>
        <w:t>clinician in the practice of the individual</w:t>
      </w:r>
      <w:r w:rsidRPr="00C25877">
        <w:rPr>
          <w:rFonts w:ascii="Goudy Old Style" w:hAnsi="Goudy Old Style" w:cs="Goudy Old Style"/>
          <w:color w:val="000000"/>
          <w:shd w:val="clear" w:color="auto" w:fill="FFFFFF"/>
        </w:rPr>
        <w:t>’</w:t>
      </w:r>
      <w:r w:rsidRPr="00C25877">
        <w:rPr>
          <w:rFonts w:ascii="Goudy Old Style" w:hAnsi="Goudy Old Style" w:cs="Arial"/>
          <w:color w:val="000000"/>
          <w:shd w:val="clear" w:color="auto" w:fill="FFFFFF"/>
        </w:rPr>
        <w:t>s profession.</w:t>
      </w:r>
      <w:r w:rsidRPr="00C25877">
        <w:rPr>
          <w:color w:val="000000"/>
          <w:shd w:val="clear" w:color="auto" w:fill="FFFFFF"/>
        </w:rPr>
        <w:t>‎</w:t>
      </w:r>
    </w:p>
    <w:p w14:paraId="27FABB9C" w14:textId="77777777" w:rsidR="00C25877" w:rsidRPr="00C25877" w:rsidRDefault="00C25877">
      <w:pPr>
        <w:pStyle w:val="ListParagraph"/>
        <w:numPr>
          <w:ilvl w:val="0"/>
          <w:numId w:val="1"/>
        </w:numPr>
        <w:rPr>
          <w:rFonts w:ascii="Goudy Old Style" w:hAnsi="Goudy Old Style" w:cs="Arial"/>
          <w:color w:val="000000"/>
          <w:shd w:val="clear" w:color="auto" w:fill="FFFFFF"/>
        </w:rPr>
      </w:pPr>
      <w:r w:rsidRPr="00C25877">
        <w:rPr>
          <w:rFonts w:ascii="Goudy Old Style" w:hAnsi="Goudy Old Style" w:cs="Arial"/>
          <w:color w:val="000000"/>
          <w:shd w:val="clear" w:color="auto" w:fill="FFFFFF"/>
        </w:rPr>
        <w:t xml:space="preserve">Distinguish at least three interventions when the professional is in treatment consultation in </w:t>
      </w:r>
      <w:r w:rsidRPr="00C25877">
        <w:rPr>
          <w:color w:val="000000"/>
          <w:shd w:val="clear" w:color="auto" w:fill="FFFFFF"/>
        </w:rPr>
        <w:t>‎</w:t>
      </w:r>
      <w:r w:rsidRPr="00C25877">
        <w:rPr>
          <w:rFonts w:ascii="Goudy Old Style" w:hAnsi="Goudy Old Style" w:cs="Arial"/>
          <w:color w:val="000000"/>
          <w:shd w:val="clear" w:color="auto" w:fill="FFFFFF"/>
        </w:rPr>
        <w:t>response to trauma experienced directly in the context of the work.</w:t>
      </w:r>
      <w:r w:rsidRPr="00C25877">
        <w:rPr>
          <w:color w:val="000000"/>
          <w:shd w:val="clear" w:color="auto" w:fill="FFFFFF"/>
        </w:rPr>
        <w:t>‎</w:t>
      </w:r>
    </w:p>
    <w:p w14:paraId="45E08B95" w14:textId="77777777" w:rsidR="00C25877" w:rsidRPr="00C25877" w:rsidRDefault="00C25877">
      <w:pPr>
        <w:pStyle w:val="ListParagraph"/>
        <w:numPr>
          <w:ilvl w:val="0"/>
          <w:numId w:val="1"/>
        </w:numPr>
        <w:rPr>
          <w:rFonts w:ascii="Goudy Old Style" w:hAnsi="Goudy Old Style" w:cs="Arial"/>
          <w:color w:val="000000"/>
          <w:shd w:val="clear" w:color="auto" w:fill="FFFFFF"/>
        </w:rPr>
      </w:pPr>
      <w:r w:rsidRPr="00C25877">
        <w:rPr>
          <w:rFonts w:ascii="Goudy Old Style" w:hAnsi="Goudy Old Style" w:cs="Arial"/>
          <w:color w:val="000000"/>
          <w:shd w:val="clear" w:color="auto" w:fill="FFFFFF"/>
        </w:rPr>
        <w:t xml:space="preserve">Discuss optimum therapeutic effectiveness in the group when the trauma of the leader is the </w:t>
      </w:r>
      <w:r w:rsidRPr="00C25877">
        <w:rPr>
          <w:color w:val="000000"/>
          <w:shd w:val="clear" w:color="auto" w:fill="FFFFFF"/>
        </w:rPr>
        <w:t>‎</w:t>
      </w:r>
      <w:r w:rsidRPr="00C25877">
        <w:rPr>
          <w:rFonts w:ascii="Goudy Old Style" w:hAnsi="Goudy Old Style" w:cs="Arial"/>
          <w:color w:val="000000"/>
          <w:shd w:val="clear" w:color="auto" w:fill="FFFFFF"/>
        </w:rPr>
        <w:t>forefront of the group</w:t>
      </w:r>
      <w:r w:rsidRPr="00C25877">
        <w:rPr>
          <w:rFonts w:ascii="Goudy Old Style" w:hAnsi="Goudy Old Style" w:cs="Goudy Old Style"/>
          <w:color w:val="000000"/>
          <w:shd w:val="clear" w:color="auto" w:fill="FFFFFF"/>
        </w:rPr>
        <w:t>’</w:t>
      </w:r>
      <w:r w:rsidRPr="00C25877">
        <w:rPr>
          <w:rFonts w:ascii="Goudy Old Style" w:hAnsi="Goudy Old Style" w:cs="Arial"/>
          <w:color w:val="000000"/>
          <w:shd w:val="clear" w:color="auto" w:fill="FFFFFF"/>
        </w:rPr>
        <w:t>s life.</w:t>
      </w:r>
      <w:r w:rsidRPr="00C25877">
        <w:rPr>
          <w:color w:val="000000"/>
          <w:shd w:val="clear" w:color="auto" w:fill="FFFFFF"/>
        </w:rPr>
        <w:t>‎</w:t>
      </w:r>
    </w:p>
    <w:p w14:paraId="3CDFA182" w14:textId="5257A15A" w:rsidR="00F16040" w:rsidRPr="00C25877" w:rsidRDefault="00C25877">
      <w:pPr>
        <w:pStyle w:val="ListParagraph"/>
        <w:numPr>
          <w:ilvl w:val="0"/>
          <w:numId w:val="1"/>
        </w:numPr>
        <w:rPr>
          <w:rFonts w:ascii="Goudy Old Style" w:hAnsi="Goudy Old Style" w:cs="Arial"/>
          <w:color w:val="000000"/>
          <w:shd w:val="clear" w:color="auto" w:fill="FFFFFF"/>
        </w:rPr>
      </w:pPr>
      <w:r w:rsidRPr="00C25877">
        <w:rPr>
          <w:rFonts w:ascii="Goudy Old Style" w:hAnsi="Goudy Old Style" w:cs="Arial"/>
          <w:color w:val="000000"/>
          <w:shd w:val="clear" w:color="auto" w:fill="FFFFFF"/>
        </w:rPr>
        <w:t xml:space="preserve">Detect the relationship among attachment style, group cohesion and the impact of trauma, both </w:t>
      </w:r>
      <w:r w:rsidRPr="00C25877">
        <w:rPr>
          <w:color w:val="000000"/>
          <w:shd w:val="clear" w:color="auto" w:fill="FFFFFF"/>
        </w:rPr>
        <w:t>‎</w:t>
      </w:r>
      <w:r w:rsidRPr="00C25877">
        <w:rPr>
          <w:rFonts w:ascii="Goudy Old Style" w:hAnsi="Goudy Old Style" w:cs="Arial"/>
          <w:color w:val="000000"/>
          <w:shd w:val="clear" w:color="auto" w:fill="FFFFFF"/>
        </w:rPr>
        <w:t>direct and indirect.</w:t>
      </w:r>
      <w:r w:rsidRPr="00C25877">
        <w:rPr>
          <w:color w:val="000000"/>
          <w:shd w:val="clear" w:color="auto" w:fill="FFFFFF"/>
        </w:rPr>
        <w:t>‎</w:t>
      </w:r>
    </w:p>
    <w:p w14:paraId="06D5EBD1" w14:textId="77777777" w:rsidR="00C25877" w:rsidRPr="00C25877" w:rsidRDefault="00C25877" w:rsidP="00C25877">
      <w:pPr>
        <w:pStyle w:val="ListParagraph"/>
        <w:rPr>
          <w:rFonts w:ascii="Goudy Old Style" w:hAnsi="Goudy Old Style" w:cs="Arial"/>
          <w:color w:val="000000"/>
          <w:shd w:val="clear" w:color="auto" w:fill="FFFFFF"/>
        </w:rPr>
      </w:pPr>
    </w:p>
    <w:p w14:paraId="196D292F" w14:textId="639CD7A1" w:rsidR="00757566" w:rsidRPr="00C25877" w:rsidRDefault="00757566" w:rsidP="000C6D6A">
      <w:pPr>
        <w:rPr>
          <w:rFonts w:ascii="Goudy Old Style" w:hAnsi="Goudy Old Style"/>
          <w:b/>
        </w:rPr>
      </w:pPr>
      <w:r w:rsidRPr="00C25877">
        <w:rPr>
          <w:rFonts w:ascii="Goudy Old Style" w:hAnsi="Goudy Old Style"/>
          <w:b/>
        </w:rPr>
        <w:t>Significant Articles:</w:t>
      </w:r>
    </w:p>
    <w:p w14:paraId="289C35EF" w14:textId="77777777" w:rsidR="00C25877" w:rsidRPr="00C25877" w:rsidRDefault="00C25877">
      <w:pPr>
        <w:pStyle w:val="ListParagraph"/>
        <w:numPr>
          <w:ilvl w:val="0"/>
          <w:numId w:val="2"/>
        </w:numPr>
        <w:rPr>
          <w:rFonts w:ascii="Goudy Old Style" w:hAnsi="Goudy Old Style" w:cs="Arial"/>
          <w:color w:val="000000"/>
          <w:shd w:val="clear" w:color="auto" w:fill="FFFFFF"/>
        </w:rPr>
      </w:pPr>
      <w:r w:rsidRPr="00C25877">
        <w:rPr>
          <w:rFonts w:ascii="Goudy Old Style" w:hAnsi="Goudy Old Style" w:cs="Arial"/>
          <w:color w:val="000000"/>
          <w:shd w:val="clear" w:color="auto" w:fill="FFFFFF"/>
        </w:rPr>
        <w:t xml:space="preserve">Allen, J. &amp; </w:t>
      </w:r>
      <w:proofErr w:type="spellStart"/>
      <w:r w:rsidRPr="00C25877">
        <w:rPr>
          <w:rFonts w:ascii="Goudy Old Style" w:hAnsi="Goudy Old Style" w:cs="Arial"/>
          <w:color w:val="000000"/>
          <w:shd w:val="clear" w:color="auto" w:fill="FFFFFF"/>
        </w:rPr>
        <w:t>Fonagy</w:t>
      </w:r>
      <w:proofErr w:type="spellEnd"/>
      <w:r w:rsidRPr="00C25877">
        <w:rPr>
          <w:rFonts w:ascii="Goudy Old Style" w:hAnsi="Goudy Old Style" w:cs="Arial"/>
          <w:color w:val="000000"/>
          <w:shd w:val="clear" w:color="auto" w:fill="FFFFFF"/>
        </w:rPr>
        <w:t xml:space="preserve">, P. (2017). Trauma In Handbook of Psychodynamic Approaches to Psychopathology. </w:t>
      </w:r>
      <w:r w:rsidRPr="00C25877">
        <w:rPr>
          <w:color w:val="000000"/>
          <w:shd w:val="clear" w:color="auto" w:fill="FFFFFF"/>
        </w:rPr>
        <w:t>‎</w:t>
      </w:r>
      <w:proofErr w:type="spellStart"/>
      <w:r w:rsidRPr="00C25877">
        <w:rPr>
          <w:rFonts w:ascii="Goudy Old Style" w:hAnsi="Goudy Old Style" w:cs="Arial"/>
          <w:color w:val="000000"/>
          <w:shd w:val="clear" w:color="auto" w:fill="FFFFFF"/>
        </w:rPr>
        <w:t>Luten</w:t>
      </w:r>
      <w:proofErr w:type="spellEnd"/>
      <w:r w:rsidRPr="00C25877">
        <w:rPr>
          <w:rFonts w:ascii="Goudy Old Style" w:hAnsi="Goudy Old Style" w:cs="Arial"/>
          <w:color w:val="000000"/>
          <w:shd w:val="clear" w:color="auto" w:fill="FFFFFF"/>
        </w:rPr>
        <w:t xml:space="preserve">, P., Mayes, L., </w:t>
      </w:r>
      <w:proofErr w:type="spellStart"/>
      <w:r w:rsidRPr="00C25877">
        <w:rPr>
          <w:rFonts w:ascii="Goudy Old Style" w:hAnsi="Goudy Old Style" w:cs="Arial"/>
          <w:color w:val="000000"/>
          <w:shd w:val="clear" w:color="auto" w:fill="FFFFFF"/>
        </w:rPr>
        <w:t>Fonagy</w:t>
      </w:r>
      <w:proofErr w:type="spellEnd"/>
      <w:r w:rsidRPr="00C25877">
        <w:rPr>
          <w:rFonts w:ascii="Goudy Old Style" w:hAnsi="Goudy Old Style" w:cs="Arial"/>
          <w:color w:val="000000"/>
          <w:shd w:val="clear" w:color="auto" w:fill="FFFFFF"/>
        </w:rPr>
        <w:t>, P., Target M., Blatt, S. (Eds.) The Guilford Press.</w:t>
      </w:r>
      <w:r w:rsidRPr="00C25877">
        <w:rPr>
          <w:color w:val="000000"/>
          <w:shd w:val="clear" w:color="auto" w:fill="FFFFFF"/>
        </w:rPr>
        <w:t>‎</w:t>
      </w:r>
    </w:p>
    <w:p w14:paraId="30250F44" w14:textId="77777777" w:rsidR="00C25877" w:rsidRPr="00C25877" w:rsidRDefault="00C25877">
      <w:pPr>
        <w:pStyle w:val="ListParagraph"/>
        <w:numPr>
          <w:ilvl w:val="0"/>
          <w:numId w:val="2"/>
        </w:numPr>
        <w:rPr>
          <w:rFonts w:ascii="Goudy Old Style" w:hAnsi="Goudy Old Style" w:cs="Arial"/>
          <w:color w:val="000000"/>
          <w:shd w:val="clear" w:color="auto" w:fill="FFFFFF"/>
        </w:rPr>
      </w:pPr>
      <w:proofErr w:type="spellStart"/>
      <w:r w:rsidRPr="00C25877">
        <w:rPr>
          <w:rFonts w:ascii="Goudy Old Style" w:hAnsi="Goudy Old Style" w:cs="Arial"/>
          <w:color w:val="000000"/>
          <w:shd w:val="clear" w:color="auto" w:fill="FFFFFF"/>
        </w:rPr>
        <w:t>Buchele</w:t>
      </w:r>
      <w:proofErr w:type="spellEnd"/>
      <w:r w:rsidRPr="00C25877">
        <w:rPr>
          <w:rFonts w:ascii="Goudy Old Style" w:hAnsi="Goudy Old Style" w:cs="Arial"/>
          <w:color w:val="000000"/>
          <w:shd w:val="clear" w:color="auto" w:fill="FFFFFF"/>
        </w:rPr>
        <w:t xml:space="preserve">, B. (2012). Group Psychotherapy with High-Functioning Adults Or, People Like Me! In the </w:t>
      </w:r>
      <w:r w:rsidRPr="00C25877">
        <w:rPr>
          <w:color w:val="000000"/>
          <w:shd w:val="clear" w:color="auto" w:fill="FFFFFF"/>
        </w:rPr>
        <w:t>‎</w:t>
      </w:r>
      <w:r w:rsidRPr="00C25877">
        <w:rPr>
          <w:rFonts w:ascii="Goudy Old Style" w:hAnsi="Goudy Old Style" w:cs="Arial"/>
          <w:color w:val="000000"/>
          <w:shd w:val="clear" w:color="auto" w:fill="FFFFFF"/>
        </w:rPr>
        <w:t>Wiley-Blackwell Handbook of Group Psychotherapy. J. Kleinberg (Ed.). John Wiley and Sons.</w:t>
      </w:r>
      <w:r w:rsidRPr="00C25877">
        <w:rPr>
          <w:color w:val="000000"/>
          <w:shd w:val="clear" w:color="auto" w:fill="FFFFFF"/>
        </w:rPr>
        <w:t>‎</w:t>
      </w:r>
    </w:p>
    <w:p w14:paraId="54F0088F" w14:textId="77777777" w:rsidR="00C25877" w:rsidRPr="00C25877" w:rsidRDefault="00C25877">
      <w:pPr>
        <w:pStyle w:val="ListParagraph"/>
        <w:numPr>
          <w:ilvl w:val="0"/>
          <w:numId w:val="2"/>
        </w:numPr>
        <w:rPr>
          <w:rFonts w:ascii="Goudy Old Style" w:hAnsi="Goudy Old Style" w:cs="Arial"/>
          <w:color w:val="000000"/>
          <w:shd w:val="clear" w:color="auto" w:fill="FFFFFF"/>
        </w:rPr>
      </w:pPr>
      <w:r w:rsidRPr="00C25877">
        <w:rPr>
          <w:rFonts w:ascii="Goudy Old Style" w:hAnsi="Goudy Old Style" w:cs="Arial"/>
          <w:color w:val="000000"/>
          <w:shd w:val="clear" w:color="auto" w:fill="FFFFFF"/>
        </w:rPr>
        <w:t xml:space="preserve">Craig, C. &amp; Sprang, G. (2010) Compassion satisfaction, compassion fatigue, and burnout in a national </w:t>
      </w:r>
      <w:r w:rsidRPr="00C25877">
        <w:rPr>
          <w:color w:val="000000"/>
          <w:shd w:val="clear" w:color="auto" w:fill="FFFFFF"/>
        </w:rPr>
        <w:t>‎</w:t>
      </w:r>
      <w:r w:rsidRPr="00C25877">
        <w:rPr>
          <w:rFonts w:ascii="Goudy Old Style" w:hAnsi="Goudy Old Style" w:cs="Arial"/>
          <w:color w:val="000000"/>
          <w:shd w:val="clear" w:color="auto" w:fill="FFFFFF"/>
        </w:rPr>
        <w:t>sample of trauma treatment therapists, Anxiety, stress, and coping, 23 (3) 319-339.</w:t>
      </w:r>
      <w:r w:rsidRPr="00C25877">
        <w:rPr>
          <w:color w:val="000000"/>
          <w:shd w:val="clear" w:color="auto" w:fill="FFFFFF"/>
        </w:rPr>
        <w:t>‎</w:t>
      </w:r>
    </w:p>
    <w:p w14:paraId="6FAEDDE0" w14:textId="77777777" w:rsidR="00C25877" w:rsidRPr="00C25877" w:rsidRDefault="00C25877">
      <w:pPr>
        <w:pStyle w:val="ListParagraph"/>
        <w:numPr>
          <w:ilvl w:val="0"/>
          <w:numId w:val="2"/>
        </w:numPr>
        <w:rPr>
          <w:rFonts w:ascii="Goudy Old Style" w:hAnsi="Goudy Old Style" w:cs="Arial"/>
          <w:color w:val="000000"/>
          <w:shd w:val="clear" w:color="auto" w:fill="FFFFFF"/>
        </w:rPr>
      </w:pPr>
      <w:proofErr w:type="spellStart"/>
      <w:r w:rsidRPr="00C25877">
        <w:rPr>
          <w:rFonts w:ascii="Goudy Old Style" w:hAnsi="Goudy Old Style" w:cs="Arial"/>
          <w:color w:val="000000"/>
          <w:shd w:val="clear" w:color="auto" w:fill="FFFFFF"/>
        </w:rPr>
        <w:t>Makadia</w:t>
      </w:r>
      <w:proofErr w:type="spellEnd"/>
      <w:r w:rsidRPr="00C25877">
        <w:rPr>
          <w:rFonts w:ascii="Goudy Old Style" w:hAnsi="Goudy Old Style" w:cs="Arial"/>
          <w:color w:val="000000"/>
          <w:shd w:val="clear" w:color="auto" w:fill="FFFFFF"/>
        </w:rPr>
        <w:t xml:space="preserve">, R., Salon-Farrell, R., &amp; </w:t>
      </w:r>
      <w:proofErr w:type="spellStart"/>
      <w:r w:rsidRPr="00C25877">
        <w:rPr>
          <w:rFonts w:ascii="Goudy Old Style" w:hAnsi="Goudy Old Style" w:cs="Arial"/>
          <w:color w:val="000000"/>
          <w:shd w:val="clear" w:color="auto" w:fill="FFFFFF"/>
        </w:rPr>
        <w:t>Turnin</w:t>
      </w:r>
      <w:proofErr w:type="spellEnd"/>
      <w:r w:rsidRPr="00C25877">
        <w:rPr>
          <w:rFonts w:ascii="Goudy Old Style" w:hAnsi="Goudy Old Style" w:cs="Arial"/>
          <w:color w:val="000000"/>
          <w:shd w:val="clear" w:color="auto" w:fill="FFFFFF"/>
        </w:rPr>
        <w:t xml:space="preserve">, G. (2017) Indirect exposure to client trauma and the impact on </w:t>
      </w:r>
      <w:r w:rsidRPr="00C25877">
        <w:rPr>
          <w:color w:val="000000"/>
          <w:shd w:val="clear" w:color="auto" w:fill="FFFFFF"/>
        </w:rPr>
        <w:t>‎</w:t>
      </w:r>
      <w:r w:rsidRPr="00C25877">
        <w:rPr>
          <w:rFonts w:ascii="Goudy Old Style" w:hAnsi="Goudy Old Style" w:cs="Arial"/>
          <w:color w:val="000000"/>
          <w:shd w:val="clear" w:color="auto" w:fill="FFFFFF"/>
        </w:rPr>
        <w:t xml:space="preserve">trainee clinical psychologists: secondary traumatic stress or vicarious </w:t>
      </w:r>
      <w:proofErr w:type="spellStart"/>
      <w:r w:rsidRPr="00C25877">
        <w:rPr>
          <w:rFonts w:ascii="Goudy Old Style" w:hAnsi="Goudy Old Style" w:cs="Arial"/>
          <w:color w:val="000000"/>
          <w:shd w:val="clear" w:color="auto" w:fill="FFFFFF"/>
        </w:rPr>
        <w:t>retraumatization</w:t>
      </w:r>
      <w:proofErr w:type="spellEnd"/>
      <w:r w:rsidRPr="00C25877">
        <w:rPr>
          <w:rFonts w:ascii="Goudy Old Style" w:hAnsi="Goudy Old Style" w:cs="Arial"/>
          <w:color w:val="000000"/>
          <w:shd w:val="clear" w:color="auto" w:fill="FFFFFF"/>
        </w:rPr>
        <w:t xml:space="preserve">? Clinical </w:t>
      </w:r>
      <w:r w:rsidRPr="00C25877">
        <w:rPr>
          <w:color w:val="000000"/>
          <w:shd w:val="clear" w:color="auto" w:fill="FFFFFF"/>
        </w:rPr>
        <w:t>‎</w:t>
      </w:r>
      <w:r w:rsidRPr="00C25877">
        <w:rPr>
          <w:rFonts w:ascii="Goudy Old Style" w:hAnsi="Goudy Old Style" w:cs="Arial"/>
          <w:color w:val="000000"/>
          <w:shd w:val="clear" w:color="auto" w:fill="FFFFFF"/>
        </w:rPr>
        <w:t>psychology &amp; psychotherapy, 24, 10.1002/cpp2068.</w:t>
      </w:r>
      <w:r w:rsidRPr="00C25877">
        <w:rPr>
          <w:color w:val="000000"/>
          <w:shd w:val="clear" w:color="auto" w:fill="FFFFFF"/>
        </w:rPr>
        <w:t>‎</w:t>
      </w:r>
    </w:p>
    <w:p w14:paraId="016A719C" w14:textId="61009DB4" w:rsidR="00F16040" w:rsidRPr="00C25877" w:rsidRDefault="00C25877">
      <w:pPr>
        <w:pStyle w:val="ListParagraph"/>
        <w:numPr>
          <w:ilvl w:val="0"/>
          <w:numId w:val="2"/>
        </w:numPr>
        <w:rPr>
          <w:rFonts w:ascii="Goudy Old Style" w:hAnsi="Goudy Old Style" w:cs="Arial"/>
          <w:color w:val="000000"/>
          <w:shd w:val="clear" w:color="auto" w:fill="FFFFFF"/>
        </w:rPr>
      </w:pPr>
      <w:proofErr w:type="spellStart"/>
      <w:r w:rsidRPr="00C25877">
        <w:rPr>
          <w:rFonts w:ascii="Goudy Old Style" w:hAnsi="Goudy Old Style" w:cs="Arial"/>
          <w:color w:val="000000"/>
          <w:shd w:val="clear" w:color="auto" w:fill="FFFFFF"/>
        </w:rPr>
        <w:lastRenderedPageBreak/>
        <w:t>Sandgrund</w:t>
      </w:r>
      <w:proofErr w:type="spellEnd"/>
      <w:r w:rsidRPr="00C25877">
        <w:rPr>
          <w:rFonts w:ascii="Goudy Old Style" w:hAnsi="Goudy Old Style" w:cs="Arial"/>
          <w:color w:val="000000"/>
          <w:shd w:val="clear" w:color="auto" w:fill="FFFFFF"/>
        </w:rPr>
        <w:t xml:space="preserve">, Ronald (2017). So, How Does It Feel to Get Sued for Legal Malpractice? (Part 2). The </w:t>
      </w:r>
      <w:r w:rsidRPr="00C25877">
        <w:rPr>
          <w:color w:val="000000"/>
          <w:shd w:val="clear" w:color="auto" w:fill="FFFFFF"/>
        </w:rPr>
        <w:t>‎</w:t>
      </w:r>
      <w:r w:rsidRPr="00C25877">
        <w:rPr>
          <w:rFonts w:ascii="Goudy Old Style" w:hAnsi="Goudy Old Style" w:cs="Arial"/>
          <w:color w:val="000000"/>
          <w:shd w:val="clear" w:color="auto" w:fill="FFFFFF"/>
        </w:rPr>
        <w:t xml:space="preserve">Colorado Lawyer, 46 (4), 60-66. </w:t>
      </w:r>
      <w:proofErr w:type="spellStart"/>
      <w:r w:rsidRPr="00C25877">
        <w:rPr>
          <w:rFonts w:ascii="Goudy Old Style" w:hAnsi="Goudy Old Style" w:cs="Arial"/>
          <w:color w:val="000000"/>
          <w:shd w:val="clear" w:color="auto" w:fill="FFFFFF"/>
        </w:rPr>
        <w:t>Sodeke</w:t>
      </w:r>
      <w:proofErr w:type="spellEnd"/>
      <w:r w:rsidRPr="00C25877">
        <w:rPr>
          <w:rFonts w:ascii="Goudy Old Style" w:hAnsi="Goudy Old Style" w:cs="Arial"/>
          <w:color w:val="000000"/>
          <w:shd w:val="clear" w:color="auto" w:fill="FFFFFF"/>
        </w:rPr>
        <w:t xml:space="preserve">-Gregson, </w:t>
      </w:r>
      <w:proofErr w:type="gramStart"/>
      <w:r w:rsidRPr="00C25877">
        <w:rPr>
          <w:rFonts w:ascii="Goudy Old Style" w:hAnsi="Goudy Old Style" w:cs="Arial"/>
          <w:color w:val="000000"/>
          <w:shd w:val="clear" w:color="auto" w:fill="FFFFFF"/>
        </w:rPr>
        <w:t>E.A.,</w:t>
      </w:r>
      <w:proofErr w:type="spellStart"/>
      <w:r w:rsidRPr="00C25877">
        <w:rPr>
          <w:rFonts w:ascii="Goudy Old Style" w:hAnsi="Goudy Old Style" w:cs="Arial"/>
          <w:color w:val="000000"/>
          <w:shd w:val="clear" w:color="auto" w:fill="FFFFFF"/>
        </w:rPr>
        <w:t>Holttum</w:t>
      </w:r>
      <w:proofErr w:type="spellEnd"/>
      <w:proofErr w:type="gramEnd"/>
      <w:r w:rsidRPr="00C25877">
        <w:rPr>
          <w:rFonts w:ascii="Goudy Old Style" w:hAnsi="Goudy Old Style" w:cs="Arial"/>
          <w:color w:val="000000"/>
          <w:shd w:val="clear" w:color="auto" w:fill="FFFFFF"/>
        </w:rPr>
        <w:t>, S., &amp; Billings, J. (2013).</w:t>
      </w:r>
      <w:r w:rsidRPr="00C25877">
        <w:rPr>
          <w:color w:val="000000"/>
          <w:shd w:val="clear" w:color="auto" w:fill="FFFFFF"/>
        </w:rPr>
        <w:t>‎</w:t>
      </w:r>
    </w:p>
    <w:p w14:paraId="269466C2" w14:textId="77777777" w:rsidR="00C25877" w:rsidRPr="00C25877" w:rsidRDefault="00C25877" w:rsidP="00757566">
      <w:pPr>
        <w:rPr>
          <w:rFonts w:ascii="Goudy Old Style" w:hAnsi="Goudy Old Style"/>
          <w:b/>
        </w:rPr>
      </w:pPr>
    </w:p>
    <w:p w14:paraId="0A2D2083" w14:textId="0E776C19" w:rsidR="00757566" w:rsidRPr="00C25877" w:rsidRDefault="00757566" w:rsidP="00757566">
      <w:pPr>
        <w:rPr>
          <w:rFonts w:ascii="Goudy Old Style" w:hAnsi="Goudy Old Style"/>
          <w:b/>
        </w:rPr>
      </w:pPr>
      <w:r w:rsidRPr="00C25877">
        <w:rPr>
          <w:rFonts w:ascii="Goudy Old Style" w:hAnsi="Goudy Old Style"/>
          <w:b/>
        </w:rPr>
        <w:t>Agenda:</w:t>
      </w:r>
    </w:p>
    <w:p w14:paraId="4F97CC9C" w14:textId="0D915B62" w:rsidR="00C25877" w:rsidRPr="00C25877" w:rsidRDefault="00C25877">
      <w:pPr>
        <w:pStyle w:val="DefaultValueStyle"/>
        <w:numPr>
          <w:ilvl w:val="0"/>
          <w:numId w:val="3"/>
        </w:numPr>
        <w:rPr>
          <w:rFonts w:ascii="Goudy Old Style" w:hAnsi="Goudy Old Style"/>
          <w:sz w:val="24"/>
          <w:szCs w:val="24"/>
        </w:rPr>
      </w:pPr>
      <w:r w:rsidRPr="00C25877">
        <w:rPr>
          <w:rFonts w:ascii="Goudy Old Style" w:hAnsi="Goudy Old Style"/>
          <w:sz w:val="24"/>
          <w:szCs w:val="24"/>
        </w:rPr>
        <w:t>Introduction to attachment and trauma theories as well as use of self-disclosure (20 min.), Obj. 1, both presenters, Lecture</w:t>
      </w:r>
    </w:p>
    <w:p w14:paraId="2468FA2D" w14:textId="77777777" w:rsidR="00C25877" w:rsidRPr="00C25877" w:rsidRDefault="00C25877">
      <w:pPr>
        <w:pStyle w:val="DefaultValueStyle"/>
        <w:numPr>
          <w:ilvl w:val="0"/>
          <w:numId w:val="3"/>
        </w:numPr>
        <w:rPr>
          <w:rFonts w:ascii="Goudy Old Style" w:hAnsi="Goudy Old Style"/>
          <w:sz w:val="24"/>
          <w:szCs w:val="24"/>
        </w:rPr>
      </w:pPr>
      <w:r w:rsidRPr="00C25877">
        <w:rPr>
          <w:rFonts w:ascii="Goudy Old Style" w:hAnsi="Goudy Old Style"/>
          <w:sz w:val="24"/>
          <w:szCs w:val="24"/>
        </w:rPr>
        <w:t xml:space="preserve">Description of specific traumatic experience, impact on therapist and group and interventions chosen, Obj.2, Barry </w:t>
      </w:r>
      <w:proofErr w:type="spellStart"/>
      <w:r w:rsidRPr="00C25877">
        <w:rPr>
          <w:rFonts w:ascii="Goudy Old Style" w:hAnsi="Goudy Old Style"/>
          <w:sz w:val="24"/>
          <w:szCs w:val="24"/>
        </w:rPr>
        <w:t>Helfmann</w:t>
      </w:r>
      <w:proofErr w:type="spellEnd"/>
      <w:r w:rsidRPr="00C25877">
        <w:rPr>
          <w:rFonts w:ascii="Goudy Old Style" w:hAnsi="Goudy Old Style"/>
          <w:sz w:val="24"/>
          <w:szCs w:val="24"/>
        </w:rPr>
        <w:t xml:space="preserve">    </w:t>
      </w:r>
    </w:p>
    <w:p w14:paraId="0D4A1B7E" w14:textId="77777777" w:rsidR="00C25877" w:rsidRPr="00C25877" w:rsidRDefault="00C25877">
      <w:pPr>
        <w:pStyle w:val="DefaultValueStyle"/>
        <w:numPr>
          <w:ilvl w:val="1"/>
          <w:numId w:val="3"/>
        </w:numPr>
        <w:rPr>
          <w:rFonts w:ascii="Goudy Old Style" w:hAnsi="Goudy Old Style"/>
          <w:sz w:val="24"/>
          <w:szCs w:val="24"/>
        </w:rPr>
      </w:pPr>
      <w:r w:rsidRPr="00C25877">
        <w:rPr>
          <w:rFonts w:ascii="Goudy Old Style" w:hAnsi="Goudy Old Style"/>
          <w:sz w:val="24"/>
          <w:szCs w:val="24"/>
        </w:rPr>
        <w:t xml:space="preserve">Lecture (40)     </w:t>
      </w:r>
    </w:p>
    <w:p w14:paraId="3879DF64" w14:textId="77777777" w:rsidR="00C25877" w:rsidRPr="00C25877" w:rsidRDefault="00C25877">
      <w:pPr>
        <w:pStyle w:val="DefaultValueStyle"/>
        <w:numPr>
          <w:ilvl w:val="1"/>
          <w:numId w:val="3"/>
        </w:numPr>
        <w:rPr>
          <w:rFonts w:ascii="Goudy Old Style" w:hAnsi="Goudy Old Style"/>
          <w:sz w:val="24"/>
          <w:szCs w:val="24"/>
        </w:rPr>
      </w:pPr>
      <w:r w:rsidRPr="00C25877">
        <w:rPr>
          <w:rFonts w:ascii="Goudy Old Style" w:hAnsi="Goudy Old Style"/>
          <w:sz w:val="24"/>
          <w:szCs w:val="24"/>
        </w:rPr>
        <w:t>Q &amp; A (15)</w:t>
      </w:r>
    </w:p>
    <w:p w14:paraId="251DD63F" w14:textId="77777777" w:rsidR="00C25877" w:rsidRPr="00C25877" w:rsidRDefault="00C25877">
      <w:pPr>
        <w:pStyle w:val="DefaultValueStyle"/>
        <w:numPr>
          <w:ilvl w:val="0"/>
          <w:numId w:val="3"/>
        </w:numPr>
        <w:rPr>
          <w:rFonts w:ascii="Goudy Old Style" w:hAnsi="Goudy Old Style"/>
          <w:sz w:val="24"/>
          <w:szCs w:val="24"/>
        </w:rPr>
      </w:pPr>
      <w:r w:rsidRPr="00C25877">
        <w:rPr>
          <w:rFonts w:ascii="Goudy Old Style" w:hAnsi="Goudy Old Style"/>
          <w:sz w:val="24"/>
          <w:szCs w:val="24"/>
        </w:rPr>
        <w:t xml:space="preserve">Description of specific traumatic experience, impact on therapist and group and interventions chosen, Obj. 3, Bonnie </w:t>
      </w:r>
      <w:proofErr w:type="spellStart"/>
      <w:r w:rsidRPr="00C25877">
        <w:rPr>
          <w:rFonts w:ascii="Goudy Old Style" w:hAnsi="Goudy Old Style"/>
          <w:sz w:val="24"/>
          <w:szCs w:val="24"/>
        </w:rPr>
        <w:t>Buchele</w:t>
      </w:r>
      <w:proofErr w:type="spellEnd"/>
      <w:r w:rsidRPr="00C25877">
        <w:rPr>
          <w:rFonts w:ascii="Goudy Old Style" w:hAnsi="Goudy Old Style"/>
          <w:sz w:val="24"/>
          <w:szCs w:val="24"/>
        </w:rPr>
        <w:t xml:space="preserve">     </w:t>
      </w:r>
    </w:p>
    <w:p w14:paraId="2A7D9E3A" w14:textId="77777777" w:rsidR="00C25877" w:rsidRPr="00C25877" w:rsidRDefault="00C25877">
      <w:pPr>
        <w:pStyle w:val="DefaultValueStyle"/>
        <w:numPr>
          <w:ilvl w:val="1"/>
          <w:numId w:val="3"/>
        </w:numPr>
        <w:rPr>
          <w:rFonts w:ascii="Goudy Old Style" w:hAnsi="Goudy Old Style"/>
          <w:sz w:val="24"/>
          <w:szCs w:val="24"/>
        </w:rPr>
      </w:pPr>
      <w:r w:rsidRPr="00C25877">
        <w:rPr>
          <w:rFonts w:ascii="Goudy Old Style" w:hAnsi="Goudy Old Style"/>
          <w:sz w:val="24"/>
          <w:szCs w:val="24"/>
        </w:rPr>
        <w:t>L</w:t>
      </w:r>
      <w:r w:rsidRPr="00C25877">
        <w:rPr>
          <w:rFonts w:ascii="Goudy Old Style" w:hAnsi="Goudy Old Style"/>
          <w:sz w:val="24"/>
          <w:szCs w:val="24"/>
        </w:rPr>
        <w:t xml:space="preserve">ecture (40)     </w:t>
      </w:r>
    </w:p>
    <w:p w14:paraId="5C6A745C" w14:textId="77777777" w:rsidR="00C25877" w:rsidRPr="00C25877" w:rsidRDefault="00C25877">
      <w:pPr>
        <w:pStyle w:val="DefaultValueStyle"/>
        <w:numPr>
          <w:ilvl w:val="1"/>
          <w:numId w:val="3"/>
        </w:numPr>
        <w:rPr>
          <w:rFonts w:ascii="Goudy Old Style" w:hAnsi="Goudy Old Style"/>
          <w:sz w:val="24"/>
          <w:szCs w:val="24"/>
        </w:rPr>
      </w:pPr>
      <w:r w:rsidRPr="00C25877">
        <w:rPr>
          <w:rFonts w:ascii="Goudy Old Style" w:hAnsi="Goudy Old Style"/>
          <w:sz w:val="24"/>
          <w:szCs w:val="24"/>
        </w:rPr>
        <w:t>Q &amp; A (15)</w:t>
      </w:r>
    </w:p>
    <w:p w14:paraId="36F8FA4B" w14:textId="77777777" w:rsidR="00C25877" w:rsidRPr="00C25877" w:rsidRDefault="00C25877">
      <w:pPr>
        <w:pStyle w:val="DefaultValueStyle"/>
        <w:numPr>
          <w:ilvl w:val="0"/>
          <w:numId w:val="3"/>
        </w:numPr>
        <w:rPr>
          <w:rFonts w:ascii="Goudy Old Style" w:hAnsi="Goudy Old Style"/>
          <w:sz w:val="24"/>
          <w:szCs w:val="24"/>
        </w:rPr>
      </w:pPr>
      <w:r w:rsidRPr="00C25877">
        <w:rPr>
          <w:rFonts w:ascii="Goudy Old Style" w:hAnsi="Goudy Old Style"/>
          <w:sz w:val="24"/>
          <w:szCs w:val="24"/>
        </w:rPr>
        <w:t>Summary discussion, (15 min.), Obj.4, both presenters</w:t>
      </w:r>
    </w:p>
    <w:p w14:paraId="40DFB13E" w14:textId="4803058E" w:rsidR="00C25877" w:rsidRPr="00C25877" w:rsidRDefault="00C25877">
      <w:pPr>
        <w:pStyle w:val="DefaultValueStyle"/>
        <w:numPr>
          <w:ilvl w:val="0"/>
          <w:numId w:val="3"/>
        </w:numPr>
        <w:rPr>
          <w:rFonts w:ascii="Goudy Old Style" w:hAnsi="Goudy Old Style"/>
          <w:sz w:val="24"/>
          <w:szCs w:val="24"/>
        </w:rPr>
      </w:pPr>
      <w:r w:rsidRPr="00C25877">
        <w:rPr>
          <w:rFonts w:ascii="Goudy Old Style" w:hAnsi="Goudy Old Style"/>
          <w:sz w:val="24"/>
          <w:szCs w:val="24"/>
        </w:rPr>
        <w:t>Evaluation (5 min.).</w:t>
      </w:r>
    </w:p>
    <w:p w14:paraId="78479386" w14:textId="77777777" w:rsidR="000C6D6A" w:rsidRPr="00C25877" w:rsidRDefault="000C6D6A" w:rsidP="00B47E94">
      <w:pPr>
        <w:spacing w:line="240" w:lineRule="exact"/>
        <w:rPr>
          <w:rFonts w:ascii="Goudy Old Style" w:hAnsi="Goudy Old Style"/>
        </w:rPr>
      </w:pPr>
    </w:p>
    <w:p w14:paraId="4E00A274" w14:textId="392269F4" w:rsidR="00757566" w:rsidRPr="00C25877" w:rsidRDefault="00757566" w:rsidP="00B47E94">
      <w:pPr>
        <w:spacing w:line="240" w:lineRule="exact"/>
        <w:rPr>
          <w:rFonts w:ascii="Goudy Old Style" w:hAnsi="Goudy Old Style"/>
          <w:b/>
        </w:rPr>
      </w:pPr>
      <w:r w:rsidRPr="00C25877">
        <w:rPr>
          <w:rFonts w:ascii="Goudy Old Style" w:hAnsi="Goudy Old Style"/>
          <w:b/>
        </w:rPr>
        <w:t>Assessment Questions:</w:t>
      </w:r>
    </w:p>
    <w:p w14:paraId="70F0D55B" w14:textId="77777777" w:rsidR="00C25877" w:rsidRPr="00C25877" w:rsidRDefault="00C25877" w:rsidP="00C25877">
      <w:pPr>
        <w:pStyle w:val="DefaultLabelStyle"/>
        <w:rPr>
          <w:rFonts w:ascii="Goudy Old Style" w:hAnsi="Goudy Old Style"/>
          <w:sz w:val="24"/>
          <w:szCs w:val="24"/>
        </w:rPr>
      </w:pPr>
      <w:r w:rsidRPr="00C25877">
        <w:rPr>
          <w:rFonts w:ascii="Goudy Old Style" w:hAnsi="Goudy Old Style"/>
          <w:sz w:val="24"/>
          <w:szCs w:val="24"/>
        </w:rPr>
        <w:t>Question 1 (include possible answers)</w:t>
      </w:r>
    </w:p>
    <w:p w14:paraId="62360070" w14:textId="77777777" w:rsidR="00C25877" w:rsidRPr="00C25877" w:rsidRDefault="00C25877" w:rsidP="00C25877">
      <w:pPr>
        <w:pStyle w:val="DefaultValueStyle"/>
        <w:rPr>
          <w:rFonts w:ascii="Goudy Old Style" w:hAnsi="Goudy Old Style"/>
          <w:sz w:val="24"/>
          <w:szCs w:val="24"/>
        </w:rPr>
      </w:pPr>
      <w:r w:rsidRPr="00C25877">
        <w:rPr>
          <w:rFonts w:ascii="Goudy Old Style" w:hAnsi="Goudy Old Style"/>
          <w:sz w:val="24"/>
          <w:szCs w:val="24"/>
        </w:rPr>
        <w:t xml:space="preserve">Therapist self-disclosure can occur in the following: A. All groups B. Only if </w:t>
      </w:r>
      <w:proofErr w:type="gramStart"/>
      <w:r w:rsidRPr="00C25877">
        <w:rPr>
          <w:rFonts w:ascii="Goudy Old Style" w:hAnsi="Goudy Old Style"/>
          <w:sz w:val="24"/>
          <w:szCs w:val="24"/>
        </w:rPr>
        <w:t>deliberate  C.</w:t>
      </w:r>
      <w:proofErr w:type="gramEnd"/>
      <w:r w:rsidRPr="00C25877">
        <w:rPr>
          <w:rFonts w:ascii="Goudy Old Style" w:hAnsi="Goudy Old Style"/>
          <w:sz w:val="24"/>
          <w:szCs w:val="24"/>
        </w:rPr>
        <w:t xml:space="preserve"> Only if </w:t>
      </w:r>
      <w:proofErr w:type="gramStart"/>
      <w:r w:rsidRPr="00C25877">
        <w:rPr>
          <w:rFonts w:ascii="Goudy Old Style" w:hAnsi="Goudy Old Style"/>
          <w:sz w:val="24"/>
          <w:szCs w:val="24"/>
        </w:rPr>
        <w:t>accidental  D.</w:t>
      </w:r>
      <w:proofErr w:type="gramEnd"/>
      <w:r w:rsidRPr="00C25877">
        <w:rPr>
          <w:rFonts w:ascii="Goudy Old Style" w:hAnsi="Goudy Old Style"/>
          <w:sz w:val="24"/>
          <w:szCs w:val="24"/>
        </w:rPr>
        <w:t xml:space="preserve"> All the above</w:t>
      </w:r>
    </w:p>
    <w:p w14:paraId="4CBBB69B" w14:textId="77777777" w:rsidR="00C25877" w:rsidRPr="00C25877" w:rsidRDefault="00C25877" w:rsidP="00C25877">
      <w:pPr>
        <w:pStyle w:val="DefaultLabelStyle"/>
        <w:rPr>
          <w:rFonts w:ascii="Goudy Old Style" w:hAnsi="Goudy Old Style"/>
          <w:sz w:val="24"/>
          <w:szCs w:val="24"/>
        </w:rPr>
      </w:pPr>
      <w:r w:rsidRPr="00C25877">
        <w:rPr>
          <w:rFonts w:ascii="Goudy Old Style" w:hAnsi="Goudy Old Style"/>
          <w:sz w:val="24"/>
          <w:szCs w:val="24"/>
        </w:rPr>
        <w:t>Correct Answer 1</w:t>
      </w:r>
    </w:p>
    <w:p w14:paraId="5859440E" w14:textId="77777777" w:rsidR="00C25877" w:rsidRPr="00C25877" w:rsidRDefault="00C25877" w:rsidP="00C25877">
      <w:pPr>
        <w:pStyle w:val="DefaultValueStyle"/>
        <w:rPr>
          <w:rFonts w:ascii="Goudy Old Style" w:hAnsi="Goudy Old Style"/>
          <w:sz w:val="24"/>
          <w:szCs w:val="24"/>
        </w:rPr>
      </w:pPr>
      <w:r w:rsidRPr="00C25877">
        <w:rPr>
          <w:rFonts w:ascii="Goudy Old Style" w:hAnsi="Goudy Old Style"/>
          <w:sz w:val="24"/>
          <w:szCs w:val="24"/>
        </w:rPr>
        <w:t>A</w:t>
      </w:r>
    </w:p>
    <w:p w14:paraId="7394AE91" w14:textId="77777777" w:rsidR="00C25877" w:rsidRPr="00C25877" w:rsidRDefault="00C25877" w:rsidP="00C25877">
      <w:pPr>
        <w:pStyle w:val="DefaultLabelStyle"/>
        <w:rPr>
          <w:rFonts w:ascii="Goudy Old Style" w:hAnsi="Goudy Old Style"/>
          <w:sz w:val="24"/>
          <w:szCs w:val="24"/>
        </w:rPr>
      </w:pPr>
      <w:r w:rsidRPr="00C25877">
        <w:rPr>
          <w:rFonts w:ascii="Goudy Old Style" w:hAnsi="Goudy Old Style"/>
          <w:sz w:val="24"/>
          <w:szCs w:val="24"/>
        </w:rPr>
        <w:t>Question 2 (include possible answers)</w:t>
      </w:r>
    </w:p>
    <w:p w14:paraId="29F9D694" w14:textId="77777777" w:rsidR="00C25877" w:rsidRPr="00C25877" w:rsidRDefault="00C25877" w:rsidP="00C25877">
      <w:pPr>
        <w:pStyle w:val="DefaultValueStyle"/>
        <w:rPr>
          <w:rFonts w:ascii="Goudy Old Style" w:hAnsi="Goudy Old Style"/>
          <w:sz w:val="24"/>
          <w:szCs w:val="24"/>
        </w:rPr>
      </w:pPr>
      <w:r w:rsidRPr="00C25877">
        <w:rPr>
          <w:rFonts w:ascii="Goudy Old Style" w:hAnsi="Goudy Old Style"/>
          <w:sz w:val="24"/>
          <w:szCs w:val="24"/>
        </w:rPr>
        <w:t xml:space="preserve">Inadvertent self-disclosure: A. Always damages treatment </w:t>
      </w:r>
      <w:proofErr w:type="spellStart"/>
      <w:proofErr w:type="gramStart"/>
      <w:r w:rsidRPr="00C25877">
        <w:rPr>
          <w:rFonts w:ascii="Goudy Old Style" w:hAnsi="Goudy Old Style"/>
          <w:sz w:val="24"/>
          <w:szCs w:val="24"/>
        </w:rPr>
        <w:t>B.Can</w:t>
      </w:r>
      <w:proofErr w:type="spellEnd"/>
      <w:proofErr w:type="gramEnd"/>
      <w:r w:rsidRPr="00C25877">
        <w:rPr>
          <w:rFonts w:ascii="Goudy Old Style" w:hAnsi="Goudy Old Style"/>
          <w:sz w:val="24"/>
          <w:szCs w:val="24"/>
        </w:rPr>
        <w:t xml:space="preserve"> damage treatment when not </w:t>
      </w:r>
      <w:proofErr w:type="spellStart"/>
      <w:r w:rsidRPr="00C25877">
        <w:rPr>
          <w:rFonts w:ascii="Goudy Old Style" w:hAnsi="Goudy Old Style"/>
          <w:sz w:val="24"/>
          <w:szCs w:val="24"/>
        </w:rPr>
        <w:t>full</w:t>
      </w:r>
      <w:proofErr w:type="spellEnd"/>
      <w:r w:rsidRPr="00C25877">
        <w:rPr>
          <w:rFonts w:ascii="Goudy Old Style" w:hAnsi="Goudy Old Style"/>
          <w:sz w:val="24"/>
          <w:szCs w:val="24"/>
        </w:rPr>
        <w:t xml:space="preserve"> explored </w:t>
      </w:r>
      <w:proofErr w:type="spellStart"/>
      <w:r w:rsidRPr="00C25877">
        <w:rPr>
          <w:rFonts w:ascii="Goudy Old Style" w:hAnsi="Goudy Old Style"/>
          <w:sz w:val="24"/>
          <w:szCs w:val="24"/>
        </w:rPr>
        <w:t>C.Rarely</w:t>
      </w:r>
      <w:proofErr w:type="spellEnd"/>
      <w:r w:rsidRPr="00C25877">
        <w:rPr>
          <w:rFonts w:ascii="Goudy Old Style" w:hAnsi="Goudy Old Style"/>
          <w:sz w:val="24"/>
          <w:szCs w:val="24"/>
        </w:rPr>
        <w:t xml:space="preserve"> occurs </w:t>
      </w:r>
      <w:proofErr w:type="spellStart"/>
      <w:r w:rsidRPr="00C25877">
        <w:rPr>
          <w:rFonts w:ascii="Goudy Old Style" w:hAnsi="Goudy Old Style"/>
          <w:sz w:val="24"/>
          <w:szCs w:val="24"/>
        </w:rPr>
        <w:t>D.All</w:t>
      </w:r>
      <w:proofErr w:type="spellEnd"/>
      <w:r w:rsidRPr="00C25877">
        <w:rPr>
          <w:rFonts w:ascii="Goudy Old Style" w:hAnsi="Goudy Old Style"/>
          <w:sz w:val="24"/>
          <w:szCs w:val="24"/>
        </w:rPr>
        <w:t xml:space="preserve"> the above</w:t>
      </w:r>
    </w:p>
    <w:p w14:paraId="70A9C6CD" w14:textId="77777777" w:rsidR="00C25877" w:rsidRPr="00C25877" w:rsidRDefault="00C25877" w:rsidP="00C25877">
      <w:pPr>
        <w:pStyle w:val="DefaultLabelStyle"/>
        <w:rPr>
          <w:rFonts w:ascii="Goudy Old Style" w:hAnsi="Goudy Old Style"/>
          <w:sz w:val="24"/>
          <w:szCs w:val="24"/>
        </w:rPr>
      </w:pPr>
      <w:r w:rsidRPr="00C25877">
        <w:rPr>
          <w:rFonts w:ascii="Goudy Old Style" w:hAnsi="Goudy Old Style"/>
          <w:sz w:val="24"/>
          <w:szCs w:val="24"/>
        </w:rPr>
        <w:t>Correct Answer 2</w:t>
      </w:r>
    </w:p>
    <w:p w14:paraId="3C3C9AE9" w14:textId="77777777" w:rsidR="00C25877" w:rsidRPr="00C25877" w:rsidRDefault="00C25877" w:rsidP="00C25877">
      <w:pPr>
        <w:pStyle w:val="DefaultValueStyle"/>
        <w:rPr>
          <w:rFonts w:ascii="Goudy Old Style" w:hAnsi="Goudy Old Style"/>
          <w:sz w:val="24"/>
          <w:szCs w:val="24"/>
        </w:rPr>
      </w:pPr>
      <w:r w:rsidRPr="00C25877">
        <w:rPr>
          <w:rFonts w:ascii="Goudy Old Style" w:hAnsi="Goudy Old Style"/>
          <w:sz w:val="24"/>
          <w:szCs w:val="24"/>
        </w:rPr>
        <w:t>B</w:t>
      </w:r>
    </w:p>
    <w:p w14:paraId="7C0FC0F8" w14:textId="77777777" w:rsidR="00C25877" w:rsidRPr="00C25877" w:rsidRDefault="00C25877" w:rsidP="00C25877">
      <w:pPr>
        <w:pStyle w:val="DefaultLabelStyle"/>
        <w:rPr>
          <w:rFonts w:ascii="Goudy Old Style" w:hAnsi="Goudy Old Style"/>
          <w:sz w:val="24"/>
          <w:szCs w:val="24"/>
        </w:rPr>
      </w:pPr>
      <w:r w:rsidRPr="00C25877">
        <w:rPr>
          <w:rFonts w:ascii="Goudy Old Style" w:hAnsi="Goudy Old Style"/>
          <w:sz w:val="24"/>
          <w:szCs w:val="24"/>
        </w:rPr>
        <w:t>Question 3 (include possible answers)</w:t>
      </w:r>
    </w:p>
    <w:p w14:paraId="036AF29E" w14:textId="77777777" w:rsidR="00C25877" w:rsidRPr="00C25877" w:rsidRDefault="00C25877" w:rsidP="00C25877">
      <w:pPr>
        <w:pStyle w:val="DefaultValueStyle"/>
        <w:rPr>
          <w:rFonts w:ascii="Goudy Old Style" w:hAnsi="Goudy Old Style"/>
          <w:sz w:val="24"/>
          <w:szCs w:val="24"/>
        </w:rPr>
      </w:pPr>
      <w:r w:rsidRPr="00C25877">
        <w:rPr>
          <w:rFonts w:ascii="Goudy Old Style" w:hAnsi="Goudy Old Style"/>
          <w:sz w:val="24"/>
          <w:szCs w:val="24"/>
        </w:rPr>
        <w:lastRenderedPageBreak/>
        <w:t>Secure attachments: A. Are not enhanced by inadvertent self-</w:t>
      </w:r>
      <w:proofErr w:type="gramStart"/>
      <w:r w:rsidRPr="00C25877">
        <w:rPr>
          <w:rFonts w:ascii="Goudy Old Style" w:hAnsi="Goudy Old Style"/>
          <w:sz w:val="24"/>
          <w:szCs w:val="24"/>
        </w:rPr>
        <w:t xml:space="preserve">disclosure  </w:t>
      </w:r>
      <w:proofErr w:type="spellStart"/>
      <w:r w:rsidRPr="00C25877">
        <w:rPr>
          <w:rFonts w:ascii="Goudy Old Style" w:hAnsi="Goudy Old Style"/>
          <w:sz w:val="24"/>
          <w:szCs w:val="24"/>
        </w:rPr>
        <w:t>B</w:t>
      </w:r>
      <w:proofErr w:type="gramEnd"/>
      <w:r w:rsidRPr="00C25877">
        <w:rPr>
          <w:rFonts w:ascii="Goudy Old Style" w:hAnsi="Goudy Old Style"/>
          <w:sz w:val="24"/>
          <w:szCs w:val="24"/>
        </w:rPr>
        <w:t>.Can</w:t>
      </w:r>
      <w:proofErr w:type="spellEnd"/>
      <w:r w:rsidRPr="00C25877">
        <w:rPr>
          <w:rFonts w:ascii="Goudy Old Style" w:hAnsi="Goudy Old Style"/>
          <w:sz w:val="24"/>
          <w:szCs w:val="24"/>
        </w:rPr>
        <w:t xml:space="preserve"> be enhanced by skillful management of inadvertent self-disclosure  </w:t>
      </w:r>
      <w:proofErr w:type="spellStart"/>
      <w:r w:rsidRPr="00C25877">
        <w:rPr>
          <w:rFonts w:ascii="Goudy Old Style" w:hAnsi="Goudy Old Style"/>
          <w:sz w:val="24"/>
          <w:szCs w:val="24"/>
        </w:rPr>
        <w:t>C.Inadvertent</w:t>
      </w:r>
      <w:proofErr w:type="spellEnd"/>
      <w:r w:rsidRPr="00C25877">
        <w:rPr>
          <w:rFonts w:ascii="Goudy Old Style" w:hAnsi="Goudy Old Style"/>
          <w:sz w:val="24"/>
          <w:szCs w:val="24"/>
        </w:rPr>
        <w:t xml:space="preserve"> self-disclosure has no effect on secure attachments  </w:t>
      </w:r>
      <w:proofErr w:type="spellStart"/>
      <w:r w:rsidRPr="00C25877">
        <w:rPr>
          <w:rFonts w:ascii="Goudy Old Style" w:hAnsi="Goudy Old Style"/>
          <w:sz w:val="24"/>
          <w:szCs w:val="24"/>
        </w:rPr>
        <w:t>D.Secure</w:t>
      </w:r>
      <w:proofErr w:type="spellEnd"/>
      <w:r w:rsidRPr="00C25877">
        <w:rPr>
          <w:rFonts w:ascii="Goudy Old Style" w:hAnsi="Goudy Old Style"/>
          <w:sz w:val="24"/>
          <w:szCs w:val="24"/>
        </w:rPr>
        <w:t xml:space="preserve"> attachments are not a goal of therapy</w:t>
      </w:r>
    </w:p>
    <w:p w14:paraId="38EA4914" w14:textId="77777777" w:rsidR="00C25877" w:rsidRPr="00C25877" w:rsidRDefault="00C25877" w:rsidP="00C25877">
      <w:pPr>
        <w:pStyle w:val="DefaultLabelStyle"/>
        <w:rPr>
          <w:rFonts w:ascii="Goudy Old Style" w:hAnsi="Goudy Old Style"/>
          <w:sz w:val="24"/>
          <w:szCs w:val="24"/>
        </w:rPr>
      </w:pPr>
      <w:r w:rsidRPr="00C25877">
        <w:rPr>
          <w:rFonts w:ascii="Goudy Old Style" w:hAnsi="Goudy Old Style"/>
          <w:sz w:val="24"/>
          <w:szCs w:val="24"/>
        </w:rPr>
        <w:t>Correct Answer 3</w:t>
      </w:r>
    </w:p>
    <w:p w14:paraId="0F024827" w14:textId="77777777" w:rsidR="00C25877" w:rsidRPr="00C25877" w:rsidRDefault="00C25877" w:rsidP="00C25877">
      <w:pPr>
        <w:pStyle w:val="DefaultValueStyle"/>
        <w:rPr>
          <w:rFonts w:ascii="Goudy Old Style" w:hAnsi="Goudy Old Style"/>
          <w:sz w:val="24"/>
          <w:szCs w:val="24"/>
        </w:rPr>
      </w:pPr>
      <w:r w:rsidRPr="00C25877">
        <w:rPr>
          <w:rFonts w:ascii="Goudy Old Style" w:hAnsi="Goudy Old Style"/>
          <w:sz w:val="24"/>
          <w:szCs w:val="24"/>
        </w:rPr>
        <w:t>B</w:t>
      </w:r>
    </w:p>
    <w:p w14:paraId="6596C95F" w14:textId="77777777" w:rsidR="00C25877" w:rsidRPr="00C25877" w:rsidRDefault="00C25877" w:rsidP="00C25877">
      <w:pPr>
        <w:pStyle w:val="DefaultLabelStyle"/>
        <w:rPr>
          <w:rFonts w:ascii="Goudy Old Style" w:hAnsi="Goudy Old Style"/>
          <w:sz w:val="24"/>
          <w:szCs w:val="24"/>
        </w:rPr>
      </w:pPr>
      <w:r w:rsidRPr="00C25877">
        <w:rPr>
          <w:rFonts w:ascii="Goudy Old Style" w:hAnsi="Goudy Old Style"/>
          <w:sz w:val="24"/>
          <w:szCs w:val="24"/>
        </w:rPr>
        <w:t>Question 4 (include possible answers)</w:t>
      </w:r>
    </w:p>
    <w:p w14:paraId="64B82D1B" w14:textId="77777777" w:rsidR="00C25877" w:rsidRPr="00C25877" w:rsidRDefault="00C25877" w:rsidP="00C25877">
      <w:pPr>
        <w:pStyle w:val="DefaultValueStyle"/>
        <w:rPr>
          <w:rFonts w:ascii="Goudy Old Style" w:hAnsi="Goudy Old Style"/>
          <w:sz w:val="24"/>
          <w:szCs w:val="24"/>
        </w:rPr>
      </w:pPr>
      <w:r w:rsidRPr="00C25877">
        <w:rPr>
          <w:rFonts w:ascii="Goudy Old Style" w:hAnsi="Goudy Old Style"/>
          <w:sz w:val="24"/>
          <w:szCs w:val="24"/>
        </w:rPr>
        <w:t xml:space="preserve">True/False Elaboration of self-disclosure has more importance </w:t>
      </w:r>
      <w:proofErr w:type="gramStart"/>
      <w:r w:rsidRPr="00C25877">
        <w:rPr>
          <w:rFonts w:ascii="Goudy Old Style" w:hAnsi="Goudy Old Style"/>
          <w:sz w:val="24"/>
          <w:szCs w:val="24"/>
        </w:rPr>
        <w:t>then</w:t>
      </w:r>
      <w:proofErr w:type="gramEnd"/>
      <w:r w:rsidRPr="00C25877">
        <w:rPr>
          <w:rFonts w:ascii="Goudy Old Style" w:hAnsi="Goudy Old Style"/>
          <w:sz w:val="24"/>
          <w:szCs w:val="24"/>
        </w:rPr>
        <w:t xml:space="preserve"> the </w:t>
      </w:r>
      <w:proofErr w:type="spellStart"/>
      <w:r w:rsidRPr="00C25877">
        <w:rPr>
          <w:rFonts w:ascii="Goudy Old Style" w:hAnsi="Goudy Old Style"/>
          <w:sz w:val="24"/>
          <w:szCs w:val="24"/>
        </w:rPr>
        <w:t>self state</w:t>
      </w:r>
      <w:proofErr w:type="spellEnd"/>
      <w:r w:rsidRPr="00C25877">
        <w:rPr>
          <w:rFonts w:ascii="Goudy Old Style" w:hAnsi="Goudy Old Style"/>
          <w:sz w:val="24"/>
          <w:szCs w:val="24"/>
        </w:rPr>
        <w:t xml:space="preserve"> of the therapist</w:t>
      </w:r>
    </w:p>
    <w:p w14:paraId="08A75EB8" w14:textId="77777777" w:rsidR="00C25877" w:rsidRPr="00C25877" w:rsidRDefault="00C25877" w:rsidP="00C25877">
      <w:pPr>
        <w:pStyle w:val="DefaultLabelStyle"/>
        <w:rPr>
          <w:rFonts w:ascii="Goudy Old Style" w:hAnsi="Goudy Old Style"/>
          <w:sz w:val="24"/>
          <w:szCs w:val="24"/>
        </w:rPr>
      </w:pPr>
      <w:r w:rsidRPr="00C25877">
        <w:rPr>
          <w:rFonts w:ascii="Goudy Old Style" w:hAnsi="Goudy Old Style"/>
          <w:sz w:val="24"/>
          <w:szCs w:val="24"/>
        </w:rPr>
        <w:t>Correct Answer 4</w:t>
      </w:r>
    </w:p>
    <w:p w14:paraId="17E980A1" w14:textId="77777777" w:rsidR="00C25877" w:rsidRPr="00C25877" w:rsidRDefault="00C25877" w:rsidP="00C25877">
      <w:pPr>
        <w:pStyle w:val="DefaultValueStyle"/>
        <w:rPr>
          <w:rFonts w:ascii="Goudy Old Style" w:hAnsi="Goudy Old Style"/>
          <w:sz w:val="24"/>
          <w:szCs w:val="24"/>
        </w:rPr>
      </w:pPr>
      <w:r w:rsidRPr="00C25877">
        <w:rPr>
          <w:rFonts w:ascii="Goudy Old Style" w:hAnsi="Goudy Old Style"/>
          <w:sz w:val="24"/>
          <w:szCs w:val="24"/>
        </w:rPr>
        <w:t>False</w:t>
      </w:r>
    </w:p>
    <w:p w14:paraId="73F85469" w14:textId="77777777" w:rsidR="00C25877" w:rsidRPr="00C25877" w:rsidRDefault="00C25877" w:rsidP="00C25877">
      <w:pPr>
        <w:pStyle w:val="DefaultLabelStyle"/>
        <w:rPr>
          <w:rFonts w:ascii="Goudy Old Style" w:hAnsi="Goudy Old Style"/>
          <w:sz w:val="24"/>
          <w:szCs w:val="24"/>
        </w:rPr>
      </w:pPr>
      <w:r w:rsidRPr="00C25877">
        <w:rPr>
          <w:rFonts w:ascii="Goudy Old Style" w:hAnsi="Goudy Old Style"/>
          <w:sz w:val="24"/>
          <w:szCs w:val="24"/>
        </w:rPr>
        <w:t>Question 5 (include possible answers)</w:t>
      </w:r>
    </w:p>
    <w:p w14:paraId="47BB5027" w14:textId="77777777" w:rsidR="00C25877" w:rsidRPr="00C25877" w:rsidRDefault="00C25877" w:rsidP="00C25877">
      <w:pPr>
        <w:pStyle w:val="DefaultValueStyle"/>
        <w:rPr>
          <w:rFonts w:ascii="Goudy Old Style" w:hAnsi="Goudy Old Style"/>
          <w:sz w:val="24"/>
          <w:szCs w:val="24"/>
        </w:rPr>
      </w:pPr>
      <w:proofErr w:type="spellStart"/>
      <w:r w:rsidRPr="00C25877">
        <w:rPr>
          <w:rFonts w:ascii="Goudy Old Style" w:hAnsi="Goudy Old Style"/>
          <w:sz w:val="24"/>
          <w:szCs w:val="24"/>
        </w:rPr>
        <w:t>Self Disclosure</w:t>
      </w:r>
      <w:proofErr w:type="spellEnd"/>
      <w:r w:rsidRPr="00C25877">
        <w:rPr>
          <w:rFonts w:ascii="Goudy Old Style" w:hAnsi="Goudy Old Style"/>
          <w:sz w:val="24"/>
          <w:szCs w:val="24"/>
        </w:rPr>
        <w:t>: A. Should be kept as general as possible B. Should be discouraged whenever possible C. Should be tailored to benefit the treatment D. All the above</w:t>
      </w:r>
    </w:p>
    <w:p w14:paraId="01FE4891" w14:textId="77777777" w:rsidR="00C25877" w:rsidRPr="00C25877" w:rsidRDefault="00C25877" w:rsidP="00C25877">
      <w:pPr>
        <w:pStyle w:val="DefaultLabelStyle"/>
        <w:rPr>
          <w:rFonts w:ascii="Goudy Old Style" w:hAnsi="Goudy Old Style"/>
          <w:sz w:val="24"/>
          <w:szCs w:val="24"/>
        </w:rPr>
      </w:pPr>
      <w:r w:rsidRPr="00C25877">
        <w:rPr>
          <w:rFonts w:ascii="Goudy Old Style" w:hAnsi="Goudy Old Style"/>
          <w:sz w:val="24"/>
          <w:szCs w:val="24"/>
        </w:rPr>
        <w:t>Correct Answer 5</w:t>
      </w:r>
    </w:p>
    <w:p w14:paraId="1332A630" w14:textId="77777777" w:rsidR="00C25877" w:rsidRPr="00C25877" w:rsidRDefault="00C25877" w:rsidP="00C25877">
      <w:pPr>
        <w:pStyle w:val="DefaultValueStyle"/>
        <w:rPr>
          <w:rFonts w:ascii="Goudy Old Style" w:hAnsi="Goudy Old Style"/>
          <w:sz w:val="24"/>
          <w:szCs w:val="24"/>
        </w:rPr>
      </w:pPr>
      <w:r w:rsidRPr="00C25877">
        <w:rPr>
          <w:rFonts w:ascii="Goudy Old Style" w:hAnsi="Goudy Old Style"/>
          <w:sz w:val="24"/>
          <w:szCs w:val="24"/>
        </w:rPr>
        <w:t>C</w:t>
      </w:r>
    </w:p>
    <w:p w14:paraId="191E4C2B" w14:textId="77777777" w:rsidR="00C25877" w:rsidRPr="00C25877" w:rsidRDefault="00C25877" w:rsidP="00C25877">
      <w:pPr>
        <w:pStyle w:val="DefaultLabelStyle"/>
        <w:rPr>
          <w:rFonts w:ascii="Goudy Old Style" w:hAnsi="Goudy Old Style"/>
          <w:sz w:val="24"/>
          <w:szCs w:val="24"/>
        </w:rPr>
      </w:pPr>
      <w:r w:rsidRPr="00C25877">
        <w:rPr>
          <w:rFonts w:ascii="Goudy Old Style" w:hAnsi="Goudy Old Style"/>
          <w:sz w:val="24"/>
          <w:szCs w:val="24"/>
        </w:rPr>
        <w:t>Question 6 (include possible answers)</w:t>
      </w:r>
    </w:p>
    <w:p w14:paraId="3A5CD81A" w14:textId="77777777" w:rsidR="00C25877" w:rsidRPr="00C25877" w:rsidRDefault="00C25877" w:rsidP="00C25877">
      <w:pPr>
        <w:pStyle w:val="DefaultValueStyle"/>
        <w:rPr>
          <w:rFonts w:ascii="Goudy Old Style" w:hAnsi="Goudy Old Style"/>
          <w:sz w:val="24"/>
          <w:szCs w:val="24"/>
        </w:rPr>
      </w:pPr>
      <w:r w:rsidRPr="00C25877">
        <w:rPr>
          <w:rFonts w:ascii="Goudy Old Style" w:hAnsi="Goudy Old Style"/>
          <w:sz w:val="24"/>
          <w:szCs w:val="24"/>
        </w:rPr>
        <w:t xml:space="preserve">The following theorist has not written about self-disclosure: A. Robert </w:t>
      </w:r>
      <w:proofErr w:type="spellStart"/>
      <w:r w:rsidRPr="00C25877">
        <w:rPr>
          <w:rFonts w:ascii="Goudy Old Style" w:hAnsi="Goudy Old Style"/>
          <w:sz w:val="24"/>
          <w:szCs w:val="24"/>
        </w:rPr>
        <w:t>Grossmark</w:t>
      </w:r>
      <w:proofErr w:type="spellEnd"/>
      <w:r w:rsidRPr="00C25877">
        <w:rPr>
          <w:rFonts w:ascii="Goudy Old Style" w:hAnsi="Goudy Old Style"/>
          <w:sz w:val="24"/>
          <w:szCs w:val="24"/>
        </w:rPr>
        <w:t xml:space="preserve"> B. Sigmund Freud C. Wilfred </w:t>
      </w:r>
      <w:proofErr w:type="spellStart"/>
      <w:r w:rsidRPr="00C25877">
        <w:rPr>
          <w:rFonts w:ascii="Goudy Old Style" w:hAnsi="Goudy Old Style"/>
          <w:sz w:val="24"/>
          <w:szCs w:val="24"/>
        </w:rPr>
        <w:t>Bion</w:t>
      </w:r>
      <w:proofErr w:type="spellEnd"/>
      <w:r w:rsidRPr="00C25877">
        <w:rPr>
          <w:rFonts w:ascii="Goudy Old Style" w:hAnsi="Goudy Old Style"/>
          <w:sz w:val="24"/>
          <w:szCs w:val="24"/>
        </w:rPr>
        <w:t xml:space="preserve"> D. Richard Billow</w:t>
      </w:r>
    </w:p>
    <w:p w14:paraId="16DB260E" w14:textId="77777777" w:rsidR="00C25877" w:rsidRPr="00C25877" w:rsidRDefault="00C25877" w:rsidP="00C25877">
      <w:pPr>
        <w:pStyle w:val="DefaultLabelStyle"/>
        <w:rPr>
          <w:rFonts w:ascii="Goudy Old Style" w:hAnsi="Goudy Old Style"/>
          <w:sz w:val="24"/>
          <w:szCs w:val="24"/>
        </w:rPr>
      </w:pPr>
      <w:r w:rsidRPr="00C25877">
        <w:rPr>
          <w:rFonts w:ascii="Goudy Old Style" w:hAnsi="Goudy Old Style"/>
          <w:sz w:val="24"/>
          <w:szCs w:val="24"/>
        </w:rPr>
        <w:t>Correct Answer 6</w:t>
      </w:r>
    </w:p>
    <w:p w14:paraId="704F9AEF" w14:textId="77777777" w:rsidR="00C25877" w:rsidRPr="00C25877" w:rsidRDefault="00C25877" w:rsidP="00C25877">
      <w:pPr>
        <w:pStyle w:val="DefaultValueStyle"/>
        <w:rPr>
          <w:rFonts w:ascii="Goudy Old Style" w:hAnsi="Goudy Old Style"/>
          <w:sz w:val="24"/>
          <w:szCs w:val="24"/>
        </w:rPr>
      </w:pPr>
      <w:r w:rsidRPr="00C25877">
        <w:rPr>
          <w:rFonts w:ascii="Goudy Old Style" w:hAnsi="Goudy Old Style"/>
          <w:sz w:val="24"/>
          <w:szCs w:val="24"/>
        </w:rPr>
        <w:t>C</w:t>
      </w:r>
    </w:p>
    <w:p w14:paraId="38F7B757" w14:textId="77777777" w:rsidR="00C25877" w:rsidRPr="00C25877" w:rsidRDefault="00C25877" w:rsidP="00C25877">
      <w:pPr>
        <w:pStyle w:val="DefaultLabelStyle"/>
        <w:rPr>
          <w:rFonts w:ascii="Goudy Old Style" w:hAnsi="Goudy Old Style"/>
          <w:sz w:val="24"/>
          <w:szCs w:val="24"/>
        </w:rPr>
      </w:pPr>
      <w:r w:rsidRPr="00C25877">
        <w:rPr>
          <w:rFonts w:ascii="Goudy Old Style" w:hAnsi="Goudy Old Style"/>
          <w:sz w:val="24"/>
          <w:szCs w:val="24"/>
        </w:rPr>
        <w:t>Question 7 (include possible answers)</w:t>
      </w:r>
    </w:p>
    <w:p w14:paraId="12414978" w14:textId="77777777" w:rsidR="00C25877" w:rsidRPr="00C25877" w:rsidRDefault="00C25877" w:rsidP="00C25877">
      <w:pPr>
        <w:pStyle w:val="DefaultValueStyle"/>
        <w:rPr>
          <w:rFonts w:ascii="Goudy Old Style" w:hAnsi="Goudy Old Style"/>
          <w:sz w:val="24"/>
          <w:szCs w:val="24"/>
        </w:rPr>
      </w:pPr>
      <w:r w:rsidRPr="00C25877">
        <w:rPr>
          <w:rFonts w:ascii="Goudy Old Style" w:hAnsi="Goudy Old Style"/>
          <w:sz w:val="24"/>
          <w:szCs w:val="24"/>
        </w:rPr>
        <w:t xml:space="preserve">Factors that should be considered when </w:t>
      </w:r>
      <w:proofErr w:type="spellStart"/>
      <w:r w:rsidRPr="00C25877">
        <w:rPr>
          <w:rFonts w:ascii="Goudy Old Style" w:hAnsi="Goudy Old Style"/>
          <w:sz w:val="24"/>
          <w:szCs w:val="24"/>
        </w:rPr>
        <w:t>self disclosing</w:t>
      </w:r>
      <w:proofErr w:type="spellEnd"/>
      <w:r w:rsidRPr="00C25877">
        <w:rPr>
          <w:rFonts w:ascii="Goudy Old Style" w:hAnsi="Goudy Old Style"/>
          <w:sz w:val="24"/>
          <w:szCs w:val="24"/>
        </w:rPr>
        <w:t xml:space="preserve"> are the following: A. The history of the patient B. The security of attachment C. The therapist’s state of mind D. All the above</w:t>
      </w:r>
    </w:p>
    <w:p w14:paraId="6DAC314B" w14:textId="77777777" w:rsidR="00C25877" w:rsidRPr="00C25877" w:rsidRDefault="00C25877" w:rsidP="00C25877">
      <w:pPr>
        <w:pStyle w:val="DefaultLabelStyle"/>
        <w:rPr>
          <w:rFonts w:ascii="Goudy Old Style" w:hAnsi="Goudy Old Style"/>
          <w:sz w:val="24"/>
          <w:szCs w:val="24"/>
        </w:rPr>
      </w:pPr>
      <w:r w:rsidRPr="00C25877">
        <w:rPr>
          <w:rFonts w:ascii="Goudy Old Style" w:hAnsi="Goudy Old Style"/>
          <w:sz w:val="24"/>
          <w:szCs w:val="24"/>
        </w:rPr>
        <w:t>Correct Answer 7</w:t>
      </w:r>
    </w:p>
    <w:p w14:paraId="01EC0D00" w14:textId="77777777" w:rsidR="00C25877" w:rsidRPr="00C25877" w:rsidRDefault="00C25877" w:rsidP="00C25877">
      <w:pPr>
        <w:pStyle w:val="DefaultValueStyle"/>
        <w:rPr>
          <w:rFonts w:ascii="Goudy Old Style" w:hAnsi="Goudy Old Style"/>
          <w:sz w:val="24"/>
          <w:szCs w:val="24"/>
        </w:rPr>
      </w:pPr>
      <w:r w:rsidRPr="00C25877">
        <w:rPr>
          <w:rFonts w:ascii="Goudy Old Style" w:hAnsi="Goudy Old Style"/>
          <w:sz w:val="24"/>
          <w:szCs w:val="24"/>
        </w:rPr>
        <w:t>D</w:t>
      </w:r>
    </w:p>
    <w:p w14:paraId="57BB6B20" w14:textId="77777777" w:rsidR="00C25877" w:rsidRPr="00C25877" w:rsidRDefault="00C25877" w:rsidP="00C25877">
      <w:pPr>
        <w:pStyle w:val="DefaultLabelStyle"/>
        <w:rPr>
          <w:rFonts w:ascii="Goudy Old Style" w:hAnsi="Goudy Old Style"/>
          <w:sz w:val="24"/>
          <w:szCs w:val="24"/>
        </w:rPr>
      </w:pPr>
      <w:r w:rsidRPr="00C25877">
        <w:rPr>
          <w:rFonts w:ascii="Goudy Old Style" w:hAnsi="Goudy Old Style"/>
          <w:sz w:val="24"/>
          <w:szCs w:val="24"/>
        </w:rPr>
        <w:t>Question 8 (include possible answers)</w:t>
      </w:r>
    </w:p>
    <w:p w14:paraId="4C099852" w14:textId="77777777" w:rsidR="00C25877" w:rsidRPr="00C25877" w:rsidRDefault="00C25877" w:rsidP="00C25877">
      <w:pPr>
        <w:pStyle w:val="DefaultValueStyle"/>
        <w:rPr>
          <w:rFonts w:ascii="Goudy Old Style" w:hAnsi="Goudy Old Style"/>
          <w:sz w:val="24"/>
          <w:szCs w:val="24"/>
        </w:rPr>
      </w:pPr>
      <w:r w:rsidRPr="00C25877">
        <w:rPr>
          <w:rFonts w:ascii="Goudy Old Style" w:hAnsi="Goudy Old Style"/>
          <w:sz w:val="24"/>
          <w:szCs w:val="24"/>
        </w:rPr>
        <w:lastRenderedPageBreak/>
        <w:t xml:space="preserve">Consultation is crucial to the therapist’s management of inadvertent self-disclosure due to the following: A. Potential legal liability B. The therapist’s inability to </w:t>
      </w:r>
      <w:proofErr w:type="gramStart"/>
      <w:r w:rsidRPr="00C25877">
        <w:rPr>
          <w:rFonts w:ascii="Goudy Old Style" w:hAnsi="Goudy Old Style"/>
          <w:sz w:val="24"/>
          <w:szCs w:val="24"/>
        </w:rPr>
        <w:t>think clearly</w:t>
      </w:r>
      <w:proofErr w:type="gramEnd"/>
      <w:r w:rsidRPr="00C25877">
        <w:rPr>
          <w:rFonts w:ascii="Goudy Old Style" w:hAnsi="Goudy Old Style"/>
          <w:sz w:val="24"/>
          <w:szCs w:val="24"/>
        </w:rPr>
        <w:t xml:space="preserve"> C. The potential for vicarious traumatization of patients by the therapist D. All the above</w:t>
      </w:r>
    </w:p>
    <w:p w14:paraId="27256FA3" w14:textId="77777777" w:rsidR="00C25877" w:rsidRPr="00C25877" w:rsidRDefault="00C25877" w:rsidP="00C25877">
      <w:pPr>
        <w:pStyle w:val="DefaultLabelStyle"/>
        <w:rPr>
          <w:rFonts w:ascii="Goudy Old Style" w:hAnsi="Goudy Old Style"/>
          <w:sz w:val="24"/>
          <w:szCs w:val="24"/>
        </w:rPr>
      </w:pPr>
      <w:r w:rsidRPr="00C25877">
        <w:rPr>
          <w:rFonts w:ascii="Goudy Old Style" w:hAnsi="Goudy Old Style"/>
          <w:sz w:val="24"/>
          <w:szCs w:val="24"/>
        </w:rPr>
        <w:t>Correct Answer 8</w:t>
      </w:r>
    </w:p>
    <w:p w14:paraId="62387EA1" w14:textId="77777777" w:rsidR="00C25877" w:rsidRPr="00C25877" w:rsidRDefault="00C25877" w:rsidP="00C25877">
      <w:pPr>
        <w:pStyle w:val="DefaultValueStyle"/>
        <w:rPr>
          <w:rFonts w:ascii="Goudy Old Style" w:hAnsi="Goudy Old Style"/>
          <w:sz w:val="24"/>
          <w:szCs w:val="24"/>
        </w:rPr>
      </w:pPr>
      <w:r w:rsidRPr="00C25877">
        <w:rPr>
          <w:rFonts w:ascii="Goudy Old Style" w:hAnsi="Goudy Old Style"/>
          <w:sz w:val="24"/>
          <w:szCs w:val="24"/>
        </w:rPr>
        <w:t>D</w:t>
      </w:r>
    </w:p>
    <w:p w14:paraId="2C5ECC18" w14:textId="77777777" w:rsidR="00C25877" w:rsidRPr="00C25877" w:rsidRDefault="00C25877" w:rsidP="00C25877">
      <w:pPr>
        <w:pStyle w:val="DefaultLabelStyle"/>
        <w:rPr>
          <w:rFonts w:ascii="Goudy Old Style" w:hAnsi="Goudy Old Style"/>
          <w:sz w:val="24"/>
          <w:szCs w:val="24"/>
        </w:rPr>
      </w:pPr>
      <w:r w:rsidRPr="00C25877">
        <w:rPr>
          <w:rFonts w:ascii="Goudy Old Style" w:hAnsi="Goudy Old Style"/>
          <w:sz w:val="24"/>
          <w:szCs w:val="24"/>
        </w:rPr>
        <w:t>Question 9 (include possible answers)</w:t>
      </w:r>
    </w:p>
    <w:p w14:paraId="4BC873E2" w14:textId="77777777" w:rsidR="00C25877" w:rsidRPr="00C25877" w:rsidRDefault="00C25877" w:rsidP="00C25877">
      <w:pPr>
        <w:pStyle w:val="DefaultValueStyle"/>
        <w:rPr>
          <w:rFonts w:ascii="Goudy Old Style" w:hAnsi="Goudy Old Style"/>
          <w:sz w:val="24"/>
          <w:szCs w:val="24"/>
        </w:rPr>
      </w:pPr>
      <w:r w:rsidRPr="00C25877">
        <w:rPr>
          <w:rFonts w:ascii="Goudy Old Style" w:hAnsi="Goudy Old Style"/>
          <w:sz w:val="24"/>
          <w:szCs w:val="24"/>
        </w:rPr>
        <w:t xml:space="preserve">The state of the patient’s transference to the therapist is central in thinking about the management of inadvertent self-disclosure in the group: A. Usually B. Without exception C. </w:t>
      </w:r>
      <w:proofErr w:type="gramStart"/>
      <w:r w:rsidRPr="00C25877">
        <w:rPr>
          <w:rFonts w:ascii="Goudy Old Style" w:hAnsi="Goudy Old Style"/>
          <w:sz w:val="24"/>
          <w:szCs w:val="24"/>
        </w:rPr>
        <w:t>Occasionally  D.</w:t>
      </w:r>
      <w:proofErr w:type="gramEnd"/>
      <w:r w:rsidRPr="00C25877">
        <w:rPr>
          <w:rFonts w:ascii="Goudy Old Style" w:hAnsi="Goudy Old Style"/>
          <w:sz w:val="24"/>
          <w:szCs w:val="24"/>
        </w:rPr>
        <w:t xml:space="preserve"> Never</w:t>
      </w:r>
    </w:p>
    <w:p w14:paraId="641283A9" w14:textId="77777777" w:rsidR="00C25877" w:rsidRPr="00C25877" w:rsidRDefault="00C25877" w:rsidP="00C25877">
      <w:pPr>
        <w:pStyle w:val="DefaultLabelStyle"/>
        <w:rPr>
          <w:rFonts w:ascii="Goudy Old Style" w:hAnsi="Goudy Old Style"/>
          <w:sz w:val="24"/>
          <w:szCs w:val="24"/>
        </w:rPr>
      </w:pPr>
      <w:r w:rsidRPr="00C25877">
        <w:rPr>
          <w:rFonts w:ascii="Goudy Old Style" w:hAnsi="Goudy Old Style"/>
          <w:sz w:val="24"/>
          <w:szCs w:val="24"/>
        </w:rPr>
        <w:t>Correct Answer 9</w:t>
      </w:r>
    </w:p>
    <w:p w14:paraId="3551CD13" w14:textId="77777777" w:rsidR="00C25877" w:rsidRPr="00C25877" w:rsidRDefault="00C25877" w:rsidP="00C25877">
      <w:pPr>
        <w:pStyle w:val="DefaultValueStyle"/>
        <w:rPr>
          <w:rFonts w:ascii="Goudy Old Style" w:hAnsi="Goudy Old Style"/>
          <w:sz w:val="24"/>
          <w:szCs w:val="24"/>
        </w:rPr>
      </w:pPr>
      <w:r w:rsidRPr="00C25877">
        <w:rPr>
          <w:rFonts w:ascii="Goudy Old Style" w:hAnsi="Goudy Old Style"/>
          <w:sz w:val="24"/>
          <w:szCs w:val="24"/>
        </w:rPr>
        <w:t>B</w:t>
      </w:r>
    </w:p>
    <w:p w14:paraId="1E353436" w14:textId="77777777" w:rsidR="00C25877" w:rsidRPr="00C25877" w:rsidRDefault="00C25877" w:rsidP="00C25877">
      <w:pPr>
        <w:pStyle w:val="DefaultLabelStyle"/>
        <w:rPr>
          <w:rFonts w:ascii="Goudy Old Style" w:hAnsi="Goudy Old Style"/>
          <w:sz w:val="24"/>
          <w:szCs w:val="24"/>
        </w:rPr>
      </w:pPr>
      <w:r w:rsidRPr="00C25877">
        <w:rPr>
          <w:rFonts w:ascii="Goudy Old Style" w:hAnsi="Goudy Old Style"/>
          <w:sz w:val="24"/>
          <w:szCs w:val="24"/>
        </w:rPr>
        <w:t>Question 10 (include possible answers)</w:t>
      </w:r>
    </w:p>
    <w:p w14:paraId="7A20BB14" w14:textId="77777777" w:rsidR="00C25877" w:rsidRPr="00C25877" w:rsidRDefault="00C25877" w:rsidP="00C25877">
      <w:pPr>
        <w:pStyle w:val="DefaultValueStyle"/>
        <w:rPr>
          <w:rFonts w:ascii="Goudy Old Style" w:hAnsi="Goudy Old Style"/>
          <w:sz w:val="24"/>
          <w:szCs w:val="24"/>
        </w:rPr>
      </w:pPr>
      <w:r w:rsidRPr="00C25877">
        <w:rPr>
          <w:rFonts w:ascii="Goudy Old Style" w:hAnsi="Goudy Old Style"/>
          <w:sz w:val="24"/>
          <w:szCs w:val="24"/>
        </w:rPr>
        <w:t xml:space="preserve">Cultural considerations are essential when inadvertent self-disclosure occurs and </w:t>
      </w:r>
      <w:proofErr w:type="gramStart"/>
      <w:r w:rsidRPr="00C25877">
        <w:rPr>
          <w:rFonts w:ascii="Goudy Old Style" w:hAnsi="Goudy Old Style"/>
          <w:sz w:val="24"/>
          <w:szCs w:val="24"/>
        </w:rPr>
        <w:t>are:</w:t>
      </w:r>
      <w:proofErr w:type="gramEnd"/>
      <w:r w:rsidRPr="00C25877">
        <w:rPr>
          <w:rFonts w:ascii="Goudy Old Style" w:hAnsi="Goudy Old Style"/>
          <w:sz w:val="24"/>
          <w:szCs w:val="24"/>
        </w:rPr>
        <w:t xml:space="preserve"> A.  Conscious and unconscious. B.  Less central when therapist and group members have the same cultural background. C.  Not always easily discerned. D.  </w:t>
      </w:r>
      <w:proofErr w:type="gramStart"/>
      <w:r w:rsidRPr="00C25877">
        <w:rPr>
          <w:rFonts w:ascii="Goudy Old Style" w:hAnsi="Goudy Old Style"/>
          <w:sz w:val="24"/>
          <w:szCs w:val="24"/>
        </w:rPr>
        <w:t>A and</w:t>
      </w:r>
      <w:proofErr w:type="gramEnd"/>
      <w:r w:rsidRPr="00C25877">
        <w:rPr>
          <w:rFonts w:ascii="Goudy Old Style" w:hAnsi="Goudy Old Style"/>
          <w:sz w:val="24"/>
          <w:szCs w:val="24"/>
        </w:rPr>
        <w:t xml:space="preserve"> C.</w:t>
      </w:r>
    </w:p>
    <w:p w14:paraId="54B5E8B3" w14:textId="77777777" w:rsidR="00C25877" w:rsidRPr="00C25877" w:rsidRDefault="00C25877" w:rsidP="00C25877">
      <w:pPr>
        <w:pStyle w:val="DefaultLabelStyle"/>
        <w:rPr>
          <w:rFonts w:ascii="Goudy Old Style" w:hAnsi="Goudy Old Style"/>
          <w:sz w:val="24"/>
          <w:szCs w:val="24"/>
        </w:rPr>
      </w:pPr>
      <w:r w:rsidRPr="00C25877">
        <w:rPr>
          <w:rFonts w:ascii="Goudy Old Style" w:hAnsi="Goudy Old Style"/>
          <w:sz w:val="24"/>
          <w:szCs w:val="24"/>
        </w:rPr>
        <w:t>Correct Answer 10</w:t>
      </w:r>
    </w:p>
    <w:p w14:paraId="61ACED5F" w14:textId="77777777" w:rsidR="00C25877" w:rsidRPr="00C25877" w:rsidRDefault="00C25877" w:rsidP="00C25877">
      <w:pPr>
        <w:pStyle w:val="DefaultValueStyle"/>
        <w:rPr>
          <w:rFonts w:ascii="Goudy Old Style" w:hAnsi="Goudy Old Style"/>
          <w:sz w:val="24"/>
          <w:szCs w:val="24"/>
        </w:rPr>
      </w:pPr>
      <w:r w:rsidRPr="00C25877">
        <w:rPr>
          <w:rFonts w:ascii="Goudy Old Style" w:hAnsi="Goudy Old Style"/>
          <w:sz w:val="24"/>
          <w:szCs w:val="24"/>
        </w:rPr>
        <w:t>D</w:t>
      </w:r>
    </w:p>
    <w:p w14:paraId="53BA1200" w14:textId="2CAA9739" w:rsidR="0063796C" w:rsidRPr="00C25877" w:rsidRDefault="0063796C" w:rsidP="00C25877">
      <w:pPr>
        <w:pStyle w:val="DefaultLabelStyle"/>
        <w:rPr>
          <w:rFonts w:ascii="Goudy Old Style" w:hAnsi="Goudy Old Style"/>
          <w:b w:val="0"/>
          <w:bCs/>
          <w:sz w:val="24"/>
          <w:szCs w:val="24"/>
        </w:rPr>
      </w:pPr>
    </w:p>
    <w:sectPr w:rsidR="0063796C" w:rsidRPr="00C25877" w:rsidSect="002D38DC">
      <w:pgSz w:w="12240" w:h="15840" w:code="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83160A"/>
    <w:multiLevelType w:val="hybridMultilevel"/>
    <w:tmpl w:val="A49C7812"/>
    <w:lvl w:ilvl="0" w:tplc="9C52976C">
      <w:start w:val="1"/>
      <w:numFmt w:val="upperRoman"/>
      <w:lvlText w:val="%1."/>
      <w:lvlJc w:val="left"/>
      <w:pPr>
        <w:ind w:left="1020" w:hanging="720"/>
      </w:pPr>
      <w:rPr>
        <w:rFonts w:hint="default"/>
      </w:rPr>
    </w:lvl>
    <w:lvl w:ilvl="1" w:tplc="04090019">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15:restartNumberingAfterBreak="0">
    <w:nsid w:val="78A530F7"/>
    <w:multiLevelType w:val="hybridMultilevel"/>
    <w:tmpl w:val="94EA3890"/>
    <w:lvl w:ilvl="0" w:tplc="5B8EE1F6">
      <w:start w:val="1"/>
      <w:numFmt w:val="decimal"/>
      <w:lvlText w:val="%1."/>
      <w:lvlJc w:val="left"/>
      <w:pPr>
        <w:ind w:left="720" w:hanging="360"/>
      </w:pPr>
      <w:rPr>
        <w:rFonts w:ascii="Goudy Old Style" w:hAnsi="Goudy Old Style"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2F185C"/>
    <w:multiLevelType w:val="hybridMultilevel"/>
    <w:tmpl w:val="0AFE314E"/>
    <w:lvl w:ilvl="0" w:tplc="F60AA932">
      <w:start w:val="1"/>
      <w:numFmt w:val="decimal"/>
      <w:lvlText w:val="%1."/>
      <w:lvlJc w:val="left"/>
      <w:pPr>
        <w:ind w:left="720" w:hanging="360"/>
      </w:pPr>
      <w:rPr>
        <w:rFonts w:ascii="Goudy Old Style" w:hAnsi="Goudy Old Style"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8388646">
    <w:abstractNumId w:val="2"/>
  </w:num>
  <w:num w:numId="2" w16cid:durableId="1960910355">
    <w:abstractNumId w:val="1"/>
  </w:num>
  <w:num w:numId="3" w16cid:durableId="1062800412">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566"/>
    <w:rsid w:val="000409F0"/>
    <w:rsid w:val="000575B7"/>
    <w:rsid w:val="000820FF"/>
    <w:rsid w:val="000C358B"/>
    <w:rsid w:val="000C365C"/>
    <w:rsid w:val="000C6D6A"/>
    <w:rsid w:val="000F4DA7"/>
    <w:rsid w:val="00104B45"/>
    <w:rsid w:val="00120752"/>
    <w:rsid w:val="00125421"/>
    <w:rsid w:val="001536F2"/>
    <w:rsid w:val="0015450E"/>
    <w:rsid w:val="00183C53"/>
    <w:rsid w:val="001C4652"/>
    <w:rsid w:val="002278F3"/>
    <w:rsid w:val="002D38DC"/>
    <w:rsid w:val="002D4C26"/>
    <w:rsid w:val="00340BC1"/>
    <w:rsid w:val="003642E1"/>
    <w:rsid w:val="003B6730"/>
    <w:rsid w:val="003D54C2"/>
    <w:rsid w:val="004218FE"/>
    <w:rsid w:val="00434944"/>
    <w:rsid w:val="0045018F"/>
    <w:rsid w:val="0045321B"/>
    <w:rsid w:val="004A6F0C"/>
    <w:rsid w:val="004B11F2"/>
    <w:rsid w:val="004C1D52"/>
    <w:rsid w:val="004E7245"/>
    <w:rsid w:val="004F5565"/>
    <w:rsid w:val="00510038"/>
    <w:rsid w:val="00577DCE"/>
    <w:rsid w:val="00583A1C"/>
    <w:rsid w:val="00585CE2"/>
    <w:rsid w:val="005A0C06"/>
    <w:rsid w:val="005A79E1"/>
    <w:rsid w:val="005B7EA5"/>
    <w:rsid w:val="005F1BB1"/>
    <w:rsid w:val="00601E94"/>
    <w:rsid w:val="00605FF4"/>
    <w:rsid w:val="006357E4"/>
    <w:rsid w:val="0063796C"/>
    <w:rsid w:val="006462B8"/>
    <w:rsid w:val="0065250C"/>
    <w:rsid w:val="006B71A3"/>
    <w:rsid w:val="006C4931"/>
    <w:rsid w:val="006D0630"/>
    <w:rsid w:val="007300EC"/>
    <w:rsid w:val="00757566"/>
    <w:rsid w:val="0077093C"/>
    <w:rsid w:val="00771E7A"/>
    <w:rsid w:val="007A05E4"/>
    <w:rsid w:val="007E11AD"/>
    <w:rsid w:val="008171C9"/>
    <w:rsid w:val="00844225"/>
    <w:rsid w:val="00845EC9"/>
    <w:rsid w:val="008761DC"/>
    <w:rsid w:val="0089663F"/>
    <w:rsid w:val="008A3418"/>
    <w:rsid w:val="008D2754"/>
    <w:rsid w:val="008E522D"/>
    <w:rsid w:val="008F5459"/>
    <w:rsid w:val="00914537"/>
    <w:rsid w:val="00915634"/>
    <w:rsid w:val="00932405"/>
    <w:rsid w:val="009671ED"/>
    <w:rsid w:val="009B29DA"/>
    <w:rsid w:val="009E7A52"/>
    <w:rsid w:val="009F1026"/>
    <w:rsid w:val="009F5234"/>
    <w:rsid w:val="00A03CD8"/>
    <w:rsid w:val="00A07587"/>
    <w:rsid w:val="00A25667"/>
    <w:rsid w:val="00AF281D"/>
    <w:rsid w:val="00B061D3"/>
    <w:rsid w:val="00B10984"/>
    <w:rsid w:val="00B13D2B"/>
    <w:rsid w:val="00B42996"/>
    <w:rsid w:val="00B47E94"/>
    <w:rsid w:val="00B57940"/>
    <w:rsid w:val="00B7761E"/>
    <w:rsid w:val="00B97906"/>
    <w:rsid w:val="00BA3EA7"/>
    <w:rsid w:val="00BC32AD"/>
    <w:rsid w:val="00BE778C"/>
    <w:rsid w:val="00C25877"/>
    <w:rsid w:val="00C521DB"/>
    <w:rsid w:val="00C62F4B"/>
    <w:rsid w:val="00C70ED6"/>
    <w:rsid w:val="00C73F78"/>
    <w:rsid w:val="00C96C16"/>
    <w:rsid w:val="00CA71C8"/>
    <w:rsid w:val="00CB0780"/>
    <w:rsid w:val="00CB2AED"/>
    <w:rsid w:val="00CB3208"/>
    <w:rsid w:val="00CE458D"/>
    <w:rsid w:val="00CF3185"/>
    <w:rsid w:val="00D708DC"/>
    <w:rsid w:val="00D86C57"/>
    <w:rsid w:val="00DB05C3"/>
    <w:rsid w:val="00DB3209"/>
    <w:rsid w:val="00E50C40"/>
    <w:rsid w:val="00E64987"/>
    <w:rsid w:val="00E66D13"/>
    <w:rsid w:val="00E84027"/>
    <w:rsid w:val="00EC3BCE"/>
    <w:rsid w:val="00EE22C3"/>
    <w:rsid w:val="00F14C49"/>
    <w:rsid w:val="00F16040"/>
    <w:rsid w:val="00F242EE"/>
    <w:rsid w:val="00F2673A"/>
    <w:rsid w:val="00F37109"/>
    <w:rsid w:val="00F80E53"/>
    <w:rsid w:val="00F847FE"/>
    <w:rsid w:val="00F86B2D"/>
    <w:rsid w:val="00FA6071"/>
    <w:rsid w:val="00FE5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844F16"/>
  <w15:chartTrackingRefBased/>
  <w15:docId w15:val="{8D73501C-2296-4277-BE5C-7C1FCA1F2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7566"/>
    <w:rPr>
      <w:rFonts w:eastAsia="MS Minch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ListParagraph">
    <w:name w:val="List Paragraph"/>
    <w:basedOn w:val="Normal"/>
    <w:uiPriority w:val="34"/>
    <w:qFormat/>
    <w:rsid w:val="00757566"/>
    <w:pPr>
      <w:ind w:left="720"/>
      <w:contextualSpacing/>
    </w:pPr>
  </w:style>
  <w:style w:type="paragraph" w:styleId="NormalWeb">
    <w:name w:val="Normal (Web)"/>
    <w:basedOn w:val="Normal"/>
    <w:uiPriority w:val="99"/>
    <w:unhideWhenUsed/>
    <w:rsid w:val="00B57940"/>
    <w:pPr>
      <w:spacing w:before="100" w:beforeAutospacing="1" w:after="100" w:afterAutospacing="1"/>
    </w:pPr>
    <w:rPr>
      <w:rFonts w:eastAsia="Times New Roman"/>
    </w:rPr>
  </w:style>
  <w:style w:type="character" w:styleId="Emphasis">
    <w:name w:val="Emphasis"/>
    <w:basedOn w:val="DefaultParagraphFont"/>
    <w:uiPriority w:val="20"/>
    <w:qFormat/>
    <w:rsid w:val="00B57940"/>
    <w:rPr>
      <w:i/>
      <w:iCs/>
    </w:rPr>
  </w:style>
  <w:style w:type="paragraph" w:customStyle="1" w:styleId="DefaultValueStyle">
    <w:name w:val="Default Value Style"/>
    <w:link w:val="DefaultValueStyleCar"/>
    <w:uiPriority w:val="99"/>
    <w:unhideWhenUsed/>
    <w:rsid w:val="00434944"/>
    <w:pPr>
      <w:spacing w:after="200" w:line="276" w:lineRule="auto"/>
      <w:ind w:left="300"/>
    </w:pPr>
    <w:rPr>
      <w:rFonts w:ascii="Arial" w:eastAsia="Arial" w:hAnsi="Arial" w:cs="Arial"/>
      <w:color w:val="000000"/>
      <w:szCs w:val="22"/>
    </w:rPr>
  </w:style>
  <w:style w:type="character" w:customStyle="1" w:styleId="DefaultValueStyleCar">
    <w:name w:val="Default Value StyleCar"/>
    <w:link w:val="DefaultValueStyle"/>
    <w:uiPriority w:val="99"/>
    <w:unhideWhenUsed/>
    <w:rsid w:val="00434944"/>
    <w:rPr>
      <w:rFonts w:ascii="Arial" w:eastAsia="Arial" w:hAnsi="Arial" w:cs="Arial"/>
      <w:color w:val="000000"/>
      <w:szCs w:val="22"/>
    </w:rPr>
  </w:style>
  <w:style w:type="paragraph" w:customStyle="1" w:styleId="DefaultLabelStyle">
    <w:name w:val="Default Label Style"/>
    <w:link w:val="DefaultLabelStyleCar"/>
    <w:uiPriority w:val="99"/>
    <w:unhideWhenUsed/>
    <w:rsid w:val="00434944"/>
    <w:pPr>
      <w:spacing w:after="200" w:line="276" w:lineRule="auto"/>
      <w:ind w:left="300"/>
    </w:pPr>
    <w:rPr>
      <w:rFonts w:ascii="Arial" w:eastAsia="Arial" w:hAnsi="Arial" w:cs="Arial"/>
      <w:b/>
      <w:color w:val="000000"/>
      <w:szCs w:val="22"/>
    </w:rPr>
  </w:style>
  <w:style w:type="character" w:customStyle="1" w:styleId="DefaultLabelStyleCar">
    <w:name w:val="Default Label StyleCar"/>
    <w:link w:val="DefaultLabelStyle"/>
    <w:uiPriority w:val="99"/>
    <w:unhideWhenUsed/>
    <w:rsid w:val="00434944"/>
    <w:rPr>
      <w:rFonts w:ascii="Arial" w:eastAsia="Arial" w:hAnsi="Arial" w:cs="Arial"/>
      <w:b/>
      <w:color w:val="000000"/>
      <w:szCs w:val="22"/>
    </w:rPr>
  </w:style>
  <w:style w:type="paragraph" w:customStyle="1" w:styleId="Heading8PHPDOCX">
    <w:name w:val="Heading 8 PHPDOCX"/>
    <w:basedOn w:val="Normal"/>
    <w:next w:val="Normal"/>
    <w:link w:val="Heading8CarPHPDOCX"/>
    <w:uiPriority w:val="9"/>
    <w:semiHidden/>
    <w:unhideWhenUsed/>
    <w:qFormat/>
    <w:rsid w:val="003642E1"/>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character" w:customStyle="1" w:styleId="Heading8CarPHPDOCX">
    <w:name w:val="Heading 8 Car PHPDOCX"/>
    <w:basedOn w:val="DefaultParagraphFont"/>
    <w:link w:val="Heading8PHPDOCX"/>
    <w:uiPriority w:val="9"/>
    <w:semiHidden/>
    <w:rsid w:val="003642E1"/>
    <w:rPr>
      <w:rFonts w:asciiTheme="majorHAnsi" w:eastAsiaTheme="majorEastAsia" w:hAnsiTheme="majorHAnsi" w:cstheme="majorBidi"/>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7625">
      <w:bodyDiv w:val="1"/>
      <w:marLeft w:val="0"/>
      <w:marRight w:val="0"/>
      <w:marTop w:val="0"/>
      <w:marBottom w:val="0"/>
      <w:divBdr>
        <w:top w:val="none" w:sz="0" w:space="0" w:color="auto"/>
        <w:left w:val="none" w:sz="0" w:space="0" w:color="auto"/>
        <w:bottom w:val="none" w:sz="0" w:space="0" w:color="auto"/>
        <w:right w:val="none" w:sz="0" w:space="0" w:color="auto"/>
      </w:divBdr>
    </w:div>
    <w:div w:id="23555732">
      <w:bodyDiv w:val="1"/>
      <w:marLeft w:val="0"/>
      <w:marRight w:val="0"/>
      <w:marTop w:val="0"/>
      <w:marBottom w:val="0"/>
      <w:divBdr>
        <w:top w:val="none" w:sz="0" w:space="0" w:color="auto"/>
        <w:left w:val="none" w:sz="0" w:space="0" w:color="auto"/>
        <w:bottom w:val="none" w:sz="0" w:space="0" w:color="auto"/>
        <w:right w:val="none" w:sz="0" w:space="0" w:color="auto"/>
      </w:divBdr>
    </w:div>
    <w:div w:id="90665873">
      <w:bodyDiv w:val="1"/>
      <w:marLeft w:val="0"/>
      <w:marRight w:val="0"/>
      <w:marTop w:val="0"/>
      <w:marBottom w:val="0"/>
      <w:divBdr>
        <w:top w:val="none" w:sz="0" w:space="0" w:color="auto"/>
        <w:left w:val="none" w:sz="0" w:space="0" w:color="auto"/>
        <w:bottom w:val="none" w:sz="0" w:space="0" w:color="auto"/>
        <w:right w:val="none" w:sz="0" w:space="0" w:color="auto"/>
      </w:divBdr>
    </w:div>
    <w:div w:id="227348981">
      <w:bodyDiv w:val="1"/>
      <w:marLeft w:val="0"/>
      <w:marRight w:val="0"/>
      <w:marTop w:val="0"/>
      <w:marBottom w:val="0"/>
      <w:divBdr>
        <w:top w:val="none" w:sz="0" w:space="0" w:color="auto"/>
        <w:left w:val="none" w:sz="0" w:space="0" w:color="auto"/>
        <w:bottom w:val="none" w:sz="0" w:space="0" w:color="auto"/>
        <w:right w:val="none" w:sz="0" w:space="0" w:color="auto"/>
      </w:divBdr>
      <w:divsChild>
        <w:div w:id="825900967">
          <w:marLeft w:val="0"/>
          <w:marRight w:val="0"/>
          <w:marTop w:val="0"/>
          <w:marBottom w:val="300"/>
          <w:divBdr>
            <w:top w:val="none" w:sz="0" w:space="0" w:color="auto"/>
            <w:left w:val="none" w:sz="0" w:space="0" w:color="auto"/>
            <w:bottom w:val="none" w:sz="0" w:space="0" w:color="auto"/>
            <w:right w:val="none" w:sz="0" w:space="0" w:color="auto"/>
          </w:divBdr>
          <w:divsChild>
            <w:div w:id="131834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435978">
      <w:bodyDiv w:val="1"/>
      <w:marLeft w:val="0"/>
      <w:marRight w:val="0"/>
      <w:marTop w:val="0"/>
      <w:marBottom w:val="0"/>
      <w:divBdr>
        <w:top w:val="none" w:sz="0" w:space="0" w:color="auto"/>
        <w:left w:val="none" w:sz="0" w:space="0" w:color="auto"/>
        <w:bottom w:val="none" w:sz="0" w:space="0" w:color="auto"/>
        <w:right w:val="none" w:sz="0" w:space="0" w:color="auto"/>
      </w:divBdr>
      <w:divsChild>
        <w:div w:id="1828663372">
          <w:marLeft w:val="0"/>
          <w:marRight w:val="0"/>
          <w:marTop w:val="0"/>
          <w:marBottom w:val="0"/>
          <w:divBdr>
            <w:top w:val="none" w:sz="0" w:space="0" w:color="auto"/>
            <w:left w:val="none" w:sz="0" w:space="0" w:color="auto"/>
            <w:bottom w:val="none" w:sz="0" w:space="0" w:color="auto"/>
            <w:right w:val="none" w:sz="0" w:space="0" w:color="auto"/>
          </w:divBdr>
        </w:div>
        <w:div w:id="1786921659">
          <w:marLeft w:val="0"/>
          <w:marRight w:val="0"/>
          <w:marTop w:val="0"/>
          <w:marBottom w:val="0"/>
          <w:divBdr>
            <w:top w:val="none" w:sz="0" w:space="0" w:color="auto"/>
            <w:left w:val="none" w:sz="0" w:space="0" w:color="auto"/>
            <w:bottom w:val="none" w:sz="0" w:space="0" w:color="auto"/>
            <w:right w:val="none" w:sz="0" w:space="0" w:color="auto"/>
          </w:divBdr>
        </w:div>
      </w:divsChild>
    </w:div>
    <w:div w:id="551893240">
      <w:bodyDiv w:val="1"/>
      <w:marLeft w:val="0"/>
      <w:marRight w:val="0"/>
      <w:marTop w:val="0"/>
      <w:marBottom w:val="0"/>
      <w:divBdr>
        <w:top w:val="none" w:sz="0" w:space="0" w:color="auto"/>
        <w:left w:val="none" w:sz="0" w:space="0" w:color="auto"/>
        <w:bottom w:val="none" w:sz="0" w:space="0" w:color="auto"/>
        <w:right w:val="none" w:sz="0" w:space="0" w:color="auto"/>
      </w:divBdr>
    </w:div>
    <w:div w:id="623855390">
      <w:bodyDiv w:val="1"/>
      <w:marLeft w:val="0"/>
      <w:marRight w:val="0"/>
      <w:marTop w:val="0"/>
      <w:marBottom w:val="0"/>
      <w:divBdr>
        <w:top w:val="none" w:sz="0" w:space="0" w:color="auto"/>
        <w:left w:val="none" w:sz="0" w:space="0" w:color="auto"/>
        <w:bottom w:val="none" w:sz="0" w:space="0" w:color="auto"/>
        <w:right w:val="none" w:sz="0" w:space="0" w:color="auto"/>
      </w:divBdr>
    </w:div>
    <w:div w:id="730074916">
      <w:bodyDiv w:val="1"/>
      <w:marLeft w:val="0"/>
      <w:marRight w:val="0"/>
      <w:marTop w:val="0"/>
      <w:marBottom w:val="0"/>
      <w:divBdr>
        <w:top w:val="none" w:sz="0" w:space="0" w:color="auto"/>
        <w:left w:val="none" w:sz="0" w:space="0" w:color="auto"/>
        <w:bottom w:val="none" w:sz="0" w:space="0" w:color="auto"/>
        <w:right w:val="none" w:sz="0" w:space="0" w:color="auto"/>
      </w:divBdr>
    </w:div>
    <w:div w:id="914969367">
      <w:bodyDiv w:val="1"/>
      <w:marLeft w:val="0"/>
      <w:marRight w:val="0"/>
      <w:marTop w:val="0"/>
      <w:marBottom w:val="0"/>
      <w:divBdr>
        <w:top w:val="none" w:sz="0" w:space="0" w:color="auto"/>
        <w:left w:val="none" w:sz="0" w:space="0" w:color="auto"/>
        <w:bottom w:val="none" w:sz="0" w:space="0" w:color="auto"/>
        <w:right w:val="none" w:sz="0" w:space="0" w:color="auto"/>
      </w:divBdr>
    </w:div>
    <w:div w:id="947812171">
      <w:bodyDiv w:val="1"/>
      <w:marLeft w:val="0"/>
      <w:marRight w:val="0"/>
      <w:marTop w:val="0"/>
      <w:marBottom w:val="0"/>
      <w:divBdr>
        <w:top w:val="none" w:sz="0" w:space="0" w:color="auto"/>
        <w:left w:val="none" w:sz="0" w:space="0" w:color="auto"/>
        <w:bottom w:val="none" w:sz="0" w:space="0" w:color="auto"/>
        <w:right w:val="none" w:sz="0" w:space="0" w:color="auto"/>
      </w:divBdr>
    </w:div>
    <w:div w:id="1043792140">
      <w:bodyDiv w:val="1"/>
      <w:marLeft w:val="0"/>
      <w:marRight w:val="0"/>
      <w:marTop w:val="0"/>
      <w:marBottom w:val="0"/>
      <w:divBdr>
        <w:top w:val="none" w:sz="0" w:space="0" w:color="auto"/>
        <w:left w:val="none" w:sz="0" w:space="0" w:color="auto"/>
        <w:bottom w:val="none" w:sz="0" w:space="0" w:color="auto"/>
        <w:right w:val="none" w:sz="0" w:space="0" w:color="auto"/>
      </w:divBdr>
    </w:div>
    <w:div w:id="1058438537">
      <w:bodyDiv w:val="1"/>
      <w:marLeft w:val="0"/>
      <w:marRight w:val="0"/>
      <w:marTop w:val="0"/>
      <w:marBottom w:val="0"/>
      <w:divBdr>
        <w:top w:val="none" w:sz="0" w:space="0" w:color="auto"/>
        <w:left w:val="none" w:sz="0" w:space="0" w:color="auto"/>
        <w:bottom w:val="none" w:sz="0" w:space="0" w:color="auto"/>
        <w:right w:val="none" w:sz="0" w:space="0" w:color="auto"/>
      </w:divBdr>
    </w:div>
    <w:div w:id="1264192858">
      <w:bodyDiv w:val="1"/>
      <w:marLeft w:val="0"/>
      <w:marRight w:val="0"/>
      <w:marTop w:val="0"/>
      <w:marBottom w:val="0"/>
      <w:divBdr>
        <w:top w:val="none" w:sz="0" w:space="0" w:color="auto"/>
        <w:left w:val="none" w:sz="0" w:space="0" w:color="auto"/>
        <w:bottom w:val="none" w:sz="0" w:space="0" w:color="auto"/>
        <w:right w:val="none" w:sz="0" w:space="0" w:color="auto"/>
      </w:divBdr>
      <w:divsChild>
        <w:div w:id="1070425151">
          <w:marLeft w:val="0"/>
          <w:marRight w:val="0"/>
          <w:marTop w:val="0"/>
          <w:marBottom w:val="0"/>
          <w:divBdr>
            <w:top w:val="none" w:sz="0" w:space="0" w:color="auto"/>
            <w:left w:val="none" w:sz="0" w:space="0" w:color="auto"/>
            <w:bottom w:val="none" w:sz="0" w:space="0" w:color="auto"/>
            <w:right w:val="none" w:sz="0" w:space="0" w:color="auto"/>
          </w:divBdr>
        </w:div>
        <w:div w:id="1656110303">
          <w:marLeft w:val="0"/>
          <w:marRight w:val="0"/>
          <w:marTop w:val="0"/>
          <w:marBottom w:val="0"/>
          <w:divBdr>
            <w:top w:val="none" w:sz="0" w:space="0" w:color="auto"/>
            <w:left w:val="none" w:sz="0" w:space="0" w:color="auto"/>
            <w:bottom w:val="none" w:sz="0" w:space="0" w:color="auto"/>
            <w:right w:val="none" w:sz="0" w:space="0" w:color="auto"/>
          </w:divBdr>
        </w:div>
      </w:divsChild>
    </w:div>
    <w:div w:id="1290551792">
      <w:bodyDiv w:val="1"/>
      <w:marLeft w:val="0"/>
      <w:marRight w:val="0"/>
      <w:marTop w:val="0"/>
      <w:marBottom w:val="0"/>
      <w:divBdr>
        <w:top w:val="none" w:sz="0" w:space="0" w:color="auto"/>
        <w:left w:val="none" w:sz="0" w:space="0" w:color="auto"/>
        <w:bottom w:val="none" w:sz="0" w:space="0" w:color="auto"/>
        <w:right w:val="none" w:sz="0" w:space="0" w:color="auto"/>
      </w:divBdr>
    </w:div>
    <w:div w:id="1316687961">
      <w:bodyDiv w:val="1"/>
      <w:marLeft w:val="0"/>
      <w:marRight w:val="0"/>
      <w:marTop w:val="0"/>
      <w:marBottom w:val="0"/>
      <w:divBdr>
        <w:top w:val="none" w:sz="0" w:space="0" w:color="auto"/>
        <w:left w:val="none" w:sz="0" w:space="0" w:color="auto"/>
        <w:bottom w:val="none" w:sz="0" w:space="0" w:color="auto"/>
        <w:right w:val="none" w:sz="0" w:space="0" w:color="auto"/>
      </w:divBdr>
      <w:divsChild>
        <w:div w:id="1864126882">
          <w:marLeft w:val="0"/>
          <w:marRight w:val="0"/>
          <w:marTop w:val="0"/>
          <w:marBottom w:val="300"/>
          <w:divBdr>
            <w:top w:val="none" w:sz="0" w:space="0" w:color="auto"/>
            <w:left w:val="none" w:sz="0" w:space="0" w:color="auto"/>
            <w:bottom w:val="none" w:sz="0" w:space="0" w:color="auto"/>
            <w:right w:val="none" w:sz="0" w:space="0" w:color="auto"/>
          </w:divBdr>
          <w:divsChild>
            <w:div w:id="12701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82347">
      <w:bodyDiv w:val="1"/>
      <w:marLeft w:val="0"/>
      <w:marRight w:val="0"/>
      <w:marTop w:val="0"/>
      <w:marBottom w:val="0"/>
      <w:divBdr>
        <w:top w:val="none" w:sz="0" w:space="0" w:color="auto"/>
        <w:left w:val="none" w:sz="0" w:space="0" w:color="auto"/>
        <w:bottom w:val="none" w:sz="0" w:space="0" w:color="auto"/>
        <w:right w:val="none" w:sz="0" w:space="0" w:color="auto"/>
      </w:divBdr>
    </w:div>
    <w:div w:id="1579442120">
      <w:bodyDiv w:val="1"/>
      <w:marLeft w:val="0"/>
      <w:marRight w:val="0"/>
      <w:marTop w:val="0"/>
      <w:marBottom w:val="0"/>
      <w:divBdr>
        <w:top w:val="none" w:sz="0" w:space="0" w:color="auto"/>
        <w:left w:val="none" w:sz="0" w:space="0" w:color="auto"/>
        <w:bottom w:val="none" w:sz="0" w:space="0" w:color="auto"/>
        <w:right w:val="none" w:sz="0" w:space="0" w:color="auto"/>
      </w:divBdr>
    </w:div>
    <w:div w:id="1788230637">
      <w:bodyDiv w:val="1"/>
      <w:marLeft w:val="0"/>
      <w:marRight w:val="0"/>
      <w:marTop w:val="0"/>
      <w:marBottom w:val="0"/>
      <w:divBdr>
        <w:top w:val="none" w:sz="0" w:space="0" w:color="auto"/>
        <w:left w:val="none" w:sz="0" w:space="0" w:color="auto"/>
        <w:bottom w:val="none" w:sz="0" w:space="0" w:color="auto"/>
        <w:right w:val="none" w:sz="0" w:space="0" w:color="auto"/>
      </w:divBdr>
    </w:div>
    <w:div w:id="1803648597">
      <w:bodyDiv w:val="1"/>
      <w:marLeft w:val="0"/>
      <w:marRight w:val="0"/>
      <w:marTop w:val="0"/>
      <w:marBottom w:val="0"/>
      <w:divBdr>
        <w:top w:val="none" w:sz="0" w:space="0" w:color="auto"/>
        <w:left w:val="none" w:sz="0" w:space="0" w:color="auto"/>
        <w:bottom w:val="none" w:sz="0" w:space="0" w:color="auto"/>
        <w:right w:val="none" w:sz="0" w:space="0" w:color="auto"/>
      </w:divBdr>
    </w:div>
    <w:div w:id="1917009473">
      <w:bodyDiv w:val="1"/>
      <w:marLeft w:val="0"/>
      <w:marRight w:val="0"/>
      <w:marTop w:val="0"/>
      <w:marBottom w:val="0"/>
      <w:divBdr>
        <w:top w:val="none" w:sz="0" w:space="0" w:color="auto"/>
        <w:left w:val="none" w:sz="0" w:space="0" w:color="auto"/>
        <w:bottom w:val="none" w:sz="0" w:space="0" w:color="auto"/>
        <w:right w:val="none" w:sz="0" w:space="0" w:color="auto"/>
      </w:divBdr>
    </w:div>
    <w:div w:id="1964385945">
      <w:bodyDiv w:val="1"/>
      <w:marLeft w:val="0"/>
      <w:marRight w:val="0"/>
      <w:marTop w:val="0"/>
      <w:marBottom w:val="0"/>
      <w:divBdr>
        <w:top w:val="none" w:sz="0" w:space="0" w:color="auto"/>
        <w:left w:val="none" w:sz="0" w:space="0" w:color="auto"/>
        <w:bottom w:val="none" w:sz="0" w:space="0" w:color="auto"/>
        <w:right w:val="none" w:sz="0" w:space="0" w:color="auto"/>
      </w:divBdr>
    </w:div>
    <w:div w:id="2093355407">
      <w:bodyDiv w:val="1"/>
      <w:marLeft w:val="0"/>
      <w:marRight w:val="0"/>
      <w:marTop w:val="0"/>
      <w:marBottom w:val="0"/>
      <w:divBdr>
        <w:top w:val="none" w:sz="0" w:space="0" w:color="auto"/>
        <w:left w:val="none" w:sz="0" w:space="0" w:color="auto"/>
        <w:bottom w:val="none" w:sz="0" w:space="0" w:color="auto"/>
        <w:right w:val="none" w:sz="0" w:space="0" w:color="auto"/>
      </w:divBdr>
    </w:div>
    <w:div w:id="214056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846</Words>
  <Characters>4561</Characters>
  <Application>Microsoft Office Word</Application>
  <DocSecurity>0</DocSecurity>
  <Lines>651</Lines>
  <Paragraphs>284</Paragraphs>
  <ScaleCrop>false</ScaleCrop>
  <HeadingPairs>
    <vt:vector size="2" baseType="variant">
      <vt:variant>
        <vt:lpstr>Title</vt:lpstr>
      </vt:variant>
      <vt:variant>
        <vt:i4>1</vt:i4>
      </vt:variant>
    </vt:vector>
  </HeadingPairs>
  <TitlesOfParts>
    <vt:vector size="1" baseType="lpstr">
      <vt:lpstr/>
    </vt:vector>
  </TitlesOfParts>
  <Company>Kellen</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Tatyana</dc:creator>
  <cp:keywords/>
  <dc:description/>
  <cp:lastModifiedBy>Tatyana James</cp:lastModifiedBy>
  <cp:revision>3</cp:revision>
  <dcterms:created xsi:type="dcterms:W3CDTF">2023-02-20T00:19:00Z</dcterms:created>
  <dcterms:modified xsi:type="dcterms:W3CDTF">2023-02-20T00:24:00Z</dcterms:modified>
</cp:coreProperties>
</file>